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C3" w:rsidRDefault="003A4D2C">
      <w:pPr>
        <w:spacing w:after="0" w:line="259" w:lineRule="auto"/>
        <w:ind w:left="254" w:firstLine="0"/>
        <w:jc w:val="left"/>
      </w:pPr>
      <w:r>
        <w:rPr>
          <w:noProof/>
        </w:rPr>
        <w:drawing>
          <wp:anchor distT="0" distB="0" distL="114300" distR="114300" simplePos="0" relativeHeight="251658240" behindDoc="0" locked="0" layoutInCell="1" allowOverlap="0">
            <wp:simplePos x="0" y="0"/>
            <wp:positionH relativeFrom="column">
              <wp:posOffset>478155</wp:posOffset>
            </wp:positionH>
            <wp:positionV relativeFrom="paragraph">
              <wp:posOffset>0</wp:posOffset>
            </wp:positionV>
            <wp:extent cx="431800" cy="431800"/>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8" cstate="print"/>
                    <a:stretch>
                      <a:fillRect/>
                    </a:stretch>
                  </pic:blipFill>
                  <pic:spPr>
                    <a:xfrm>
                      <a:off x="0" y="0"/>
                      <a:ext cx="431800" cy="431800"/>
                    </a:xfrm>
                    <a:prstGeom prst="rect">
                      <a:avLst/>
                    </a:prstGeom>
                  </pic:spPr>
                </pic:pic>
              </a:graphicData>
            </a:graphic>
          </wp:anchor>
        </w:drawing>
      </w:r>
      <w:r w:rsidR="001D7901">
        <w:rPr>
          <w:b/>
        </w:rPr>
        <w:t xml:space="preserve"> </w:t>
      </w:r>
      <w:r w:rsidR="001D7901">
        <w:rPr>
          <w:b/>
        </w:rPr>
        <w:tab/>
        <w:t xml:space="preserve"> </w:t>
      </w:r>
      <w:r w:rsidR="001D7901">
        <w:rPr>
          <w:b/>
        </w:rPr>
        <w:tab/>
      </w:r>
      <w:r w:rsidR="001D7901">
        <w:t xml:space="preserve"> </w:t>
      </w:r>
      <w:r w:rsidR="001D7901">
        <w:tab/>
      </w:r>
      <w:r w:rsidR="001D7901">
        <w:rPr>
          <w:b/>
        </w:rPr>
        <w:t xml:space="preserve"> </w:t>
      </w:r>
    </w:p>
    <w:tbl>
      <w:tblPr>
        <w:tblStyle w:val="TableGrid"/>
        <w:tblpPr w:vertAnchor="text" w:tblpX="254" w:tblpY="732"/>
        <w:tblOverlap w:val="never"/>
        <w:tblW w:w="8200" w:type="dxa"/>
        <w:tblInd w:w="0" w:type="dxa"/>
        <w:tblLook w:val="04A0"/>
      </w:tblPr>
      <w:tblGrid>
        <w:gridCol w:w="3980"/>
        <w:gridCol w:w="4220"/>
      </w:tblGrid>
      <w:tr w:rsidR="00930BC3">
        <w:trPr>
          <w:trHeight w:val="471"/>
        </w:trPr>
        <w:tc>
          <w:tcPr>
            <w:tcW w:w="3980" w:type="dxa"/>
            <w:tcBorders>
              <w:top w:val="nil"/>
              <w:left w:val="nil"/>
              <w:bottom w:val="nil"/>
              <w:right w:val="nil"/>
            </w:tcBorders>
          </w:tcPr>
          <w:p w:rsidR="00930BC3" w:rsidRDefault="001D7901">
            <w:pPr>
              <w:spacing w:after="0" w:line="259" w:lineRule="auto"/>
              <w:ind w:left="0" w:firstLine="0"/>
              <w:jc w:val="left"/>
            </w:pPr>
            <w:r>
              <w:rPr>
                <w:b/>
                <w:color w:val="1F3864"/>
              </w:rPr>
              <w:t xml:space="preserve"> </w:t>
            </w:r>
          </w:p>
          <w:p w:rsidR="00930BC3" w:rsidRDefault="001D7901">
            <w:pPr>
              <w:spacing w:after="0" w:line="259" w:lineRule="auto"/>
              <w:ind w:left="0" w:firstLine="0"/>
              <w:jc w:val="left"/>
            </w:pPr>
            <w:r>
              <w:rPr>
                <w:b/>
                <w:color w:val="1F3864"/>
              </w:rPr>
              <w:t xml:space="preserve">ΕΛΛΗΝΙΚΗ ΔΗΜΟΚΡΑΤΙΑ </w:t>
            </w:r>
          </w:p>
          <w:p w:rsidR="00930BC3" w:rsidRDefault="001F55AB">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column">
                    <wp:posOffset>0</wp:posOffset>
                  </wp:positionH>
                  <wp:positionV relativeFrom="paragraph">
                    <wp:posOffset>44767</wp:posOffset>
                  </wp:positionV>
                  <wp:extent cx="1619885" cy="450850"/>
                  <wp:effectExtent l="0" t="0" r="0" b="0"/>
                  <wp:wrapSquare wrapText="bothSides"/>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9" cstate="print"/>
                          <a:stretch>
                            <a:fillRect/>
                          </a:stretch>
                        </pic:blipFill>
                        <pic:spPr>
                          <a:xfrm>
                            <a:off x="0" y="0"/>
                            <a:ext cx="1619885" cy="450850"/>
                          </a:xfrm>
                          <a:prstGeom prst="rect">
                            <a:avLst/>
                          </a:prstGeom>
                        </pic:spPr>
                      </pic:pic>
                    </a:graphicData>
                  </a:graphic>
                </wp:anchor>
              </w:drawing>
            </w:r>
            <w:r w:rsidR="001D7901">
              <w:rPr>
                <w:b/>
                <w:color w:val="1F3864"/>
                <w:sz w:val="2"/>
              </w:rPr>
              <w:t xml:space="preserve"> </w:t>
            </w:r>
          </w:p>
        </w:tc>
        <w:tc>
          <w:tcPr>
            <w:tcW w:w="4220" w:type="dxa"/>
            <w:tcBorders>
              <w:top w:val="nil"/>
              <w:left w:val="nil"/>
              <w:bottom w:val="nil"/>
              <w:right w:val="nil"/>
            </w:tcBorders>
          </w:tcPr>
          <w:p w:rsidR="00930BC3" w:rsidRDefault="001D7901">
            <w:pPr>
              <w:spacing w:after="0" w:line="259" w:lineRule="auto"/>
              <w:ind w:left="179" w:firstLine="0"/>
              <w:jc w:val="center"/>
            </w:pPr>
            <w:r>
              <w:rPr>
                <w:b/>
              </w:rPr>
              <w:t xml:space="preserve">ΕΞ. ΕΠΕΙΓΟΝ </w:t>
            </w:r>
          </w:p>
          <w:p w:rsidR="00930BC3" w:rsidRDefault="001D7901">
            <w:pPr>
              <w:spacing w:after="0" w:line="259" w:lineRule="auto"/>
              <w:ind w:left="0" w:right="46" w:firstLine="0"/>
              <w:jc w:val="right"/>
            </w:pPr>
            <w:r>
              <w:rPr>
                <w:b/>
              </w:rPr>
              <w:t xml:space="preserve">ΑΝΑΡΤΗΤΕΑ ΣΤΟ ΔΙΑΔΙΚΤΥΟ / </w:t>
            </w:r>
          </w:p>
        </w:tc>
      </w:tr>
    </w:tbl>
    <w:p w:rsidR="00930BC3" w:rsidRDefault="001D7901">
      <w:pPr>
        <w:spacing w:after="530" w:line="259" w:lineRule="auto"/>
        <w:ind w:left="254" w:firstLine="0"/>
        <w:jc w:val="left"/>
      </w:pPr>
      <w:r>
        <w:rPr>
          <w:b/>
          <w:color w:val="1F3864"/>
        </w:rPr>
        <w:t xml:space="preserve"> </w:t>
      </w:r>
      <w:r>
        <w:rPr>
          <w:b/>
        </w:rPr>
        <w:t xml:space="preserve"> </w:t>
      </w:r>
    </w:p>
    <w:p w:rsidR="00930BC3" w:rsidRDefault="001D7901">
      <w:pPr>
        <w:spacing w:before="16" w:after="8" w:line="268" w:lineRule="auto"/>
        <w:ind w:left="269"/>
      </w:pPr>
      <w:r>
        <w:rPr>
          <w:b/>
        </w:rPr>
        <w:t xml:space="preserve">ΚΑΤΑΧΩΡΙΣΤΕΑ ΣΤΟ ΚΗΜΔΗΣ </w:t>
      </w:r>
    </w:p>
    <w:p w:rsidR="00930BC3" w:rsidRDefault="001D7901">
      <w:pPr>
        <w:spacing w:after="161" w:line="259" w:lineRule="auto"/>
        <w:ind w:left="259" w:firstLine="0"/>
        <w:jc w:val="left"/>
      </w:pPr>
      <w:r>
        <w:rPr>
          <w:color w:val="1F3864"/>
        </w:rPr>
        <w:t xml:space="preserve"> </w:t>
      </w:r>
    </w:p>
    <w:tbl>
      <w:tblPr>
        <w:tblStyle w:val="TableGrid"/>
        <w:tblW w:w="9345" w:type="dxa"/>
        <w:tblInd w:w="254" w:type="dxa"/>
        <w:tblLook w:val="04A0"/>
      </w:tblPr>
      <w:tblGrid>
        <w:gridCol w:w="4540"/>
        <w:gridCol w:w="917"/>
        <w:gridCol w:w="216"/>
        <w:gridCol w:w="3672"/>
      </w:tblGrid>
      <w:tr w:rsidR="00930BC3">
        <w:trPr>
          <w:trHeight w:val="1076"/>
        </w:trPr>
        <w:tc>
          <w:tcPr>
            <w:tcW w:w="4539" w:type="dxa"/>
            <w:tcBorders>
              <w:top w:val="nil"/>
              <w:left w:val="nil"/>
              <w:bottom w:val="nil"/>
              <w:right w:val="nil"/>
            </w:tcBorders>
          </w:tcPr>
          <w:p w:rsidR="00930BC3" w:rsidRDefault="001D7901">
            <w:pPr>
              <w:spacing w:after="0" w:line="259" w:lineRule="auto"/>
              <w:ind w:left="0" w:firstLine="0"/>
              <w:jc w:val="left"/>
            </w:pPr>
            <w:r>
              <w:rPr>
                <w:b/>
                <w:color w:val="1F3864"/>
              </w:rPr>
              <w:t>ΓΕΝΙΚΗ ΔΙΕΥΘΥΝΣΗ</w:t>
            </w:r>
            <w:r>
              <w:rPr>
                <w:color w:val="1F3864"/>
              </w:rPr>
              <w:t xml:space="preserve"> </w:t>
            </w:r>
            <w:r>
              <w:rPr>
                <w:b/>
                <w:color w:val="1F3864"/>
              </w:rPr>
              <w:t>ΤΕΛΩΝΕΙΩΝ &amp; ΕΦΚ</w:t>
            </w:r>
          </w:p>
          <w:p w:rsidR="00930BC3" w:rsidRDefault="001D7901" w:rsidP="001D7901">
            <w:pPr>
              <w:spacing w:after="0" w:line="259" w:lineRule="auto"/>
              <w:ind w:left="0" w:firstLine="0"/>
              <w:jc w:val="left"/>
              <w:rPr>
                <w:b/>
                <w:color w:val="1F3864"/>
              </w:rPr>
            </w:pPr>
            <w:r>
              <w:rPr>
                <w:b/>
                <w:color w:val="1F3864"/>
              </w:rPr>
              <w:t xml:space="preserve">ΤΕΛΩΝΕΙΟ ΞΑΝΘΗΣ </w:t>
            </w:r>
          </w:p>
          <w:p w:rsidR="001D7901" w:rsidRDefault="001D7901" w:rsidP="001D7901">
            <w:pPr>
              <w:spacing w:after="0" w:line="259" w:lineRule="auto"/>
              <w:ind w:left="0" w:firstLine="0"/>
              <w:jc w:val="left"/>
            </w:pPr>
            <w:r>
              <w:rPr>
                <w:b/>
                <w:color w:val="1F3864"/>
              </w:rPr>
              <w:t>ΓΡΑΦΕΙΟ ΟΙΚΟΝΟΜΙΚΩΝ ΘΕΜΑΤΩΝ</w:t>
            </w:r>
          </w:p>
        </w:tc>
        <w:tc>
          <w:tcPr>
            <w:tcW w:w="917" w:type="dxa"/>
            <w:tcBorders>
              <w:top w:val="nil"/>
              <w:left w:val="nil"/>
              <w:bottom w:val="nil"/>
              <w:right w:val="nil"/>
            </w:tcBorders>
          </w:tcPr>
          <w:p w:rsidR="00930BC3" w:rsidRDefault="001D7901">
            <w:pPr>
              <w:spacing w:after="0" w:line="259" w:lineRule="auto"/>
              <w:ind w:left="0" w:firstLine="0"/>
              <w:jc w:val="left"/>
            </w:pPr>
            <w:r>
              <w:t xml:space="preserve"> </w:t>
            </w:r>
          </w:p>
        </w:tc>
        <w:tc>
          <w:tcPr>
            <w:tcW w:w="216" w:type="dxa"/>
            <w:tcBorders>
              <w:top w:val="nil"/>
              <w:left w:val="nil"/>
              <w:bottom w:val="nil"/>
              <w:right w:val="nil"/>
            </w:tcBorders>
            <w:vAlign w:val="center"/>
          </w:tcPr>
          <w:p w:rsidR="00930BC3" w:rsidRDefault="00930BC3">
            <w:pPr>
              <w:spacing w:after="160" w:line="259" w:lineRule="auto"/>
              <w:ind w:left="0" w:firstLine="0"/>
              <w:jc w:val="left"/>
            </w:pPr>
          </w:p>
        </w:tc>
        <w:tc>
          <w:tcPr>
            <w:tcW w:w="3672" w:type="dxa"/>
            <w:tcBorders>
              <w:top w:val="nil"/>
              <w:left w:val="nil"/>
              <w:bottom w:val="nil"/>
              <w:right w:val="nil"/>
            </w:tcBorders>
          </w:tcPr>
          <w:p w:rsidR="00930BC3" w:rsidRDefault="001D7901">
            <w:pPr>
              <w:spacing w:after="0" w:line="259" w:lineRule="auto"/>
              <w:ind w:left="0" w:firstLine="0"/>
              <w:jc w:val="left"/>
            </w:pPr>
            <w:r>
              <w:rPr>
                <w:b/>
              </w:rPr>
              <w:t xml:space="preserve">ΑΔΑ: </w:t>
            </w:r>
          </w:p>
          <w:p w:rsidR="00930BC3" w:rsidRDefault="001D7901">
            <w:pPr>
              <w:spacing w:after="0" w:line="259" w:lineRule="auto"/>
              <w:ind w:left="0" w:firstLine="0"/>
              <w:jc w:val="left"/>
            </w:pPr>
            <w:r>
              <w:rPr>
                <w:b/>
              </w:rPr>
              <w:t xml:space="preserve">Ξάνθη, 04/09/2018 </w:t>
            </w:r>
          </w:p>
          <w:p w:rsidR="00930BC3" w:rsidRPr="00081451" w:rsidRDefault="001D7901" w:rsidP="001D7901">
            <w:pPr>
              <w:spacing w:after="0" w:line="259" w:lineRule="auto"/>
              <w:ind w:left="0" w:firstLine="0"/>
              <w:jc w:val="left"/>
            </w:pPr>
            <w:r>
              <w:rPr>
                <w:b/>
              </w:rPr>
              <w:t xml:space="preserve">Αριθ. </w:t>
            </w:r>
            <w:proofErr w:type="spellStart"/>
            <w:r>
              <w:rPr>
                <w:b/>
              </w:rPr>
              <w:t>Πρωτ</w:t>
            </w:r>
            <w:proofErr w:type="spellEnd"/>
            <w:r>
              <w:rPr>
                <w:b/>
              </w:rPr>
              <w:t xml:space="preserve">.:  ΕΞ 2018:  </w:t>
            </w:r>
            <w:r w:rsidR="00A208A3" w:rsidRPr="00A208A3">
              <w:rPr>
                <w:b/>
              </w:rPr>
              <w:t>5</w:t>
            </w:r>
            <w:r w:rsidR="00A208A3" w:rsidRPr="00081451">
              <w:rPr>
                <w:b/>
              </w:rPr>
              <w:t>949</w:t>
            </w:r>
          </w:p>
        </w:tc>
      </w:tr>
      <w:tr w:rsidR="00930BC3">
        <w:trPr>
          <w:trHeight w:val="1748"/>
        </w:trPr>
        <w:tc>
          <w:tcPr>
            <w:tcW w:w="4539" w:type="dxa"/>
            <w:tcBorders>
              <w:top w:val="nil"/>
              <w:left w:val="nil"/>
              <w:bottom w:val="nil"/>
              <w:right w:val="nil"/>
            </w:tcBorders>
          </w:tcPr>
          <w:p w:rsidR="00930BC3" w:rsidRDefault="001D7901">
            <w:pPr>
              <w:tabs>
                <w:tab w:val="center" w:pos="1558"/>
                <w:tab w:val="center" w:pos="2504"/>
              </w:tabs>
              <w:spacing w:after="0" w:line="259" w:lineRule="auto"/>
              <w:ind w:left="0" w:firstLine="0"/>
              <w:jc w:val="left"/>
            </w:pPr>
            <w:proofErr w:type="spellStart"/>
            <w:r>
              <w:t>Ταχ</w:t>
            </w:r>
            <w:proofErr w:type="spellEnd"/>
            <w:r>
              <w:t xml:space="preserve">. Δ/νση </w:t>
            </w:r>
            <w:r>
              <w:tab/>
              <w:t xml:space="preserve">:  </w:t>
            </w:r>
            <w:r>
              <w:tab/>
            </w:r>
            <w:proofErr w:type="spellStart"/>
            <w:r>
              <w:t>Βιο.Πε</w:t>
            </w:r>
            <w:proofErr w:type="spellEnd"/>
            <w:r>
              <w:t xml:space="preserve">. Ξάνθης </w:t>
            </w:r>
          </w:p>
          <w:p w:rsidR="00930BC3" w:rsidRDefault="001D7901">
            <w:pPr>
              <w:tabs>
                <w:tab w:val="center" w:pos="1558"/>
                <w:tab w:val="center" w:pos="2552"/>
              </w:tabs>
              <w:spacing w:after="0" w:line="259" w:lineRule="auto"/>
              <w:ind w:left="0" w:firstLine="0"/>
              <w:jc w:val="left"/>
            </w:pPr>
            <w:proofErr w:type="spellStart"/>
            <w:r>
              <w:t>Ταχ</w:t>
            </w:r>
            <w:proofErr w:type="spellEnd"/>
            <w:r>
              <w:t xml:space="preserve">. Κώδικας </w:t>
            </w:r>
            <w:r>
              <w:tab/>
              <w:t xml:space="preserve">         :       67 100 Ξάνθη </w:t>
            </w:r>
          </w:p>
          <w:p w:rsidR="00930BC3" w:rsidRDefault="001D7901">
            <w:pPr>
              <w:tabs>
                <w:tab w:val="center" w:pos="1558"/>
                <w:tab w:val="center" w:pos="2488"/>
              </w:tabs>
              <w:spacing w:after="0" w:line="259" w:lineRule="auto"/>
              <w:ind w:left="0" w:firstLine="0"/>
              <w:jc w:val="left"/>
            </w:pPr>
            <w:r>
              <w:t xml:space="preserve">Πληροφορίες </w:t>
            </w:r>
            <w:r>
              <w:tab/>
              <w:t xml:space="preserve">         :      Α. </w:t>
            </w:r>
            <w:proofErr w:type="spellStart"/>
            <w:r>
              <w:t>Αμοιρά</w:t>
            </w:r>
            <w:proofErr w:type="spellEnd"/>
            <w:r>
              <w:t xml:space="preserve"> </w:t>
            </w:r>
          </w:p>
          <w:p w:rsidR="00930BC3" w:rsidRPr="001D7901" w:rsidRDefault="001D7901">
            <w:pPr>
              <w:tabs>
                <w:tab w:val="center" w:pos="1558"/>
                <w:tab w:val="center" w:pos="2524"/>
              </w:tabs>
              <w:spacing w:after="0" w:line="259" w:lineRule="auto"/>
              <w:ind w:left="0" w:firstLine="0"/>
              <w:jc w:val="left"/>
              <w:rPr>
                <w:lang w:val="en-US"/>
              </w:rPr>
            </w:pPr>
            <w:r>
              <w:t>Τηλέφωνο</w:t>
            </w:r>
            <w:r w:rsidRPr="00A208A3">
              <w:rPr>
                <w:lang w:val="en-US"/>
              </w:rPr>
              <w:t xml:space="preserve"> </w:t>
            </w:r>
            <w:r w:rsidRPr="00A208A3">
              <w:rPr>
                <w:lang w:val="en-US"/>
              </w:rPr>
              <w:tab/>
            </w:r>
            <w:r w:rsidRPr="001D7901">
              <w:rPr>
                <w:lang w:val="en-US"/>
              </w:rPr>
              <w:t xml:space="preserve">: </w:t>
            </w:r>
            <w:r w:rsidRPr="001D7901">
              <w:rPr>
                <w:lang w:val="en-US"/>
              </w:rPr>
              <w:tab/>
              <w:t xml:space="preserve">   2541353500, 522 </w:t>
            </w:r>
          </w:p>
          <w:p w:rsidR="00930BC3" w:rsidRPr="001D7901" w:rsidRDefault="001D7901">
            <w:pPr>
              <w:tabs>
                <w:tab w:val="center" w:pos="1558"/>
                <w:tab w:val="center" w:pos="2524"/>
              </w:tabs>
              <w:spacing w:after="0" w:line="259" w:lineRule="auto"/>
              <w:ind w:left="0" w:firstLine="0"/>
              <w:jc w:val="left"/>
              <w:rPr>
                <w:lang w:val="en-US"/>
              </w:rPr>
            </w:pPr>
            <w:r w:rsidRPr="001D7901">
              <w:rPr>
                <w:lang w:val="en-US"/>
              </w:rPr>
              <w:t xml:space="preserve">Fax </w:t>
            </w:r>
            <w:r w:rsidRPr="001D7901">
              <w:rPr>
                <w:lang w:val="en-US"/>
              </w:rPr>
              <w:tab/>
              <w:t xml:space="preserve">                           :      2541353520</w:t>
            </w:r>
            <w:r w:rsidRPr="001D7901">
              <w:rPr>
                <w:lang w:val="en-US"/>
              </w:rPr>
              <w:tab/>
              <w:t xml:space="preserve"> </w:t>
            </w:r>
          </w:p>
          <w:p w:rsidR="00930BC3" w:rsidRPr="001D7901" w:rsidRDefault="001D7901">
            <w:pPr>
              <w:tabs>
                <w:tab w:val="center" w:pos="1558"/>
                <w:tab w:val="center" w:pos="3115"/>
              </w:tabs>
              <w:spacing w:after="0" w:line="259" w:lineRule="auto"/>
              <w:ind w:left="0" w:firstLine="0"/>
              <w:jc w:val="left"/>
              <w:rPr>
                <w:lang w:val="en-US"/>
              </w:rPr>
            </w:pPr>
            <w:r w:rsidRPr="00A321A3">
              <w:rPr>
                <w:lang w:val="en-US"/>
              </w:rPr>
              <w:t>E</w:t>
            </w:r>
            <w:r w:rsidRPr="001D7901">
              <w:rPr>
                <w:lang w:val="en-US"/>
              </w:rPr>
              <w:t>-</w:t>
            </w:r>
            <w:r w:rsidRPr="00A321A3">
              <w:rPr>
                <w:lang w:val="en-US"/>
              </w:rPr>
              <w:t>Mail</w:t>
            </w:r>
            <w:r w:rsidRPr="001D7901">
              <w:rPr>
                <w:lang w:val="en-US"/>
              </w:rPr>
              <w:t xml:space="preserve"> </w:t>
            </w:r>
            <w:r w:rsidRPr="001D7901">
              <w:rPr>
                <w:lang w:val="en-US"/>
              </w:rPr>
              <w:tab/>
              <w:t xml:space="preserve">: </w:t>
            </w:r>
            <w:r w:rsidRPr="001D7901">
              <w:rPr>
                <w:lang w:val="en-US"/>
              </w:rPr>
              <w:tab/>
            </w:r>
            <w:r>
              <w:rPr>
                <w:lang w:val="en-US"/>
              </w:rPr>
              <w:t>syzefxis@2223.syzefxis.gov.gr</w:t>
            </w:r>
            <w:r w:rsidRPr="001D7901">
              <w:rPr>
                <w:lang w:val="en-US"/>
              </w:rPr>
              <w:t xml:space="preserve"> </w:t>
            </w:r>
          </w:p>
          <w:p w:rsidR="00930BC3" w:rsidRDefault="001D7901" w:rsidP="001D7901">
            <w:pPr>
              <w:tabs>
                <w:tab w:val="center" w:pos="1558"/>
                <w:tab w:val="center" w:pos="2531"/>
              </w:tabs>
              <w:spacing w:after="0" w:line="259" w:lineRule="auto"/>
              <w:ind w:left="0" w:firstLine="0"/>
              <w:jc w:val="left"/>
            </w:pPr>
            <w:r w:rsidRPr="00A321A3">
              <w:rPr>
                <w:lang w:val="en-US"/>
              </w:rPr>
              <w:t>Ur</w:t>
            </w:r>
            <w:r>
              <w:rPr>
                <w:lang w:val="en-US"/>
              </w:rPr>
              <w:t xml:space="preserve">                            </w:t>
            </w:r>
            <w:r w:rsidRPr="001D7901">
              <w:rPr>
                <w:lang w:val="en-US"/>
              </w:rPr>
              <w:t xml:space="preserve"> </w:t>
            </w:r>
            <w:r w:rsidRPr="001D7901">
              <w:rPr>
                <w:lang w:val="en-US"/>
              </w:rPr>
              <w:tab/>
              <w:t xml:space="preserve">: </w:t>
            </w:r>
            <w:r>
              <w:rPr>
                <w:lang w:val="en-US"/>
              </w:rPr>
              <w:t xml:space="preserve">      </w:t>
            </w:r>
            <w:hyperlink r:id="rId10">
              <w:r w:rsidRPr="00A321A3">
                <w:rPr>
                  <w:color w:val="0563C1"/>
                  <w:u w:val="single" w:color="0563C1"/>
                  <w:lang w:val="en-US"/>
                </w:rPr>
                <w:t>www</w:t>
              </w:r>
            </w:hyperlink>
            <w:hyperlink r:id="rId11">
              <w:r w:rsidRPr="00A321A3">
                <w:rPr>
                  <w:color w:val="0563C1"/>
                  <w:u w:val="single" w:color="0563C1"/>
                  <w:lang w:val="en-US"/>
                </w:rPr>
                <w:t>.</w:t>
              </w:r>
            </w:hyperlink>
            <w:hyperlink r:id="rId12">
              <w:proofErr w:type="spellStart"/>
              <w:r>
                <w:rPr>
                  <w:color w:val="0563C1"/>
                  <w:u w:val="single" w:color="0563C1"/>
                </w:rPr>
                <w:t>aade</w:t>
              </w:r>
            </w:hyperlink>
            <w:hyperlink r:id="rId13">
              <w:r>
                <w:rPr>
                  <w:color w:val="0563C1"/>
                  <w:u w:val="single" w:color="0563C1"/>
                </w:rPr>
                <w:t>.</w:t>
              </w:r>
            </w:hyperlink>
            <w:hyperlink r:id="rId14">
              <w:r>
                <w:rPr>
                  <w:color w:val="0563C1"/>
                  <w:u w:val="single" w:color="0563C1"/>
                </w:rPr>
                <w:t>gr</w:t>
              </w:r>
              <w:proofErr w:type="spellEnd"/>
            </w:hyperlink>
            <w:hyperlink r:id="rId15">
              <w:r>
                <w:t xml:space="preserve"> </w:t>
              </w:r>
            </w:hyperlink>
            <w:r>
              <w:t xml:space="preserve"> </w:t>
            </w:r>
          </w:p>
        </w:tc>
        <w:tc>
          <w:tcPr>
            <w:tcW w:w="917" w:type="dxa"/>
            <w:tcBorders>
              <w:top w:val="nil"/>
              <w:left w:val="nil"/>
              <w:bottom w:val="nil"/>
              <w:right w:val="nil"/>
            </w:tcBorders>
            <w:vAlign w:val="bottom"/>
          </w:tcPr>
          <w:p w:rsidR="00930BC3" w:rsidRDefault="00930BC3">
            <w:pPr>
              <w:spacing w:after="160" w:line="259" w:lineRule="auto"/>
              <w:ind w:left="0" w:firstLine="0"/>
              <w:jc w:val="left"/>
            </w:pPr>
          </w:p>
        </w:tc>
        <w:tc>
          <w:tcPr>
            <w:tcW w:w="216" w:type="dxa"/>
            <w:tcBorders>
              <w:top w:val="nil"/>
              <w:left w:val="nil"/>
              <w:bottom w:val="nil"/>
              <w:right w:val="nil"/>
            </w:tcBorders>
          </w:tcPr>
          <w:p w:rsidR="00930BC3" w:rsidRDefault="001D7901">
            <w:pPr>
              <w:spacing w:after="0" w:line="259" w:lineRule="auto"/>
              <w:ind w:left="0" w:firstLine="0"/>
              <w:jc w:val="left"/>
            </w:pPr>
            <w:r>
              <w:t xml:space="preserve"> </w:t>
            </w:r>
          </w:p>
        </w:tc>
        <w:tc>
          <w:tcPr>
            <w:tcW w:w="3672" w:type="dxa"/>
            <w:tcBorders>
              <w:top w:val="nil"/>
              <w:left w:val="nil"/>
              <w:bottom w:val="nil"/>
              <w:right w:val="nil"/>
            </w:tcBorders>
          </w:tcPr>
          <w:p w:rsidR="00930BC3" w:rsidRDefault="001D7901">
            <w:pPr>
              <w:spacing w:after="0" w:line="259" w:lineRule="auto"/>
              <w:ind w:left="0" w:firstLine="0"/>
              <w:jc w:val="left"/>
            </w:pPr>
            <w:r>
              <w:t xml:space="preserve"> </w:t>
            </w:r>
          </w:p>
        </w:tc>
      </w:tr>
    </w:tbl>
    <w:p w:rsidR="00930BC3" w:rsidRDefault="001D7901">
      <w:pPr>
        <w:spacing w:after="0" w:line="259" w:lineRule="auto"/>
        <w:ind w:left="146" w:firstLine="0"/>
        <w:jc w:val="left"/>
      </w:pPr>
      <w:r>
        <w:t xml:space="preserve"> </w:t>
      </w:r>
    </w:p>
    <w:p w:rsidR="00930BC3" w:rsidRDefault="001D7901">
      <w:pPr>
        <w:spacing w:after="0" w:line="259" w:lineRule="auto"/>
        <w:ind w:left="146" w:firstLine="0"/>
        <w:jc w:val="left"/>
      </w:pPr>
      <w:r>
        <w:t xml:space="preserve"> </w:t>
      </w:r>
    </w:p>
    <w:p w:rsidR="00930BC3" w:rsidRPr="001D7901" w:rsidRDefault="001D7901" w:rsidP="008B244F">
      <w:pPr>
        <w:spacing w:after="0" w:line="259" w:lineRule="auto"/>
        <w:ind w:left="146" w:firstLine="0"/>
        <w:rPr>
          <w:b/>
          <w:sz w:val="22"/>
        </w:rPr>
      </w:pPr>
      <w:r>
        <w:t xml:space="preserve"> </w:t>
      </w:r>
      <w:r>
        <w:rPr>
          <w:b/>
        </w:rPr>
        <w:t xml:space="preserve">Θέμα:  </w:t>
      </w:r>
      <w:r w:rsidRPr="001D7901">
        <w:rPr>
          <w:b/>
          <w:sz w:val="22"/>
        </w:rPr>
        <w:t xml:space="preserve">«Συνοπτικός διαγωνισμός για την επέκταση - </w:t>
      </w:r>
      <w:r w:rsidRPr="001D7901">
        <w:rPr>
          <w:rFonts w:eastAsia="Times New Roman"/>
          <w:b/>
          <w:sz w:val="22"/>
        </w:rPr>
        <w:t xml:space="preserve">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 </w:t>
      </w:r>
      <w:r w:rsidRPr="001D7901">
        <w:rPr>
          <w:b/>
          <w:sz w:val="22"/>
        </w:rPr>
        <w:t xml:space="preserve">». </w:t>
      </w:r>
    </w:p>
    <w:p w:rsidR="00930BC3" w:rsidRDefault="001D7901">
      <w:pPr>
        <w:spacing w:after="0" w:line="259" w:lineRule="auto"/>
        <w:ind w:left="146" w:firstLine="0"/>
        <w:jc w:val="left"/>
      </w:pPr>
      <w:r>
        <w:rPr>
          <w:b/>
        </w:rPr>
        <w:t xml:space="preserve"> </w:t>
      </w:r>
    </w:p>
    <w:tbl>
      <w:tblPr>
        <w:tblStyle w:val="TableGrid"/>
        <w:tblW w:w="9585" w:type="dxa"/>
        <w:jc w:val="center"/>
        <w:tblInd w:w="175" w:type="dxa"/>
        <w:tblCellMar>
          <w:top w:w="47" w:type="dxa"/>
          <w:left w:w="108" w:type="dxa"/>
          <w:right w:w="73" w:type="dxa"/>
        </w:tblCellMar>
        <w:tblLook w:val="04A0"/>
      </w:tblPr>
      <w:tblGrid>
        <w:gridCol w:w="2091"/>
        <w:gridCol w:w="7494"/>
      </w:tblGrid>
      <w:tr w:rsidR="00930BC3" w:rsidTr="00BD0814">
        <w:trPr>
          <w:trHeight w:val="494"/>
          <w:jc w:val="center"/>
        </w:trPr>
        <w:tc>
          <w:tcPr>
            <w:tcW w:w="2091" w:type="dxa"/>
            <w:tcBorders>
              <w:top w:val="single" w:sz="4" w:space="0" w:color="000000"/>
              <w:left w:val="single" w:sz="4" w:space="0" w:color="000000"/>
              <w:bottom w:val="single" w:sz="6" w:space="0" w:color="000000"/>
              <w:right w:val="single" w:sz="6" w:space="0" w:color="000000"/>
            </w:tcBorders>
            <w:vAlign w:val="center"/>
          </w:tcPr>
          <w:p w:rsidR="00930BC3" w:rsidRDefault="001D7901">
            <w:pPr>
              <w:spacing w:after="0" w:line="259" w:lineRule="auto"/>
              <w:ind w:left="0" w:firstLine="0"/>
              <w:jc w:val="left"/>
            </w:pPr>
            <w:r>
              <w:rPr>
                <w:b/>
              </w:rPr>
              <w:t xml:space="preserve"> </w:t>
            </w:r>
            <w:r>
              <w:t xml:space="preserve">ΑΝΑΘΕΤΟΥΣΑ ΑΡΧΗ </w:t>
            </w:r>
          </w:p>
        </w:tc>
        <w:tc>
          <w:tcPr>
            <w:tcW w:w="7494" w:type="dxa"/>
            <w:tcBorders>
              <w:top w:val="single" w:sz="4" w:space="0" w:color="000000"/>
              <w:left w:val="single" w:sz="6" w:space="0" w:color="000000"/>
              <w:bottom w:val="single" w:sz="6" w:space="0" w:color="000000"/>
              <w:right w:val="single" w:sz="4" w:space="0" w:color="000000"/>
            </w:tcBorders>
            <w:vAlign w:val="center"/>
          </w:tcPr>
          <w:p w:rsidR="00930BC3" w:rsidRDefault="001D7901">
            <w:pPr>
              <w:spacing w:after="0" w:line="259" w:lineRule="auto"/>
              <w:ind w:left="0" w:firstLine="0"/>
              <w:jc w:val="left"/>
            </w:pPr>
            <w:r>
              <w:t xml:space="preserve">ΤΕΛΩΝΕΙΟ ΞΑΝΘΗΣ </w:t>
            </w:r>
          </w:p>
        </w:tc>
      </w:tr>
      <w:tr w:rsidR="00930BC3" w:rsidTr="00BD0814">
        <w:trPr>
          <w:trHeight w:val="716"/>
          <w:jc w:val="center"/>
        </w:trPr>
        <w:tc>
          <w:tcPr>
            <w:tcW w:w="2091" w:type="dxa"/>
            <w:tcBorders>
              <w:top w:val="single" w:sz="6" w:space="0" w:color="000000"/>
              <w:left w:val="single" w:sz="4" w:space="0" w:color="000000"/>
              <w:bottom w:val="single" w:sz="6" w:space="0" w:color="000000"/>
              <w:right w:val="single" w:sz="6" w:space="0" w:color="000000"/>
            </w:tcBorders>
            <w:vAlign w:val="center"/>
          </w:tcPr>
          <w:p w:rsidR="00930BC3" w:rsidRDefault="001D7901">
            <w:pPr>
              <w:spacing w:after="0" w:line="259" w:lineRule="auto"/>
              <w:ind w:left="0" w:firstLine="0"/>
              <w:jc w:val="left"/>
            </w:pPr>
            <w:r>
              <w:t xml:space="preserve">ΤΙΤΛΟΣ ΔΙΑΓΩΝΙΣΜΟΥ </w:t>
            </w:r>
          </w:p>
        </w:tc>
        <w:tc>
          <w:tcPr>
            <w:tcW w:w="7494" w:type="dxa"/>
            <w:tcBorders>
              <w:top w:val="single" w:sz="6" w:space="0" w:color="000000"/>
              <w:left w:val="single" w:sz="6" w:space="0" w:color="000000"/>
              <w:bottom w:val="single" w:sz="6" w:space="0" w:color="000000"/>
              <w:right w:val="single" w:sz="4" w:space="0" w:color="000000"/>
            </w:tcBorders>
            <w:vAlign w:val="center"/>
          </w:tcPr>
          <w:p w:rsidR="00930BC3" w:rsidRPr="00081451" w:rsidRDefault="001D7901">
            <w:pPr>
              <w:spacing w:after="0" w:line="259" w:lineRule="auto"/>
              <w:ind w:left="0" w:firstLine="0"/>
              <w:rPr>
                <w:szCs w:val="20"/>
              </w:rPr>
            </w:pPr>
            <w:r w:rsidRPr="00081451">
              <w:rPr>
                <w:szCs w:val="20"/>
              </w:rPr>
              <w:t xml:space="preserve">Συνοπτικός διαγωνισμός για την επέκταση - </w:t>
            </w:r>
            <w:r w:rsidRPr="00081451">
              <w:rPr>
                <w:rFonts w:eastAsia="Times New Roman"/>
                <w:szCs w:val="20"/>
              </w:rPr>
              <w:t>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w:t>
            </w:r>
          </w:p>
        </w:tc>
      </w:tr>
      <w:tr w:rsidR="00930BC3" w:rsidTr="00BD0814">
        <w:trPr>
          <w:trHeight w:val="442"/>
          <w:jc w:val="center"/>
        </w:trPr>
        <w:tc>
          <w:tcPr>
            <w:tcW w:w="2091" w:type="dxa"/>
            <w:tcBorders>
              <w:top w:val="single" w:sz="6" w:space="0" w:color="000000"/>
              <w:left w:val="single" w:sz="4" w:space="0" w:color="000000"/>
              <w:bottom w:val="single" w:sz="6" w:space="0" w:color="000000"/>
              <w:right w:val="single" w:sz="6" w:space="0" w:color="000000"/>
            </w:tcBorders>
            <w:vAlign w:val="center"/>
          </w:tcPr>
          <w:p w:rsidR="00930BC3" w:rsidRDefault="001D7901">
            <w:pPr>
              <w:spacing w:after="0" w:line="259" w:lineRule="auto"/>
              <w:ind w:left="0" w:firstLine="0"/>
              <w:jc w:val="left"/>
            </w:pPr>
            <w:r>
              <w:t xml:space="preserve">ΚΩΔΙΚΟΣ CPV </w:t>
            </w:r>
          </w:p>
        </w:tc>
        <w:tc>
          <w:tcPr>
            <w:tcW w:w="7494" w:type="dxa"/>
            <w:tcBorders>
              <w:top w:val="single" w:sz="6" w:space="0" w:color="000000"/>
              <w:left w:val="single" w:sz="6" w:space="0" w:color="000000"/>
              <w:bottom w:val="single" w:sz="6" w:space="0" w:color="000000"/>
              <w:right w:val="single" w:sz="4" w:space="0" w:color="000000"/>
            </w:tcBorders>
            <w:vAlign w:val="center"/>
          </w:tcPr>
          <w:p w:rsidR="001D7901" w:rsidRDefault="001D7901" w:rsidP="001D7901">
            <w:pPr>
              <w:spacing w:after="0" w:line="259" w:lineRule="auto"/>
              <w:ind w:left="0" w:firstLine="0"/>
              <w:jc w:val="left"/>
            </w:pPr>
            <w:r w:rsidRPr="008E5F57">
              <w:t xml:space="preserve">322234000 </w:t>
            </w:r>
            <w:r>
              <w:t xml:space="preserve"> - Κάμερες Κλειστού Κυκλώματος Τηλεόρασης</w:t>
            </w:r>
          </w:p>
          <w:p w:rsidR="00930BC3" w:rsidRDefault="001D7901" w:rsidP="001D7901">
            <w:pPr>
              <w:spacing w:after="0" w:line="259" w:lineRule="auto"/>
              <w:ind w:left="0" w:firstLine="0"/>
              <w:jc w:val="left"/>
            </w:pPr>
            <w:r>
              <w:t>Σ</w:t>
            </w:r>
            <w:r w:rsidRPr="008E5F57">
              <w:t>υμπληρωματικ</w:t>
            </w:r>
            <w:r>
              <w:t>ός</w:t>
            </w:r>
            <w:r w:rsidR="00C87CFA">
              <w:t>:</w:t>
            </w:r>
            <w:r w:rsidRPr="008E5F57">
              <w:t xml:space="preserve"> 45233292</w:t>
            </w:r>
            <w:r w:rsidR="00C87CFA">
              <w:t xml:space="preserve"> – Εγκατάσταση εξοπλισμού ασφαλείας</w:t>
            </w:r>
          </w:p>
        </w:tc>
      </w:tr>
      <w:tr w:rsidR="00930BC3" w:rsidTr="00BD0814">
        <w:trPr>
          <w:trHeight w:val="718"/>
          <w:jc w:val="center"/>
        </w:trPr>
        <w:tc>
          <w:tcPr>
            <w:tcW w:w="2091" w:type="dxa"/>
            <w:tcBorders>
              <w:top w:val="single" w:sz="6" w:space="0" w:color="000000"/>
              <w:left w:val="single" w:sz="4" w:space="0" w:color="000000"/>
              <w:bottom w:val="single" w:sz="6" w:space="0" w:color="000000"/>
              <w:right w:val="single" w:sz="6" w:space="0" w:color="000000"/>
            </w:tcBorders>
            <w:vAlign w:val="center"/>
          </w:tcPr>
          <w:p w:rsidR="00930BC3" w:rsidRDefault="001D7901">
            <w:pPr>
              <w:spacing w:after="0" w:line="259" w:lineRule="auto"/>
              <w:ind w:left="0" w:firstLine="0"/>
              <w:jc w:val="left"/>
            </w:pPr>
            <w:r>
              <w:t xml:space="preserve">ΧΡΗΜΑΤΟΔΟΤΗΣΗ </w:t>
            </w:r>
          </w:p>
        </w:tc>
        <w:tc>
          <w:tcPr>
            <w:tcW w:w="7494" w:type="dxa"/>
            <w:tcBorders>
              <w:top w:val="single" w:sz="6" w:space="0" w:color="000000"/>
              <w:left w:val="single" w:sz="6" w:space="0" w:color="000000"/>
              <w:bottom w:val="single" w:sz="6" w:space="0" w:color="000000"/>
              <w:right w:val="single" w:sz="4" w:space="0" w:color="000000"/>
            </w:tcBorders>
            <w:vAlign w:val="center"/>
          </w:tcPr>
          <w:p w:rsidR="00930BC3" w:rsidRDefault="001D7901" w:rsidP="001D7901">
            <w:pPr>
              <w:spacing w:after="0" w:line="259" w:lineRule="auto"/>
              <w:ind w:left="0" w:right="2948" w:firstLine="0"/>
              <w:jc w:val="left"/>
            </w:pPr>
            <w:r>
              <w:t xml:space="preserve">ΠΡΟΫΠΟΛΟΓΙΣΜΟΣ ΤΕΛΩΝΕΙΟΥ ΞΑΝΘΗΣ έτους 2018   ΚΑΕ 0851 &amp; ΚΑΕ 1311  </w:t>
            </w:r>
          </w:p>
        </w:tc>
      </w:tr>
      <w:tr w:rsidR="00930BC3" w:rsidTr="00BD0814">
        <w:trPr>
          <w:trHeight w:val="991"/>
          <w:jc w:val="center"/>
        </w:trPr>
        <w:tc>
          <w:tcPr>
            <w:tcW w:w="2091" w:type="dxa"/>
            <w:tcBorders>
              <w:top w:val="single" w:sz="6" w:space="0" w:color="000000"/>
              <w:left w:val="single" w:sz="4" w:space="0" w:color="000000"/>
              <w:bottom w:val="single" w:sz="6" w:space="0" w:color="000000"/>
              <w:right w:val="single" w:sz="6" w:space="0" w:color="000000"/>
            </w:tcBorders>
            <w:vAlign w:val="center"/>
          </w:tcPr>
          <w:p w:rsidR="00930BC3" w:rsidRDefault="001D7901">
            <w:pPr>
              <w:spacing w:after="0" w:line="259" w:lineRule="auto"/>
              <w:ind w:left="0" w:firstLine="0"/>
              <w:jc w:val="left"/>
            </w:pPr>
            <w:r>
              <w:t xml:space="preserve">ΕΚΤΙΜΩΜΕΝΗ ΑΞΙΑ ΣΥΜΒΑΣΗΣ </w:t>
            </w:r>
          </w:p>
        </w:tc>
        <w:tc>
          <w:tcPr>
            <w:tcW w:w="7494" w:type="dxa"/>
            <w:tcBorders>
              <w:top w:val="single" w:sz="6" w:space="0" w:color="000000"/>
              <w:left w:val="single" w:sz="6" w:space="0" w:color="000000"/>
              <w:bottom w:val="single" w:sz="6" w:space="0" w:color="000000"/>
              <w:right w:val="single" w:sz="4" w:space="0" w:color="000000"/>
            </w:tcBorders>
          </w:tcPr>
          <w:p w:rsidR="00810AFC" w:rsidRPr="00081451" w:rsidRDefault="00810AFC" w:rsidP="00810AFC">
            <w:pPr>
              <w:pStyle w:val="normalwithoutspacing"/>
              <w:rPr>
                <w:sz w:val="20"/>
                <w:szCs w:val="20"/>
              </w:rPr>
            </w:pPr>
            <w:r w:rsidRPr="00081451">
              <w:rPr>
                <w:b/>
                <w:sz w:val="20"/>
                <w:szCs w:val="20"/>
              </w:rPr>
              <w:t>11.698,16 €</w:t>
            </w:r>
            <w:r w:rsidRPr="00081451">
              <w:rPr>
                <w:sz w:val="20"/>
                <w:szCs w:val="20"/>
              </w:rPr>
              <w:t xml:space="preserve"> συμπεριλαμβανομένου ΦΠΑ 24% </w:t>
            </w:r>
          </w:p>
          <w:p w:rsidR="00810AFC" w:rsidRPr="00081451" w:rsidRDefault="00810AFC" w:rsidP="00810AFC">
            <w:pPr>
              <w:pStyle w:val="normalwithoutspacing"/>
              <w:rPr>
                <w:sz w:val="20"/>
                <w:szCs w:val="20"/>
              </w:rPr>
            </w:pPr>
            <w:r w:rsidRPr="00081451">
              <w:rPr>
                <w:sz w:val="20"/>
                <w:szCs w:val="20"/>
              </w:rPr>
              <w:t>(προϋπολογισμός χωρίς ΦΠΑ: € 9.434,00  ΦΠΑ : 2.264,16).</w:t>
            </w:r>
          </w:p>
          <w:p w:rsidR="00930BC3" w:rsidRDefault="00930BC3">
            <w:pPr>
              <w:spacing w:after="0" w:line="259" w:lineRule="auto"/>
              <w:ind w:left="0" w:firstLine="0"/>
              <w:jc w:val="left"/>
            </w:pPr>
          </w:p>
        </w:tc>
      </w:tr>
      <w:tr w:rsidR="00930BC3" w:rsidTr="00BD0814">
        <w:trPr>
          <w:trHeight w:val="744"/>
          <w:jc w:val="center"/>
        </w:trPr>
        <w:tc>
          <w:tcPr>
            <w:tcW w:w="2091" w:type="dxa"/>
            <w:tcBorders>
              <w:top w:val="single" w:sz="6" w:space="0" w:color="000000"/>
              <w:left w:val="single" w:sz="4" w:space="0" w:color="000000"/>
              <w:bottom w:val="single" w:sz="4" w:space="0" w:color="000000"/>
              <w:right w:val="single" w:sz="6" w:space="0" w:color="000000"/>
            </w:tcBorders>
            <w:vAlign w:val="center"/>
          </w:tcPr>
          <w:p w:rsidR="00930BC3" w:rsidRDefault="001D7901">
            <w:pPr>
              <w:spacing w:after="0" w:line="259" w:lineRule="auto"/>
              <w:ind w:left="0" w:firstLine="0"/>
              <w:jc w:val="left"/>
            </w:pPr>
            <w:r>
              <w:t xml:space="preserve">ΔΗΜΟΣΙΕΥΣΗ </w:t>
            </w:r>
          </w:p>
        </w:tc>
        <w:tc>
          <w:tcPr>
            <w:tcW w:w="7494" w:type="dxa"/>
            <w:tcBorders>
              <w:top w:val="single" w:sz="6" w:space="0" w:color="000000"/>
              <w:left w:val="single" w:sz="6" w:space="0" w:color="000000"/>
              <w:bottom w:val="single" w:sz="4" w:space="0" w:color="000000"/>
              <w:right w:val="single" w:sz="4" w:space="0" w:color="000000"/>
            </w:tcBorders>
          </w:tcPr>
          <w:p w:rsidR="00930BC3" w:rsidRDefault="00953D3F">
            <w:pPr>
              <w:spacing w:after="0" w:line="259" w:lineRule="auto"/>
              <w:ind w:left="0" w:right="4285" w:firstLine="0"/>
              <w:jc w:val="left"/>
            </w:pPr>
            <w:hyperlink r:id="rId16">
              <w:r w:rsidR="001D7901">
                <w:rPr>
                  <w:color w:val="0563C1"/>
                  <w:u w:val="single" w:color="0563C1"/>
                </w:rPr>
                <w:t>https://diavgeia.gov.gr</w:t>
              </w:r>
            </w:hyperlink>
            <w:hyperlink r:id="rId17">
              <w:r w:rsidR="001D7901">
                <w:t xml:space="preserve"> </w:t>
              </w:r>
            </w:hyperlink>
            <w:hyperlink r:id="rId18">
              <w:r w:rsidR="001D7901">
                <w:rPr>
                  <w:color w:val="0563C1"/>
                  <w:u w:val="single" w:color="0563C1"/>
                </w:rPr>
                <w:t>https</w:t>
              </w:r>
            </w:hyperlink>
            <w:hyperlink r:id="rId19">
              <w:r w:rsidR="001D7901">
                <w:rPr>
                  <w:color w:val="0563C1"/>
                  <w:u w:val="single" w:color="0563C1"/>
                </w:rPr>
                <w:t>://</w:t>
              </w:r>
            </w:hyperlink>
            <w:hyperlink r:id="rId20">
              <w:r w:rsidR="001D7901">
                <w:rPr>
                  <w:color w:val="0563C1"/>
                  <w:u w:val="single" w:color="0563C1"/>
                </w:rPr>
                <w:t>eprocurement</w:t>
              </w:r>
            </w:hyperlink>
            <w:hyperlink r:id="rId21">
              <w:r w:rsidR="001D7901">
                <w:rPr>
                  <w:color w:val="0563C1"/>
                  <w:u w:val="single" w:color="0563C1"/>
                </w:rPr>
                <w:t>.</w:t>
              </w:r>
            </w:hyperlink>
            <w:hyperlink r:id="rId22">
              <w:r w:rsidR="001D7901">
                <w:rPr>
                  <w:color w:val="0563C1"/>
                  <w:u w:val="single" w:color="0563C1"/>
                </w:rPr>
                <w:t>gov</w:t>
              </w:r>
            </w:hyperlink>
            <w:hyperlink r:id="rId23">
              <w:r w:rsidR="001D7901">
                <w:rPr>
                  <w:color w:val="0563C1"/>
                  <w:u w:val="single" w:color="0563C1"/>
                </w:rPr>
                <w:t>.</w:t>
              </w:r>
            </w:hyperlink>
            <w:hyperlink r:id="rId24">
              <w:r w:rsidR="001D7901">
                <w:rPr>
                  <w:color w:val="0563C1"/>
                  <w:u w:val="single" w:color="0563C1"/>
                </w:rPr>
                <w:t>gr</w:t>
              </w:r>
            </w:hyperlink>
            <w:hyperlink r:id="rId25">
              <w:r w:rsidR="001D7901">
                <w:t xml:space="preserve"> </w:t>
              </w:r>
            </w:hyperlink>
            <w:r w:rsidR="001D7901">
              <w:rPr>
                <w:color w:val="0563C1"/>
                <w:u w:val="single" w:color="0563C1"/>
              </w:rPr>
              <w:t xml:space="preserve">https:// </w:t>
            </w:r>
            <w:hyperlink r:id="rId26">
              <w:r w:rsidR="001D7901">
                <w:rPr>
                  <w:color w:val="0563C1"/>
                  <w:u w:val="single" w:color="0563C1"/>
                </w:rPr>
                <w:t>www</w:t>
              </w:r>
            </w:hyperlink>
            <w:hyperlink r:id="rId27">
              <w:r w:rsidR="001D7901">
                <w:rPr>
                  <w:color w:val="0563C1"/>
                  <w:u w:val="single" w:color="0563C1"/>
                </w:rPr>
                <w:t>.</w:t>
              </w:r>
            </w:hyperlink>
            <w:hyperlink r:id="rId28">
              <w:r w:rsidR="001D7901">
                <w:rPr>
                  <w:color w:val="0563C1"/>
                  <w:u w:val="single" w:color="0563C1"/>
                </w:rPr>
                <w:t>aade</w:t>
              </w:r>
            </w:hyperlink>
            <w:hyperlink r:id="rId29">
              <w:r w:rsidR="001D7901">
                <w:rPr>
                  <w:color w:val="0563C1"/>
                  <w:u w:val="single" w:color="0563C1"/>
                </w:rPr>
                <w:t>.</w:t>
              </w:r>
            </w:hyperlink>
            <w:hyperlink r:id="rId30">
              <w:r w:rsidR="001D7901">
                <w:rPr>
                  <w:color w:val="0563C1"/>
                  <w:u w:val="single" w:color="0563C1"/>
                </w:rPr>
                <w:t>gr</w:t>
              </w:r>
            </w:hyperlink>
            <w:hyperlink r:id="rId31">
              <w:r w:rsidR="001D7901">
                <w:t xml:space="preserve"> </w:t>
              </w:r>
            </w:hyperlink>
          </w:p>
        </w:tc>
      </w:tr>
    </w:tbl>
    <w:p w:rsidR="00930BC3" w:rsidRDefault="001D7901">
      <w:pPr>
        <w:spacing w:after="0" w:line="259" w:lineRule="auto"/>
        <w:ind w:left="146" w:firstLine="0"/>
        <w:jc w:val="left"/>
      </w:pPr>
      <w:r>
        <w:rPr>
          <w:color w:val="0563C1"/>
        </w:rPr>
        <w:t xml:space="preserve"> </w:t>
      </w:r>
    </w:p>
    <w:p w:rsidR="00930BC3" w:rsidRDefault="001F55AB" w:rsidP="00A27232">
      <w:pPr>
        <w:spacing w:after="194" w:line="259" w:lineRule="auto"/>
        <w:ind w:left="142" w:firstLine="0"/>
        <w:jc w:val="center"/>
        <w:rPr>
          <w:sz w:val="22"/>
          <w:lang w:val="en-US"/>
        </w:rPr>
      </w:pPr>
      <w:r>
        <w:t>ΞΑΝΘΗ</w:t>
      </w:r>
      <w:r w:rsidR="001D7901">
        <w:t xml:space="preserve">, 2018 </w:t>
      </w:r>
      <w:r w:rsidR="00CF7A38">
        <w:rPr>
          <w:sz w:val="22"/>
        </w:rPr>
        <w:tab/>
      </w:r>
    </w:p>
    <w:p w:rsidR="007360FE" w:rsidRDefault="007360FE" w:rsidP="00A27232">
      <w:pPr>
        <w:spacing w:after="194" w:line="259" w:lineRule="auto"/>
        <w:ind w:left="142" w:firstLine="0"/>
        <w:jc w:val="center"/>
        <w:rPr>
          <w:lang w:val="en-US"/>
        </w:rPr>
      </w:pPr>
    </w:p>
    <w:p w:rsidR="00081451" w:rsidRPr="007360FE" w:rsidRDefault="00081451" w:rsidP="00A27232">
      <w:pPr>
        <w:spacing w:after="194" w:line="259" w:lineRule="auto"/>
        <w:ind w:left="142" w:firstLine="0"/>
        <w:jc w:val="center"/>
        <w:rPr>
          <w:lang w:val="en-US"/>
        </w:rPr>
      </w:pPr>
    </w:p>
    <w:p w:rsidR="00930BC3" w:rsidRDefault="001D7901">
      <w:pPr>
        <w:pStyle w:val="2"/>
      </w:pPr>
      <w:r>
        <w:lastRenderedPageBreak/>
        <w:t xml:space="preserve">Πίνακας περιεχομένων </w:t>
      </w:r>
    </w:p>
    <w:sdt>
      <w:sdtPr>
        <w:rPr>
          <w:sz w:val="20"/>
        </w:rPr>
        <w:id w:val="-2005274827"/>
        <w:docPartObj>
          <w:docPartGallery w:val="Table of Contents"/>
        </w:docPartObj>
      </w:sdtPr>
      <w:sdtContent>
        <w:p w:rsidR="00930BC3" w:rsidRDefault="00953D3F">
          <w:pPr>
            <w:pStyle w:val="10"/>
            <w:tabs>
              <w:tab w:val="right" w:leader="dot" w:pos="9789"/>
            </w:tabs>
          </w:pPr>
          <w:r w:rsidRPr="00953D3F">
            <w:fldChar w:fldCharType="begin"/>
          </w:r>
          <w:r w:rsidR="001D7901">
            <w:instrText xml:space="preserve"> TOC \o "1-1" \h \z \u </w:instrText>
          </w:r>
          <w:r w:rsidRPr="00953D3F">
            <w:fldChar w:fldCharType="separate"/>
          </w:r>
          <w:hyperlink w:anchor="_Toc93708">
            <w:r w:rsidR="001D7901">
              <w:rPr>
                <w:noProof/>
              </w:rPr>
              <w:t>ΠΑΡΑΡΤΗΜΑ Α’: ΓΕΝΙΚΑ ΣΤΟΙΧΕΙΑ ΔΙΑΓΩΝΙΣΜΟΥ</w:t>
            </w:r>
            <w:r w:rsidR="001D7901">
              <w:rPr>
                <w:noProof/>
              </w:rPr>
              <w:tab/>
            </w:r>
            <w:r w:rsidR="00BD0814">
              <w:rPr>
                <w:noProof/>
              </w:rPr>
              <w:t>6</w:t>
            </w:r>
          </w:hyperlink>
        </w:p>
        <w:p w:rsidR="00930BC3" w:rsidRDefault="00953D3F">
          <w:pPr>
            <w:pStyle w:val="10"/>
            <w:tabs>
              <w:tab w:val="right" w:leader="dot" w:pos="9789"/>
            </w:tabs>
            <w:rPr>
              <w:noProof/>
            </w:rPr>
          </w:pPr>
          <w:hyperlink w:anchor="_Toc93709"/>
        </w:p>
        <w:p w:rsidR="00930BC3" w:rsidRDefault="00953D3F">
          <w:pPr>
            <w:pStyle w:val="10"/>
            <w:tabs>
              <w:tab w:val="right" w:leader="dot" w:pos="9789"/>
            </w:tabs>
            <w:rPr>
              <w:noProof/>
            </w:rPr>
          </w:pPr>
          <w:hyperlink w:anchor="_Toc93710">
            <w:r w:rsidR="001D7901">
              <w:rPr>
                <w:noProof/>
              </w:rPr>
              <w:t>ΑΡΘΡΟ 1: ΣΤΟΙΧΕΙΑ ΑΝΑΘΕΤΟΥΣΑΣ ΑΡΧΗΣ – ΕΠΙΣΠΕΥΔΟΥΣΑΣ ΥΠΗΡΕΣΙΑΣ</w:t>
            </w:r>
            <w:r w:rsidR="001D7901">
              <w:rPr>
                <w:noProof/>
              </w:rPr>
              <w:tab/>
            </w:r>
            <w:r w:rsidR="00BD0814">
              <w:rPr>
                <w:noProof/>
              </w:rPr>
              <w:t>7</w:t>
            </w:r>
          </w:hyperlink>
        </w:p>
        <w:p w:rsidR="00930BC3" w:rsidRDefault="00953D3F">
          <w:pPr>
            <w:pStyle w:val="10"/>
            <w:tabs>
              <w:tab w:val="right" w:leader="dot" w:pos="9789"/>
            </w:tabs>
            <w:rPr>
              <w:noProof/>
            </w:rPr>
          </w:pPr>
          <w:hyperlink w:anchor="_Toc93711">
            <w:r w:rsidR="001D7901">
              <w:rPr>
                <w:noProof/>
              </w:rPr>
              <w:t>ΑΡΘΡΟ 2: ΤΙΤΛΟΣ, ΕΚΤΙΜΩΜΕΝΗ ΑΞΙΑ, ΥΠΗΡΕΣΙΕΣ ΤΙΣ ΟΠΟΙΕΣ ΑΦΟΡΟΥΝ ΚΑΙ ΣΥΝΤΟΜΗ   ΠΕΡΙΓΡΑΦΗ ΤΗΣ  ΣΥΜΒΑΣΗΣ</w:t>
            </w:r>
            <w:r w:rsidR="001D7901">
              <w:rPr>
                <w:noProof/>
              </w:rPr>
              <w:tab/>
            </w:r>
            <w:r w:rsidR="00BD0814">
              <w:rPr>
                <w:noProof/>
              </w:rPr>
              <w:t>7</w:t>
            </w:r>
          </w:hyperlink>
        </w:p>
        <w:p w:rsidR="00930BC3" w:rsidRDefault="00953D3F">
          <w:pPr>
            <w:pStyle w:val="10"/>
            <w:tabs>
              <w:tab w:val="right" w:leader="dot" w:pos="9789"/>
            </w:tabs>
            <w:rPr>
              <w:noProof/>
            </w:rPr>
          </w:pPr>
          <w:hyperlink w:anchor="_Toc93712">
            <w:r w:rsidR="001D7901">
              <w:rPr>
                <w:noProof/>
              </w:rPr>
              <w:t>ΑΡΘΡΟ 3: ΔΙΑΡΚΕΙΑ ΤΩΝ ΣΥΜΒΑΣΕΩΝ</w:t>
            </w:r>
            <w:r w:rsidR="001D7901">
              <w:rPr>
                <w:noProof/>
              </w:rPr>
              <w:tab/>
            </w:r>
          </w:hyperlink>
          <w:r w:rsidR="00E85CB6">
            <w:t>8</w:t>
          </w:r>
        </w:p>
        <w:p w:rsidR="00930BC3" w:rsidRDefault="00953D3F">
          <w:pPr>
            <w:pStyle w:val="10"/>
            <w:tabs>
              <w:tab w:val="right" w:leader="dot" w:pos="9789"/>
            </w:tabs>
            <w:rPr>
              <w:noProof/>
            </w:rPr>
          </w:pPr>
          <w:hyperlink w:anchor="_Toc93713">
            <w:r w:rsidR="001D7901">
              <w:rPr>
                <w:noProof/>
              </w:rPr>
              <w:t>ΑΡΘΡΟ 4: ΟΡΙΖΟΝΤΙΑ ΡΗΤΡΑ (Άρθρα 18 και 130 του Ν. 4412/2016)</w:t>
            </w:r>
            <w:r w:rsidR="001D7901">
              <w:rPr>
                <w:noProof/>
              </w:rPr>
              <w:tab/>
            </w:r>
            <w:r w:rsidR="00E85CB6">
              <w:rPr>
                <w:noProof/>
              </w:rPr>
              <w:t>8</w:t>
            </w:r>
          </w:hyperlink>
        </w:p>
        <w:p w:rsidR="00930BC3" w:rsidRDefault="00953D3F">
          <w:pPr>
            <w:pStyle w:val="10"/>
            <w:tabs>
              <w:tab w:val="right" w:leader="dot" w:pos="9789"/>
            </w:tabs>
            <w:rPr>
              <w:noProof/>
            </w:rPr>
          </w:pPr>
          <w:hyperlink w:anchor="_Toc93714">
            <w:r w:rsidR="001D7901">
              <w:rPr>
                <w:noProof/>
              </w:rPr>
              <w:t>ΑΡΘΡΟ 5: ΔΙΑΔΙΚΑΣΙΑ ΣΥΝΑΨΗΣ ΣΥΜΒΑΣΗΣ, ΟΡΟΙ ΥΠΟΒΟΛΗΣ ΠΡΟΣΦΟΡΩΝ  (Άρθρο 117 του Ν. 4412/2016)</w:t>
            </w:r>
            <w:r w:rsidR="001D7901">
              <w:rPr>
                <w:noProof/>
              </w:rPr>
              <w:tab/>
            </w:r>
            <w:r>
              <w:rPr>
                <w:noProof/>
              </w:rPr>
              <w:fldChar w:fldCharType="begin"/>
            </w:r>
            <w:r w:rsidR="001D7901">
              <w:rPr>
                <w:noProof/>
              </w:rPr>
              <w:instrText>PAGEREF _Toc93714 \h</w:instrText>
            </w:r>
            <w:r>
              <w:rPr>
                <w:noProof/>
              </w:rPr>
            </w:r>
            <w:r>
              <w:rPr>
                <w:noProof/>
              </w:rPr>
              <w:fldChar w:fldCharType="separate"/>
            </w:r>
            <w:r w:rsidR="009457EE">
              <w:rPr>
                <w:noProof/>
              </w:rPr>
              <w:t>8</w:t>
            </w:r>
            <w:r>
              <w:rPr>
                <w:noProof/>
              </w:rPr>
              <w:fldChar w:fldCharType="end"/>
            </w:r>
          </w:hyperlink>
        </w:p>
        <w:p w:rsidR="00930BC3" w:rsidRDefault="00953D3F">
          <w:pPr>
            <w:pStyle w:val="10"/>
            <w:tabs>
              <w:tab w:val="right" w:leader="dot" w:pos="9789"/>
            </w:tabs>
            <w:rPr>
              <w:noProof/>
            </w:rPr>
          </w:pPr>
          <w:hyperlink w:anchor="_Toc93715">
            <w:r w:rsidR="001D7901">
              <w:rPr>
                <w:noProof/>
              </w:rPr>
              <w:t>ΑΡΘΡΟ 6: ΔΙΚΑΙΩΜΑ ΣΥΜΜΕΤΟΧΗΣ (Άρθρο 25 του Ν. 4412/2016)</w:t>
            </w:r>
            <w:r w:rsidR="001D7901">
              <w:rPr>
                <w:noProof/>
              </w:rPr>
              <w:tab/>
            </w:r>
            <w:r w:rsidR="00E85CB6">
              <w:rPr>
                <w:noProof/>
              </w:rPr>
              <w:t>8</w:t>
            </w:r>
          </w:hyperlink>
        </w:p>
        <w:p w:rsidR="00930BC3" w:rsidRDefault="00953D3F">
          <w:pPr>
            <w:pStyle w:val="10"/>
            <w:tabs>
              <w:tab w:val="right" w:leader="dot" w:pos="9789"/>
            </w:tabs>
            <w:rPr>
              <w:noProof/>
            </w:rPr>
          </w:pPr>
          <w:hyperlink w:anchor="_Toc93716">
            <w:r w:rsidR="001D7901">
              <w:rPr>
                <w:noProof/>
              </w:rPr>
              <w:t>ΑΡΘΡΟ 7: ΕΓΓΡΑΦΑ ΣΥΜΒΑΣΗΣ, ΔΙΑΘΕΣΗ ΑΥΤΩΝ, ΔΙΕΥΚΡΙΝΗΣΕΙΣ / ΣΥΜΠΛΗΡΩΜΑΤΙΚΕΣ ΠΛΗΡΟΦΟΡΙΕΣ</w:t>
            </w:r>
            <w:r w:rsidR="001D7901">
              <w:rPr>
                <w:noProof/>
              </w:rPr>
              <w:tab/>
            </w:r>
          </w:hyperlink>
          <w:r w:rsidR="00E85CB6">
            <w:t>9</w:t>
          </w:r>
        </w:p>
        <w:p w:rsidR="00930BC3" w:rsidRDefault="00953D3F">
          <w:pPr>
            <w:pStyle w:val="10"/>
            <w:tabs>
              <w:tab w:val="right" w:leader="dot" w:pos="9789"/>
            </w:tabs>
            <w:rPr>
              <w:noProof/>
            </w:rPr>
          </w:pPr>
          <w:hyperlink w:anchor="_Toc93717">
            <w:r w:rsidR="001D7901">
              <w:rPr>
                <w:noProof/>
              </w:rPr>
              <w:t>ΑΡΘΡΟ 8: ΧΡΟΝΟΣ ΙΣΧΥΟΣ ΠΡΟΣΦΟΡΩΝ (Άρθρο 97 του Ν. 4412/2016)</w:t>
            </w:r>
            <w:r w:rsidR="001D7901">
              <w:rPr>
                <w:noProof/>
              </w:rPr>
              <w:tab/>
            </w:r>
            <w:r w:rsidR="00E85CB6">
              <w:rPr>
                <w:noProof/>
              </w:rPr>
              <w:t>9</w:t>
            </w:r>
          </w:hyperlink>
        </w:p>
        <w:p w:rsidR="00930BC3" w:rsidRDefault="00953D3F">
          <w:pPr>
            <w:pStyle w:val="10"/>
            <w:tabs>
              <w:tab w:val="right" w:leader="dot" w:pos="9789"/>
            </w:tabs>
            <w:rPr>
              <w:noProof/>
            </w:rPr>
          </w:pPr>
          <w:hyperlink w:anchor="_Toc93718">
            <w:r w:rsidR="001D7901">
              <w:rPr>
                <w:noProof/>
              </w:rPr>
              <w:t>Α</w:t>
            </w:r>
            <w:r w:rsidR="0023584A">
              <w:rPr>
                <w:noProof/>
              </w:rPr>
              <w:t>Ρ</w:t>
            </w:r>
            <w:r w:rsidR="001D7901">
              <w:rPr>
                <w:noProof/>
              </w:rPr>
              <w:t>ΘΡΟ 9: ΔΗΜΟΣΙΟΤΗΤΑ</w:t>
            </w:r>
            <w:r w:rsidR="001D7901">
              <w:rPr>
                <w:noProof/>
              </w:rPr>
              <w:tab/>
            </w:r>
            <w:r w:rsidR="00E85CB6">
              <w:rPr>
                <w:noProof/>
              </w:rPr>
              <w:t>9</w:t>
            </w:r>
          </w:hyperlink>
        </w:p>
        <w:p w:rsidR="00930BC3" w:rsidRDefault="00953D3F">
          <w:pPr>
            <w:pStyle w:val="10"/>
            <w:tabs>
              <w:tab w:val="right" w:leader="dot" w:pos="9789"/>
            </w:tabs>
            <w:rPr>
              <w:noProof/>
            </w:rPr>
          </w:pPr>
          <w:hyperlink w:anchor="_Toc93719">
            <w:r w:rsidR="001D7901">
              <w:rPr>
                <w:noProof/>
              </w:rPr>
              <w:t>ΑΡΘΡΟ 10: ΚΡΙΤΗΡΙΟ ΑΝΑΘΕΣΗΣ  (Άρθρο 86 του Ν. 4412/2016)</w:t>
            </w:r>
            <w:r w:rsidR="001D7901">
              <w:rPr>
                <w:noProof/>
              </w:rPr>
              <w:tab/>
            </w:r>
            <w:r w:rsidR="00E85CB6">
              <w:rPr>
                <w:noProof/>
              </w:rPr>
              <w:t>10</w:t>
            </w:r>
          </w:hyperlink>
        </w:p>
        <w:p w:rsidR="00930BC3" w:rsidRDefault="00953D3F">
          <w:pPr>
            <w:pStyle w:val="10"/>
            <w:tabs>
              <w:tab w:val="right" w:leader="dot" w:pos="9789"/>
            </w:tabs>
            <w:rPr>
              <w:noProof/>
            </w:rPr>
          </w:pPr>
          <w:hyperlink w:anchor="_Toc93720">
            <w:r w:rsidR="001D7901">
              <w:rPr>
                <w:noProof/>
              </w:rPr>
              <w:t>ΑΡΘΡΟ 11: ΠΡΟΫΠΟΘΕΣΕΙΣ ΣΥΜΜΕΤΟΧΗΣ (Άρθρα 73, 74 και 75 του Ν. 4412/2016)</w:t>
            </w:r>
            <w:r w:rsidR="001D7901">
              <w:rPr>
                <w:noProof/>
              </w:rPr>
              <w:tab/>
            </w:r>
            <w:r w:rsidR="00E85CB6">
              <w:rPr>
                <w:noProof/>
              </w:rPr>
              <w:t>10</w:t>
            </w:r>
          </w:hyperlink>
        </w:p>
        <w:p w:rsidR="00930BC3" w:rsidRDefault="00953D3F">
          <w:pPr>
            <w:pStyle w:val="10"/>
            <w:tabs>
              <w:tab w:val="right" w:leader="dot" w:pos="9789"/>
            </w:tabs>
            <w:rPr>
              <w:noProof/>
            </w:rPr>
          </w:pPr>
          <w:hyperlink w:anchor="_Toc93721">
            <w:r w:rsidR="001D7901">
              <w:rPr>
                <w:noProof/>
              </w:rPr>
              <w:t xml:space="preserve">ΑΡΘΡΟ 12: ΤΟΠΟΣ ΚΑΙ ΧΡΟΝΟΣ ΥΠΟΒΟΛΗΣ ΠΡΟΣΦΟΡΩΝ ΚΑΙ ΔΙΕΝΕΡΓΕΙΑΣ ΔΙΑΓΩΝΙΣΜΟΥ (Άρθρα 96 και </w:t>
            </w:r>
            <w:r w:rsidR="001D7901">
              <w:rPr>
                <w:noProof/>
              </w:rPr>
              <w:tab/>
            </w:r>
            <w:r>
              <w:rPr>
                <w:noProof/>
              </w:rPr>
              <w:fldChar w:fldCharType="begin"/>
            </w:r>
            <w:r w:rsidR="001D7901">
              <w:rPr>
                <w:noProof/>
              </w:rPr>
              <w:instrText>PAGEREF _Toc93721 \h</w:instrText>
            </w:r>
            <w:r>
              <w:rPr>
                <w:noProof/>
              </w:rPr>
            </w:r>
            <w:r>
              <w:rPr>
                <w:noProof/>
              </w:rPr>
              <w:fldChar w:fldCharType="separate"/>
            </w:r>
            <w:r w:rsidR="009457EE">
              <w:rPr>
                <w:noProof/>
              </w:rPr>
              <w:t>13</w:t>
            </w:r>
            <w:r>
              <w:rPr>
                <w:noProof/>
              </w:rPr>
              <w:fldChar w:fldCharType="end"/>
            </w:r>
          </w:hyperlink>
          <w:r w:rsidR="00E85CB6">
            <w:t>3</w:t>
          </w:r>
        </w:p>
        <w:p w:rsidR="00930BC3" w:rsidRDefault="00953D3F">
          <w:pPr>
            <w:pStyle w:val="10"/>
            <w:tabs>
              <w:tab w:val="right" w:leader="dot" w:pos="9789"/>
            </w:tabs>
            <w:rPr>
              <w:noProof/>
            </w:rPr>
          </w:pPr>
          <w:hyperlink w:anchor="_Toc93722">
            <w:r w:rsidR="001D7901">
              <w:rPr>
                <w:noProof/>
              </w:rPr>
              <w:t>121 του Ν. 4412/2016)</w:t>
            </w:r>
            <w:r w:rsidR="001D7901">
              <w:rPr>
                <w:noProof/>
              </w:rPr>
              <w:tab/>
            </w:r>
            <w:r>
              <w:rPr>
                <w:noProof/>
              </w:rPr>
              <w:fldChar w:fldCharType="begin"/>
            </w:r>
            <w:r w:rsidR="001D7901">
              <w:rPr>
                <w:noProof/>
              </w:rPr>
              <w:instrText>PAGEREF _Toc93722 \h</w:instrText>
            </w:r>
            <w:r>
              <w:rPr>
                <w:noProof/>
              </w:rPr>
            </w:r>
            <w:r>
              <w:rPr>
                <w:noProof/>
              </w:rPr>
              <w:fldChar w:fldCharType="separate"/>
            </w:r>
            <w:r w:rsidR="009457EE">
              <w:rPr>
                <w:noProof/>
              </w:rPr>
              <w:t>13</w:t>
            </w:r>
            <w:r>
              <w:rPr>
                <w:noProof/>
              </w:rPr>
              <w:fldChar w:fldCharType="end"/>
            </w:r>
          </w:hyperlink>
        </w:p>
        <w:p w:rsidR="00930BC3" w:rsidRDefault="00953D3F">
          <w:pPr>
            <w:pStyle w:val="10"/>
            <w:tabs>
              <w:tab w:val="right" w:leader="dot" w:pos="9789"/>
            </w:tabs>
            <w:rPr>
              <w:noProof/>
            </w:rPr>
          </w:pPr>
          <w:hyperlink w:anchor="_Toc93723">
            <w:r w:rsidR="001D7901">
              <w:rPr>
                <w:noProof/>
              </w:rPr>
              <w:t xml:space="preserve">ΑΡΘΡΟ 13: ΤΡΟΠΟΣ ΥΠΟΒΟΛΗΣ ΚΑΙ ΣΥΝΤΑΞΗΣ ΠΡΟΣΦΟΡΩΝ – ΠΕΡΙΕΧΟΜΕΝΟ ΦΑΚΕΛΟΥ ΠΡΟΣΦΟΡΑΣ – </w:t>
            </w:r>
            <w:r>
              <w:rPr>
                <w:noProof/>
              </w:rPr>
              <w:fldChar w:fldCharType="begin"/>
            </w:r>
            <w:r w:rsidR="001D7901">
              <w:rPr>
                <w:noProof/>
              </w:rPr>
              <w:instrText>PAGEREF _Toc93723 \h</w:instrText>
            </w:r>
            <w:r>
              <w:rPr>
                <w:noProof/>
              </w:rPr>
            </w:r>
            <w:r>
              <w:rPr>
                <w:noProof/>
              </w:rPr>
              <w:fldChar w:fldCharType="separate"/>
            </w:r>
            <w:r w:rsidR="009457EE">
              <w:rPr>
                <w:noProof/>
              </w:rPr>
              <w:t>14</w:t>
            </w:r>
            <w:r>
              <w:rPr>
                <w:noProof/>
              </w:rPr>
              <w:fldChar w:fldCharType="end"/>
            </w:r>
          </w:hyperlink>
          <w:r w:rsidR="00E85CB6">
            <w:t>4</w:t>
          </w:r>
        </w:p>
        <w:p w:rsidR="00930BC3" w:rsidRDefault="00953D3F">
          <w:pPr>
            <w:pStyle w:val="10"/>
            <w:tabs>
              <w:tab w:val="right" w:leader="dot" w:pos="9789"/>
            </w:tabs>
            <w:rPr>
              <w:noProof/>
            </w:rPr>
          </w:pPr>
          <w:hyperlink w:anchor="_Toc93724">
            <w:r w:rsidR="001D7901">
              <w:rPr>
                <w:noProof/>
              </w:rPr>
              <w:t>ΓΛΩΣΣΑ – ΛΟΙΠΑ ΣΤOIXEIA (Άρθρα  92 έως 96 του Ν. 4412/2016)</w:t>
            </w:r>
            <w:r w:rsidR="001D7901">
              <w:rPr>
                <w:noProof/>
              </w:rPr>
              <w:tab/>
            </w:r>
          </w:hyperlink>
        </w:p>
        <w:p w:rsidR="00930BC3" w:rsidRDefault="00953D3F">
          <w:pPr>
            <w:pStyle w:val="10"/>
            <w:tabs>
              <w:tab w:val="right" w:leader="dot" w:pos="9789"/>
            </w:tabs>
            <w:rPr>
              <w:noProof/>
            </w:rPr>
          </w:pPr>
          <w:hyperlink w:anchor="_Toc93725">
            <w:r w:rsidR="001D7901">
              <w:rPr>
                <w:noProof/>
              </w:rPr>
              <w:t xml:space="preserve">ΑΡΘΡΟ 14: ΑΠΟΣΦΡΑΓΙΣΗ ΚΑΙ ΑΞΙΟΛΟΓΗΣΗ ΠΡΟΣΦΟΡΩΝ  (Άρθρα 86, 90, 96, 100, 102 και 117 παρ 2 του </w:t>
            </w:r>
            <w:r w:rsidR="001D7901">
              <w:rPr>
                <w:noProof/>
              </w:rPr>
              <w:tab/>
            </w:r>
            <w:r>
              <w:rPr>
                <w:noProof/>
              </w:rPr>
              <w:fldChar w:fldCharType="begin"/>
            </w:r>
            <w:r w:rsidR="001D7901">
              <w:rPr>
                <w:noProof/>
              </w:rPr>
              <w:instrText>PAGEREF _Toc93725 \h</w:instrText>
            </w:r>
            <w:r>
              <w:rPr>
                <w:noProof/>
              </w:rPr>
            </w:r>
            <w:r>
              <w:rPr>
                <w:noProof/>
              </w:rPr>
              <w:fldChar w:fldCharType="separate"/>
            </w:r>
            <w:r w:rsidR="009457EE">
              <w:rPr>
                <w:noProof/>
              </w:rPr>
              <w:t>17</w:t>
            </w:r>
            <w:r>
              <w:rPr>
                <w:noProof/>
              </w:rPr>
              <w:fldChar w:fldCharType="end"/>
            </w:r>
          </w:hyperlink>
          <w:r w:rsidR="00E85CB6">
            <w:t>7</w:t>
          </w:r>
        </w:p>
        <w:p w:rsidR="00930BC3" w:rsidRDefault="00953D3F">
          <w:pPr>
            <w:pStyle w:val="10"/>
            <w:tabs>
              <w:tab w:val="right" w:leader="dot" w:pos="9789"/>
            </w:tabs>
            <w:rPr>
              <w:noProof/>
            </w:rPr>
          </w:pPr>
          <w:hyperlink w:anchor="_Toc93726">
            <w:r w:rsidR="001D7901">
              <w:rPr>
                <w:noProof/>
              </w:rPr>
              <w:t>Ν.4412/2016)</w:t>
            </w:r>
            <w:r w:rsidR="001D7901">
              <w:rPr>
                <w:noProof/>
              </w:rPr>
              <w:tab/>
            </w:r>
          </w:hyperlink>
        </w:p>
        <w:p w:rsidR="00930BC3" w:rsidRDefault="00953D3F">
          <w:pPr>
            <w:pStyle w:val="10"/>
            <w:tabs>
              <w:tab w:val="right" w:leader="dot" w:pos="9789"/>
            </w:tabs>
            <w:rPr>
              <w:noProof/>
            </w:rPr>
          </w:pPr>
          <w:hyperlink w:anchor="_Toc93727">
            <w:r w:rsidR="001D7901">
              <w:rPr>
                <w:noProof/>
              </w:rPr>
              <w:t xml:space="preserve">ΑΡΘΡΟ 15: ΠΡΟΣΚΛΗΣΗ ΓΙΑ ΥΠΟΒΟΛΗ ΔΙΚΑΙΟΛΟΓΗΤΙΚΩΝ ΚΑΤΑΚΥΡΩΣΗΣ  (Άρθρο 103 του Ν.4412/2016) </w:t>
            </w:r>
            <w:r w:rsidR="001D7901">
              <w:rPr>
                <w:noProof/>
              </w:rPr>
              <w:tab/>
            </w:r>
            <w:r>
              <w:rPr>
                <w:noProof/>
              </w:rPr>
              <w:fldChar w:fldCharType="begin"/>
            </w:r>
            <w:r w:rsidR="001D7901">
              <w:rPr>
                <w:noProof/>
              </w:rPr>
              <w:instrText>PAGEREF _Toc93727 \h</w:instrText>
            </w:r>
            <w:r>
              <w:rPr>
                <w:noProof/>
              </w:rPr>
            </w:r>
            <w:r>
              <w:rPr>
                <w:noProof/>
              </w:rPr>
              <w:fldChar w:fldCharType="separate"/>
            </w:r>
            <w:r w:rsidR="009457EE">
              <w:rPr>
                <w:noProof/>
              </w:rPr>
              <w:t>18</w:t>
            </w:r>
            <w:r>
              <w:rPr>
                <w:noProof/>
              </w:rPr>
              <w:fldChar w:fldCharType="end"/>
            </w:r>
          </w:hyperlink>
        </w:p>
        <w:p w:rsidR="00930BC3" w:rsidRDefault="00953D3F">
          <w:pPr>
            <w:pStyle w:val="10"/>
            <w:tabs>
              <w:tab w:val="right" w:leader="dot" w:pos="9789"/>
            </w:tabs>
            <w:rPr>
              <w:noProof/>
            </w:rPr>
          </w:pPr>
          <w:hyperlink w:anchor="_Toc93728">
            <w:r w:rsidR="001D7901">
              <w:rPr>
                <w:noProof/>
              </w:rPr>
              <w:t>ΑΡΘΡΟ 16: ΔΙΚΑΙΟΛΟΓΗΤΙΚΑ ΚΑΤΑΚΥΡΩΣΗΣ (ΑΠΟΔΕΙΚΤΙΚΑ ΜΕΣΑ) (Άρθρο 80 του Ν.4412/2016)</w:t>
            </w:r>
            <w:r w:rsidR="001D7901">
              <w:rPr>
                <w:noProof/>
              </w:rPr>
              <w:tab/>
            </w:r>
            <w:r>
              <w:rPr>
                <w:noProof/>
              </w:rPr>
              <w:fldChar w:fldCharType="begin"/>
            </w:r>
            <w:r w:rsidR="001D7901">
              <w:rPr>
                <w:noProof/>
              </w:rPr>
              <w:instrText>PAGEREF _Toc93728 \h</w:instrText>
            </w:r>
            <w:r>
              <w:rPr>
                <w:noProof/>
              </w:rPr>
            </w:r>
            <w:r>
              <w:rPr>
                <w:noProof/>
              </w:rPr>
              <w:fldChar w:fldCharType="separate"/>
            </w:r>
            <w:r w:rsidR="009457EE">
              <w:rPr>
                <w:noProof/>
              </w:rPr>
              <w:t>20</w:t>
            </w:r>
            <w:r>
              <w:rPr>
                <w:noProof/>
              </w:rPr>
              <w:fldChar w:fldCharType="end"/>
            </w:r>
          </w:hyperlink>
        </w:p>
        <w:p w:rsidR="00930BC3" w:rsidRDefault="00953D3F">
          <w:pPr>
            <w:pStyle w:val="10"/>
            <w:tabs>
              <w:tab w:val="right" w:leader="dot" w:pos="9789"/>
            </w:tabs>
            <w:rPr>
              <w:noProof/>
            </w:rPr>
          </w:pPr>
          <w:hyperlink w:anchor="_Toc93729">
            <w:r w:rsidR="001D7901">
              <w:rPr>
                <w:noProof/>
              </w:rPr>
              <w:t>ΑΡΘΡΟ 17: ΚΑΤΑΚΥΡΩΣΗ – ΣΥΝΑΨΗ ΣΥΜΒΑΣΗΣ (Άρθρα 104-105 του Ν.4412/2016)</w:t>
            </w:r>
            <w:r w:rsidR="001D7901">
              <w:rPr>
                <w:noProof/>
              </w:rPr>
              <w:tab/>
            </w:r>
          </w:hyperlink>
          <w:r w:rsidR="00E85CB6">
            <w:t>21</w:t>
          </w:r>
        </w:p>
        <w:p w:rsidR="00930BC3" w:rsidRDefault="00953D3F">
          <w:pPr>
            <w:pStyle w:val="10"/>
            <w:tabs>
              <w:tab w:val="right" w:leader="dot" w:pos="9789"/>
            </w:tabs>
            <w:rPr>
              <w:noProof/>
            </w:rPr>
          </w:pPr>
          <w:hyperlink w:anchor="_Toc93730">
            <w:r w:rsidR="001D7901">
              <w:rPr>
                <w:noProof/>
              </w:rPr>
              <w:t>ΑΡΘΡΟ 18: ΕΝΣΤΑΣΕΙΣ  (Άρθρο 127  του Ν.4412/2016)</w:t>
            </w:r>
            <w:r w:rsidR="001D7901">
              <w:rPr>
                <w:noProof/>
              </w:rPr>
              <w:tab/>
            </w:r>
          </w:hyperlink>
          <w:r w:rsidR="00E85CB6">
            <w:t>21</w:t>
          </w:r>
        </w:p>
        <w:p w:rsidR="00930BC3" w:rsidRDefault="00953D3F">
          <w:pPr>
            <w:pStyle w:val="10"/>
            <w:tabs>
              <w:tab w:val="right" w:leader="dot" w:pos="9789"/>
            </w:tabs>
            <w:rPr>
              <w:noProof/>
            </w:rPr>
          </w:pPr>
          <w:hyperlink w:anchor="_Toc93731">
            <w:r w:rsidR="001D7901">
              <w:rPr>
                <w:noProof/>
              </w:rPr>
              <w:t>ΑΡΘΡΟ 19: ΕΓΓΥΗΣΕΙΣ (Άρθρο 72 Ν.4412/2016)</w:t>
            </w:r>
            <w:r w:rsidR="001D7901">
              <w:rPr>
                <w:noProof/>
              </w:rPr>
              <w:tab/>
            </w:r>
            <w:r>
              <w:rPr>
                <w:noProof/>
              </w:rPr>
              <w:fldChar w:fldCharType="begin"/>
            </w:r>
            <w:r w:rsidR="001D7901">
              <w:rPr>
                <w:noProof/>
              </w:rPr>
              <w:instrText>PAGEREF _Toc93731 \h</w:instrText>
            </w:r>
            <w:r>
              <w:rPr>
                <w:noProof/>
              </w:rPr>
            </w:r>
            <w:r>
              <w:rPr>
                <w:noProof/>
              </w:rPr>
              <w:fldChar w:fldCharType="separate"/>
            </w:r>
            <w:r w:rsidR="009457EE">
              <w:rPr>
                <w:noProof/>
              </w:rPr>
              <w:t>21</w:t>
            </w:r>
            <w:r>
              <w:rPr>
                <w:noProof/>
              </w:rPr>
              <w:fldChar w:fldCharType="end"/>
            </w:r>
          </w:hyperlink>
        </w:p>
        <w:p w:rsidR="00930BC3" w:rsidRDefault="00953D3F">
          <w:pPr>
            <w:pStyle w:val="10"/>
            <w:tabs>
              <w:tab w:val="right" w:leader="dot" w:pos="9789"/>
            </w:tabs>
            <w:rPr>
              <w:noProof/>
            </w:rPr>
          </w:pPr>
          <w:hyperlink w:anchor="_Toc93732">
            <w:r w:rsidR="001D7901">
              <w:rPr>
                <w:noProof/>
              </w:rPr>
              <w:t>ΑΡΘΡΟ 20: ΜΑΤΑΙΩΣΗ ΔΙΑΔΙΚΑΣΙΑΣ (Άρθρο 106 Ν.4412/2016)</w:t>
            </w:r>
            <w:r w:rsidR="001D7901">
              <w:rPr>
                <w:noProof/>
              </w:rPr>
              <w:tab/>
            </w:r>
            <w:r>
              <w:rPr>
                <w:noProof/>
              </w:rPr>
              <w:fldChar w:fldCharType="begin"/>
            </w:r>
            <w:r w:rsidR="001D7901">
              <w:rPr>
                <w:noProof/>
              </w:rPr>
              <w:instrText>PAGEREF _Toc93732 \h</w:instrText>
            </w:r>
            <w:r>
              <w:rPr>
                <w:noProof/>
              </w:rPr>
            </w:r>
            <w:r>
              <w:rPr>
                <w:noProof/>
              </w:rPr>
              <w:fldChar w:fldCharType="separate"/>
            </w:r>
            <w:r w:rsidR="009457EE">
              <w:rPr>
                <w:noProof/>
              </w:rPr>
              <w:t>22</w:t>
            </w:r>
            <w:r>
              <w:rPr>
                <w:noProof/>
              </w:rPr>
              <w:fldChar w:fldCharType="end"/>
            </w:r>
          </w:hyperlink>
        </w:p>
        <w:p w:rsidR="00930BC3" w:rsidRDefault="00953D3F">
          <w:pPr>
            <w:pStyle w:val="10"/>
            <w:tabs>
              <w:tab w:val="right" w:leader="dot" w:pos="9789"/>
            </w:tabs>
            <w:rPr>
              <w:noProof/>
            </w:rPr>
          </w:pPr>
          <w:hyperlink w:anchor="_Toc93733">
            <w:r w:rsidR="001D7901">
              <w:rPr>
                <w:noProof/>
              </w:rPr>
              <w:t>ΑΡΘΡΟ 21: ΠΑΡΑΛΑΒΗ ΥΠΗΡΕΣΙΩΝ (Άρθρο 219  Ν.4412/2016)</w:t>
            </w:r>
            <w:r w:rsidR="001D7901">
              <w:rPr>
                <w:noProof/>
              </w:rPr>
              <w:tab/>
            </w:r>
            <w:r>
              <w:rPr>
                <w:noProof/>
              </w:rPr>
              <w:fldChar w:fldCharType="begin"/>
            </w:r>
            <w:r w:rsidR="001D7901">
              <w:rPr>
                <w:noProof/>
              </w:rPr>
              <w:instrText>PAGEREF _Toc93733 \h</w:instrText>
            </w:r>
            <w:r>
              <w:rPr>
                <w:noProof/>
              </w:rPr>
            </w:r>
            <w:r>
              <w:rPr>
                <w:noProof/>
              </w:rPr>
              <w:fldChar w:fldCharType="separate"/>
            </w:r>
            <w:r w:rsidR="009457EE">
              <w:rPr>
                <w:noProof/>
              </w:rPr>
              <w:t>22</w:t>
            </w:r>
            <w:r>
              <w:rPr>
                <w:noProof/>
              </w:rPr>
              <w:fldChar w:fldCharType="end"/>
            </w:r>
          </w:hyperlink>
        </w:p>
        <w:p w:rsidR="00930BC3" w:rsidRDefault="00953D3F">
          <w:pPr>
            <w:pStyle w:val="10"/>
            <w:tabs>
              <w:tab w:val="right" w:leader="dot" w:pos="9789"/>
            </w:tabs>
            <w:rPr>
              <w:noProof/>
            </w:rPr>
          </w:pPr>
          <w:hyperlink w:anchor="_Toc93734">
            <w:r w:rsidR="001D7901">
              <w:rPr>
                <w:noProof/>
              </w:rPr>
              <w:t>ΑΡΘΡΟ 22: ΚΥΡΩΣΕΙΣ – ΔΙΟΙΚΗΤΙΚΕΣ ΠΡΟΣΦΥΓΕΣ (Άρθρο 203, 205 &amp; 218 του Ν.4412/2016)</w:t>
            </w:r>
            <w:r w:rsidR="001D7901">
              <w:rPr>
                <w:noProof/>
              </w:rPr>
              <w:tab/>
            </w:r>
            <w:r>
              <w:rPr>
                <w:noProof/>
              </w:rPr>
              <w:fldChar w:fldCharType="begin"/>
            </w:r>
            <w:r w:rsidR="001D7901">
              <w:rPr>
                <w:noProof/>
              </w:rPr>
              <w:instrText>PAGEREF _Toc93734 \h</w:instrText>
            </w:r>
            <w:r>
              <w:rPr>
                <w:noProof/>
              </w:rPr>
            </w:r>
            <w:r>
              <w:rPr>
                <w:noProof/>
              </w:rPr>
              <w:fldChar w:fldCharType="separate"/>
            </w:r>
            <w:r w:rsidR="009457EE">
              <w:rPr>
                <w:noProof/>
              </w:rPr>
              <w:t>23</w:t>
            </w:r>
            <w:r>
              <w:rPr>
                <w:noProof/>
              </w:rPr>
              <w:fldChar w:fldCharType="end"/>
            </w:r>
          </w:hyperlink>
        </w:p>
        <w:p w:rsidR="00930BC3" w:rsidRDefault="00953D3F">
          <w:pPr>
            <w:pStyle w:val="10"/>
            <w:tabs>
              <w:tab w:val="right" w:leader="dot" w:pos="9789"/>
            </w:tabs>
            <w:rPr>
              <w:noProof/>
            </w:rPr>
          </w:pPr>
          <w:hyperlink w:anchor="_Toc93735">
            <w:r w:rsidR="001D7901">
              <w:rPr>
                <w:noProof/>
              </w:rPr>
              <w:t>ΑΡΘΡΟ 23: ΥΠΟΧΡΕΩΣΕΙΣ ΑΝΑΔΟΧΩΝ</w:t>
            </w:r>
            <w:r w:rsidR="001D7901">
              <w:rPr>
                <w:noProof/>
              </w:rPr>
              <w:tab/>
            </w:r>
            <w:r>
              <w:rPr>
                <w:noProof/>
              </w:rPr>
              <w:fldChar w:fldCharType="begin"/>
            </w:r>
            <w:r w:rsidR="001D7901">
              <w:rPr>
                <w:noProof/>
              </w:rPr>
              <w:instrText>PAGEREF _Toc93735 \h</w:instrText>
            </w:r>
            <w:r>
              <w:rPr>
                <w:noProof/>
              </w:rPr>
            </w:r>
            <w:r>
              <w:rPr>
                <w:noProof/>
              </w:rPr>
              <w:fldChar w:fldCharType="separate"/>
            </w:r>
            <w:r w:rsidR="009457EE">
              <w:rPr>
                <w:noProof/>
              </w:rPr>
              <w:t>24</w:t>
            </w:r>
            <w:r>
              <w:rPr>
                <w:noProof/>
              </w:rPr>
              <w:fldChar w:fldCharType="end"/>
            </w:r>
          </w:hyperlink>
        </w:p>
        <w:p w:rsidR="00930BC3" w:rsidRDefault="00953D3F">
          <w:pPr>
            <w:pStyle w:val="10"/>
            <w:tabs>
              <w:tab w:val="right" w:leader="dot" w:pos="9789"/>
            </w:tabs>
            <w:rPr>
              <w:noProof/>
            </w:rPr>
          </w:pPr>
          <w:hyperlink w:anchor="_Toc93736">
            <w:r w:rsidR="001D7901">
              <w:rPr>
                <w:noProof/>
              </w:rPr>
              <w:t>ΑΡΘΡΟ 24: ΧΡΗΜΑΤΟΔΟΤΗΣΗ ΤΗΣ ΣΥΜΒΑΣΗΣ- ΠΛΗΡΩΜΗ ΑΝΑΔΟΧΟΥ</w:t>
            </w:r>
            <w:r w:rsidR="001D7901">
              <w:rPr>
                <w:noProof/>
              </w:rPr>
              <w:tab/>
            </w:r>
            <w:r>
              <w:rPr>
                <w:noProof/>
              </w:rPr>
              <w:fldChar w:fldCharType="begin"/>
            </w:r>
            <w:r w:rsidR="001D7901">
              <w:rPr>
                <w:noProof/>
              </w:rPr>
              <w:instrText>PAGEREF _Toc93736 \h</w:instrText>
            </w:r>
            <w:r>
              <w:rPr>
                <w:noProof/>
              </w:rPr>
            </w:r>
            <w:r>
              <w:rPr>
                <w:noProof/>
              </w:rPr>
              <w:fldChar w:fldCharType="separate"/>
            </w:r>
            <w:r w:rsidR="009457EE">
              <w:rPr>
                <w:noProof/>
              </w:rPr>
              <w:t>24</w:t>
            </w:r>
            <w:r>
              <w:rPr>
                <w:noProof/>
              </w:rPr>
              <w:fldChar w:fldCharType="end"/>
            </w:r>
          </w:hyperlink>
        </w:p>
        <w:p w:rsidR="00930BC3" w:rsidRDefault="00953D3F">
          <w:pPr>
            <w:pStyle w:val="10"/>
            <w:tabs>
              <w:tab w:val="right" w:leader="dot" w:pos="9789"/>
            </w:tabs>
            <w:rPr>
              <w:noProof/>
            </w:rPr>
          </w:pPr>
          <w:hyperlink w:anchor="_Toc93737">
            <w:r w:rsidR="001D7901">
              <w:rPr>
                <w:noProof/>
              </w:rPr>
              <w:t>Άρθρο 25: ΑΝΩΤΕΡΑ ΒΙΑ</w:t>
            </w:r>
            <w:r w:rsidR="001D7901">
              <w:rPr>
                <w:noProof/>
              </w:rPr>
              <w:tab/>
            </w:r>
            <w:r>
              <w:rPr>
                <w:noProof/>
              </w:rPr>
              <w:fldChar w:fldCharType="begin"/>
            </w:r>
            <w:r w:rsidR="001D7901">
              <w:rPr>
                <w:noProof/>
              </w:rPr>
              <w:instrText>PAGEREF _Toc93737 \h</w:instrText>
            </w:r>
            <w:r>
              <w:rPr>
                <w:noProof/>
              </w:rPr>
            </w:r>
            <w:r>
              <w:rPr>
                <w:noProof/>
              </w:rPr>
              <w:fldChar w:fldCharType="separate"/>
            </w:r>
            <w:r w:rsidR="009457EE">
              <w:rPr>
                <w:noProof/>
              </w:rPr>
              <w:t>24</w:t>
            </w:r>
            <w:r>
              <w:rPr>
                <w:noProof/>
              </w:rPr>
              <w:fldChar w:fldCharType="end"/>
            </w:r>
          </w:hyperlink>
        </w:p>
        <w:p w:rsidR="00930BC3" w:rsidRDefault="00953D3F">
          <w:pPr>
            <w:pStyle w:val="10"/>
            <w:tabs>
              <w:tab w:val="right" w:leader="dot" w:pos="9789"/>
            </w:tabs>
            <w:rPr>
              <w:noProof/>
            </w:rPr>
          </w:pPr>
          <w:hyperlink w:anchor="_Toc93738">
            <w:r w:rsidR="001D7901">
              <w:rPr>
                <w:noProof/>
              </w:rPr>
              <w:t>ΆΡΘΡΟ 26: ΕΦΑΡΜΟΣΤΕΟ ΔΙΚΑΙΟ</w:t>
            </w:r>
            <w:r w:rsidR="001D7901">
              <w:rPr>
                <w:noProof/>
              </w:rPr>
              <w:tab/>
            </w:r>
            <w:r>
              <w:rPr>
                <w:noProof/>
              </w:rPr>
              <w:fldChar w:fldCharType="begin"/>
            </w:r>
            <w:r w:rsidR="001D7901">
              <w:rPr>
                <w:noProof/>
              </w:rPr>
              <w:instrText>PAGEREF _Toc93738 \h</w:instrText>
            </w:r>
            <w:r>
              <w:rPr>
                <w:noProof/>
              </w:rPr>
            </w:r>
            <w:r>
              <w:rPr>
                <w:noProof/>
              </w:rPr>
              <w:fldChar w:fldCharType="separate"/>
            </w:r>
            <w:r w:rsidR="009457EE">
              <w:rPr>
                <w:noProof/>
              </w:rPr>
              <w:t>25</w:t>
            </w:r>
            <w:r>
              <w:rPr>
                <w:noProof/>
              </w:rPr>
              <w:fldChar w:fldCharType="end"/>
            </w:r>
          </w:hyperlink>
        </w:p>
        <w:p w:rsidR="00930BC3" w:rsidRDefault="00953D3F">
          <w:pPr>
            <w:pStyle w:val="10"/>
            <w:tabs>
              <w:tab w:val="right" w:leader="dot" w:pos="9789"/>
            </w:tabs>
            <w:rPr>
              <w:noProof/>
            </w:rPr>
          </w:pPr>
          <w:hyperlink w:anchor="_Toc93739">
            <w:r w:rsidR="001D7901">
              <w:rPr>
                <w:noProof/>
              </w:rPr>
              <w:t>ΑΡΘΡΟ 27: ΚΑΤΑΓΓΕΛΙΑ ΤΗΣ ΣΥΜΒΑΣΗΣ</w:t>
            </w:r>
            <w:r w:rsidR="001D7901">
              <w:rPr>
                <w:noProof/>
              </w:rPr>
              <w:tab/>
            </w:r>
            <w:r>
              <w:rPr>
                <w:noProof/>
              </w:rPr>
              <w:fldChar w:fldCharType="begin"/>
            </w:r>
            <w:r w:rsidR="001D7901">
              <w:rPr>
                <w:noProof/>
              </w:rPr>
              <w:instrText>PAGEREF _Toc93739 \h</w:instrText>
            </w:r>
            <w:r>
              <w:rPr>
                <w:noProof/>
              </w:rPr>
            </w:r>
            <w:r>
              <w:rPr>
                <w:noProof/>
              </w:rPr>
              <w:fldChar w:fldCharType="separate"/>
            </w:r>
            <w:r w:rsidR="009457EE">
              <w:rPr>
                <w:noProof/>
              </w:rPr>
              <w:t>25</w:t>
            </w:r>
            <w:r>
              <w:rPr>
                <w:noProof/>
              </w:rPr>
              <w:fldChar w:fldCharType="end"/>
            </w:r>
          </w:hyperlink>
        </w:p>
        <w:p w:rsidR="00930BC3" w:rsidRDefault="00953D3F">
          <w:pPr>
            <w:pStyle w:val="10"/>
            <w:tabs>
              <w:tab w:val="right" w:leader="dot" w:pos="9789"/>
            </w:tabs>
            <w:rPr>
              <w:noProof/>
            </w:rPr>
          </w:pPr>
          <w:hyperlink w:anchor="_Toc93740">
            <w:r w:rsidR="001D7901">
              <w:rPr>
                <w:noProof/>
              </w:rPr>
              <w:t>ΠΑΡΑΡΤΗΜΑ Β: ΤΕΧΝΙΚΕΣ ΠΡΟΔΙΑΓΡΑΦΕΣ – ΑΠΑΙΤΗΣΕΙΣ – ΕΠΙΜΕΡΟΥΣ ΕΙΔΙΚΟΙ ΟΡΟΙ</w:t>
            </w:r>
            <w:r w:rsidR="001D7901">
              <w:rPr>
                <w:noProof/>
              </w:rPr>
              <w:tab/>
            </w:r>
            <w:r>
              <w:rPr>
                <w:noProof/>
              </w:rPr>
              <w:fldChar w:fldCharType="begin"/>
            </w:r>
            <w:r w:rsidR="001D7901">
              <w:rPr>
                <w:noProof/>
              </w:rPr>
              <w:instrText>PAGEREF _Toc93740 \h</w:instrText>
            </w:r>
            <w:r>
              <w:rPr>
                <w:noProof/>
              </w:rPr>
            </w:r>
            <w:r>
              <w:rPr>
                <w:noProof/>
              </w:rPr>
              <w:fldChar w:fldCharType="separate"/>
            </w:r>
            <w:r w:rsidR="009457EE">
              <w:rPr>
                <w:noProof/>
              </w:rPr>
              <w:t>26</w:t>
            </w:r>
            <w:r>
              <w:rPr>
                <w:noProof/>
              </w:rPr>
              <w:fldChar w:fldCharType="end"/>
            </w:r>
          </w:hyperlink>
        </w:p>
        <w:p w:rsidR="00930BC3" w:rsidRDefault="00953D3F">
          <w:pPr>
            <w:pStyle w:val="10"/>
            <w:tabs>
              <w:tab w:val="right" w:leader="dot" w:pos="9789"/>
            </w:tabs>
            <w:rPr>
              <w:noProof/>
            </w:rPr>
          </w:pPr>
          <w:hyperlink w:anchor="_Toc93741"/>
        </w:p>
        <w:p w:rsidR="00930BC3" w:rsidRDefault="00953D3F">
          <w:pPr>
            <w:pStyle w:val="10"/>
            <w:tabs>
              <w:tab w:val="right" w:leader="dot" w:pos="9789"/>
            </w:tabs>
            <w:rPr>
              <w:noProof/>
            </w:rPr>
          </w:pPr>
          <w:hyperlink w:anchor="_Toc93742">
            <w:r w:rsidR="001D7901">
              <w:rPr>
                <w:noProof/>
              </w:rPr>
              <w:t xml:space="preserve">ΠΑΡΑΡΤΗΜΑ Γ΄: </w:t>
            </w:r>
            <w:r w:rsidR="00B96B9E">
              <w:rPr>
                <w:noProof/>
              </w:rPr>
              <w:t>ΕΝΤΥΠΟ ΟΙΚΟΝΟΜΙΚΗΣ ΠΡΟΣΦΟΡΑΣ……………………………………………………………………………..32</w:t>
            </w:r>
            <w:r w:rsidR="001D7901">
              <w:rPr>
                <w:noProof/>
              </w:rPr>
              <w:t xml:space="preserve">                                                                                                              </w:t>
            </w:r>
          </w:hyperlink>
          <w:r w:rsidR="00B96B9E">
            <w:rPr>
              <w:noProof/>
            </w:rPr>
            <w:t xml:space="preserve"> </w:t>
          </w:r>
        </w:p>
        <w:p w:rsidR="00930BC3" w:rsidRDefault="00953D3F">
          <w:pPr>
            <w:pStyle w:val="10"/>
            <w:tabs>
              <w:tab w:val="right" w:leader="dot" w:pos="9789"/>
            </w:tabs>
            <w:rPr>
              <w:noProof/>
            </w:rPr>
          </w:pPr>
          <w:hyperlink w:anchor="_Toc93745">
            <w:r w:rsidR="001D7901">
              <w:rPr>
                <w:noProof/>
              </w:rPr>
              <w:t xml:space="preserve">ΠΑΡΑΡΤΗΜΑ </w:t>
            </w:r>
            <w:r w:rsidR="00B96B9E">
              <w:rPr>
                <w:noProof/>
              </w:rPr>
              <w:t>Δ</w:t>
            </w:r>
            <w:r w:rsidR="001D7901">
              <w:rPr>
                <w:noProof/>
              </w:rPr>
              <w:t xml:space="preserve">΄:  ΥΠΟΔΕΙΓΜΑ ΕΓΓΥΗΤΙΚΗΣ ΕΠΙΣΤΟΛΗΣ ΚΑΛΗΣ ΕΚΤΕΛΕΣΗΣ                                                      </w:t>
            </w:r>
            <w:r w:rsidR="00E85CB6">
              <w:rPr>
                <w:noProof/>
              </w:rPr>
              <w:t>33</w:t>
            </w:r>
          </w:hyperlink>
        </w:p>
        <w:p w:rsidR="00930BC3" w:rsidRDefault="00930BC3">
          <w:pPr>
            <w:pStyle w:val="10"/>
            <w:tabs>
              <w:tab w:val="right" w:leader="dot" w:pos="9789"/>
            </w:tabs>
            <w:rPr>
              <w:noProof/>
            </w:rPr>
          </w:pPr>
        </w:p>
        <w:p w:rsidR="00930BC3" w:rsidRDefault="00953D3F">
          <w:pPr>
            <w:pStyle w:val="10"/>
            <w:tabs>
              <w:tab w:val="right" w:leader="dot" w:pos="9789"/>
            </w:tabs>
            <w:rPr>
              <w:noProof/>
            </w:rPr>
          </w:pPr>
          <w:hyperlink w:anchor="_Toc93747">
            <w:r w:rsidR="001D7901">
              <w:rPr>
                <w:noProof/>
              </w:rPr>
              <w:t xml:space="preserve">ΠΑΡΑΡΤΗΜΑ </w:t>
            </w:r>
            <w:r w:rsidR="00B96B9E">
              <w:rPr>
                <w:noProof/>
              </w:rPr>
              <w:t>Ε</w:t>
            </w:r>
            <w:r w:rsidR="001D7901">
              <w:rPr>
                <w:noProof/>
              </w:rPr>
              <w:t xml:space="preserve">΄:  ΤΥΠΟΠΟΙΗΜΕΝΟ ΕΝΤΥΠΟ ΥΠΕΥΘΥΝΗΣ ΔΗΛΩΣΗΣ (ΤΕΥΔ)                                                         </w:t>
            </w:r>
            <w:r w:rsidR="004F5170">
              <w:rPr>
                <w:noProof/>
              </w:rPr>
              <w:t>34</w:t>
            </w:r>
            <w:r w:rsidR="001D7901">
              <w:rPr>
                <w:noProof/>
              </w:rPr>
              <w:tab/>
            </w:r>
          </w:hyperlink>
        </w:p>
        <w:p w:rsidR="00930BC3" w:rsidRDefault="00953D3F">
          <w:r>
            <w:fldChar w:fldCharType="end"/>
          </w:r>
        </w:p>
      </w:sdtContent>
    </w:sdt>
    <w:p w:rsidR="00930BC3" w:rsidRDefault="00930BC3">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1F55AB" w:rsidRDefault="001F55AB">
      <w:pPr>
        <w:spacing w:after="141" w:line="259" w:lineRule="auto"/>
        <w:ind w:left="146" w:firstLine="0"/>
        <w:jc w:val="left"/>
      </w:pPr>
    </w:p>
    <w:p w:rsidR="00CF7A38" w:rsidRDefault="00CF7A38">
      <w:pPr>
        <w:spacing w:after="141" w:line="259" w:lineRule="auto"/>
        <w:ind w:left="146" w:firstLine="0"/>
        <w:jc w:val="left"/>
      </w:pPr>
    </w:p>
    <w:p w:rsidR="00CF7A38" w:rsidRDefault="00CF7A38">
      <w:pPr>
        <w:spacing w:after="141" w:line="259" w:lineRule="auto"/>
        <w:ind w:left="146" w:firstLine="0"/>
        <w:jc w:val="left"/>
        <w:rPr>
          <w:lang w:val="en-US"/>
        </w:rPr>
      </w:pPr>
    </w:p>
    <w:p w:rsidR="007360FE" w:rsidRDefault="007360FE">
      <w:pPr>
        <w:spacing w:after="141" w:line="259" w:lineRule="auto"/>
        <w:ind w:left="146" w:firstLine="0"/>
        <w:jc w:val="left"/>
        <w:rPr>
          <w:lang w:val="en-US"/>
        </w:rPr>
      </w:pPr>
    </w:p>
    <w:p w:rsidR="007360FE" w:rsidRDefault="007360FE">
      <w:pPr>
        <w:spacing w:after="141" w:line="259" w:lineRule="auto"/>
        <w:ind w:left="146" w:firstLine="0"/>
        <w:jc w:val="left"/>
      </w:pPr>
    </w:p>
    <w:p w:rsidR="004F5170" w:rsidRDefault="004F5170">
      <w:pPr>
        <w:spacing w:after="141" w:line="259" w:lineRule="auto"/>
        <w:ind w:left="146" w:firstLine="0"/>
        <w:jc w:val="left"/>
      </w:pPr>
    </w:p>
    <w:p w:rsidR="004F5170" w:rsidRDefault="004F5170">
      <w:pPr>
        <w:spacing w:after="141" w:line="259" w:lineRule="auto"/>
        <w:ind w:left="146" w:firstLine="0"/>
        <w:jc w:val="left"/>
      </w:pPr>
    </w:p>
    <w:p w:rsidR="004F5170" w:rsidRDefault="004F5170">
      <w:pPr>
        <w:spacing w:after="141" w:line="259" w:lineRule="auto"/>
        <w:ind w:left="146" w:firstLine="0"/>
        <w:jc w:val="left"/>
      </w:pPr>
    </w:p>
    <w:p w:rsidR="004F5170" w:rsidRPr="004F5170" w:rsidRDefault="004F5170">
      <w:pPr>
        <w:spacing w:after="141" w:line="259" w:lineRule="auto"/>
        <w:ind w:left="146" w:firstLine="0"/>
        <w:jc w:val="left"/>
      </w:pPr>
    </w:p>
    <w:p w:rsidR="007360FE" w:rsidRPr="007360FE" w:rsidRDefault="007360FE">
      <w:pPr>
        <w:spacing w:after="141" w:line="259" w:lineRule="auto"/>
        <w:ind w:left="146" w:firstLine="0"/>
        <w:jc w:val="left"/>
        <w:rPr>
          <w:lang w:val="en-US"/>
        </w:rPr>
      </w:pPr>
    </w:p>
    <w:p w:rsidR="00CF7A38" w:rsidRDefault="00CF7A38">
      <w:pPr>
        <w:spacing w:after="141" w:line="259" w:lineRule="auto"/>
        <w:ind w:left="146" w:firstLine="0"/>
        <w:jc w:val="left"/>
      </w:pPr>
    </w:p>
    <w:p w:rsidR="00930BC3" w:rsidRDefault="001D7901" w:rsidP="00CF7A38">
      <w:pPr>
        <w:pStyle w:val="3"/>
        <w:spacing w:after="100" w:line="265" w:lineRule="auto"/>
        <w:ind w:left="3755" w:right="2" w:firstLine="565"/>
      </w:pPr>
      <w:r>
        <w:rPr>
          <w:color w:val="000000"/>
        </w:rPr>
        <w:lastRenderedPageBreak/>
        <w:t>ΑΠΟΦΑΣΗ</w:t>
      </w:r>
    </w:p>
    <w:p w:rsidR="00930BC3" w:rsidRDefault="001D7901" w:rsidP="00CF7A38">
      <w:pPr>
        <w:spacing w:after="256" w:line="268" w:lineRule="auto"/>
        <w:ind w:left="2427" w:firstLine="453"/>
      </w:pPr>
      <w:r>
        <w:rPr>
          <w:b/>
        </w:rPr>
        <w:t xml:space="preserve">Ο </w:t>
      </w:r>
      <w:r w:rsidR="00810AFC">
        <w:rPr>
          <w:b/>
        </w:rPr>
        <w:t>ΠΡΟΙΣΤΑΜΕΝΟΣ ΤΟΥ ΤΕΛΩΝΕΙΟΥ ΞΑΝΘΗΣ</w:t>
      </w:r>
    </w:p>
    <w:p w:rsidR="00930BC3" w:rsidRDefault="001D7901">
      <w:pPr>
        <w:spacing w:after="96"/>
        <w:ind w:left="141"/>
      </w:pPr>
      <w:r>
        <w:t xml:space="preserve">Έχοντας υπόψη: </w:t>
      </w:r>
    </w:p>
    <w:p w:rsidR="00930BC3" w:rsidRDefault="001D7901">
      <w:pPr>
        <w:spacing w:after="93"/>
        <w:ind w:left="141"/>
      </w:pPr>
      <w:r>
        <w:rPr>
          <w:b/>
        </w:rPr>
        <w:t xml:space="preserve">1. </w:t>
      </w:r>
      <w:r>
        <w:t xml:space="preserve">Τις διατάξεις </w:t>
      </w:r>
    </w:p>
    <w:p w:rsidR="00930BC3" w:rsidRDefault="001D7901">
      <w:pPr>
        <w:ind w:left="141"/>
      </w:pPr>
      <w:r>
        <w:rPr>
          <w:b/>
        </w:rPr>
        <w:t xml:space="preserve">α) </w:t>
      </w:r>
      <w:r>
        <w:t xml:space="preserve">του Κεφαλαίου Α’ «Σύσταση Ανεξάρτητης Αρχής Δημοσίων Εσόδων» του ν.4389/2016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του άρθρου 7, της παραγράφου 1 και 5 του άρθρου 14 και του άρθρου 41.  </w:t>
      </w:r>
    </w:p>
    <w:p w:rsidR="00930BC3" w:rsidRDefault="001D7901">
      <w:pPr>
        <w:ind w:left="141"/>
      </w:pPr>
      <w:r>
        <w:rPr>
          <w:b/>
        </w:rPr>
        <w:t>β)</w:t>
      </w:r>
      <w:r>
        <w:t xml:space="preserve"> του Ν. 4412/2016 (Α’ 147) «Δημόσιες Συμβάσεις Έργων, Προμηθειών και Υπηρεσιών (προσαρμογή στις Οδηγίες 2014/24/ ΕΕ και 2014/25/ΕΕ)», όπως έχει τροποποιηθεί και ισχύει. </w:t>
      </w:r>
    </w:p>
    <w:p w:rsidR="00930BC3" w:rsidRDefault="001D7901">
      <w:pPr>
        <w:ind w:left="141"/>
      </w:pPr>
      <w:r>
        <w:rPr>
          <w:b/>
        </w:rPr>
        <w:t>γ)</w:t>
      </w:r>
      <w:r>
        <w:t xml:space="preserve"> του Ν. 4270/2014 (Α’ 143) «Αρχές δημοσιονομικής διαχείρισης και εποπτείας (ενσωμάτωση της Οδηγίας 2011/85/ΕΕ) – δημόσιο λογιστικό και άλλες διατάξεις», όπως ισχύει. </w:t>
      </w:r>
    </w:p>
    <w:p w:rsidR="00930BC3" w:rsidRDefault="001D7901">
      <w:pPr>
        <w:ind w:left="141"/>
      </w:pPr>
      <w:r>
        <w:rPr>
          <w:b/>
        </w:rPr>
        <w:t>δ)</w:t>
      </w:r>
      <w:r>
        <w:t xml:space="preserve"> 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930BC3" w:rsidRDefault="001D7901">
      <w:pPr>
        <w:ind w:left="141"/>
      </w:pPr>
      <w:r>
        <w:rPr>
          <w:b/>
        </w:rPr>
        <w:t>ε)</w:t>
      </w:r>
      <w:r>
        <w:t xml:space="preserve">  των άρθρων 61, 62 και 64 του Ν. 4172/2013 (Α’ 167) περί παρακράτησης φόρου, όπως τροποποιήθηκαν και ισχύουν, καθώς και τις διατάξεις των ΠΟΛ. 1120/2014 και ΠΟΛ 1007/2017. </w:t>
      </w:r>
    </w:p>
    <w:p w:rsidR="00930BC3" w:rsidRDefault="001D7901">
      <w:pPr>
        <w:ind w:left="141"/>
      </w:pPr>
      <w:r>
        <w:rPr>
          <w:b/>
        </w:rPr>
        <w:t>στ)</w:t>
      </w:r>
      <w:r>
        <w:t xml:space="preserve"> του Ν. 4152/2013 (Α’ 107) «Μέτρα εφαρμογής νόμων 4046/2012, 4093/2012 και 4127/2013» (Α’ 107) και ειδικότερα της Παραγράφου Ζ, «Προσαρμογή της Ελληνικής Νομοθεσίας στην Οδηγία 2011/7 της 16</w:t>
      </w:r>
      <w:r>
        <w:rPr>
          <w:vertAlign w:val="superscript"/>
        </w:rPr>
        <w:t>ης</w:t>
      </w:r>
      <w:r>
        <w:t xml:space="preserve"> Φεβρουαρίου 2011 για την καταπολέμηση των καθυστερήσεων πληρωμών στις εμπορικές συναλλαγές». </w:t>
      </w:r>
    </w:p>
    <w:p w:rsidR="00930BC3" w:rsidRDefault="001D7901">
      <w:pPr>
        <w:ind w:left="141"/>
      </w:pPr>
      <w:r>
        <w:rPr>
          <w:b/>
        </w:rPr>
        <w:t>ζ)</w:t>
      </w:r>
      <w:r>
        <w:t xml:space="preserve"> του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930BC3" w:rsidRDefault="001D7901">
      <w:pPr>
        <w:ind w:left="141"/>
      </w:pPr>
      <w:r>
        <w:rPr>
          <w:b/>
        </w:rPr>
        <w:t>η)</w:t>
      </w:r>
      <w:r>
        <w:t xml:space="preserve">  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w:t>
      </w:r>
    </w:p>
    <w:p w:rsidR="00930BC3" w:rsidRDefault="001D7901">
      <w:pPr>
        <w:ind w:left="141"/>
      </w:pPr>
      <w:r>
        <w:rPr>
          <w:b/>
        </w:rPr>
        <w:t xml:space="preserve">θ) </w:t>
      </w:r>
      <w:r>
        <w:t xml:space="preserve">του Ν. 3861/2010 (Α’ 112) «Ενίσχυση της διαφάνειας με την υποχρεωτική ανάρτηση νόμων και πράξεων των κυβερνητικών, διοικητικών και </w:t>
      </w:r>
      <w:proofErr w:type="spellStart"/>
      <w:r>
        <w:t>αυτοδιοικητικών</w:t>
      </w:r>
      <w:proofErr w:type="spellEnd"/>
      <w:r>
        <w:t xml:space="preserve"> οργάνων στο διαδίκτυο "Πρόγραμμα Διαύγεια" και άλλες διατάξεις». </w:t>
      </w:r>
      <w:r>
        <w:rPr>
          <w:b/>
        </w:rPr>
        <w:t xml:space="preserve">ι) </w:t>
      </w:r>
      <w:r>
        <w:t xml:space="preserve">του Ν. 2859/2000 (Α’ 248) «Κύρωση Κώδικα Φόρου Προστιθέμενης Αξίας», όπως ισχύει. </w:t>
      </w:r>
    </w:p>
    <w:p w:rsidR="00930BC3" w:rsidRDefault="001D7901">
      <w:pPr>
        <w:ind w:left="141"/>
      </w:pPr>
      <w:r>
        <w:rPr>
          <w:b/>
        </w:rPr>
        <w:t>κ)</w:t>
      </w:r>
      <w:r>
        <w:t xml:space="preserve"> του Ν.2690/1999 (Α’ 45) «Κύρωση του Κώδικα </w:t>
      </w:r>
      <w:proofErr w:type="spellStart"/>
      <w:r>
        <w:t>∆ιοικητικής</w:t>
      </w:r>
      <w:proofErr w:type="spellEnd"/>
      <w:r>
        <w:t xml:space="preserve"> </w:t>
      </w:r>
      <w:proofErr w:type="spellStart"/>
      <w:r>
        <w:t>∆ιαδικασίας</w:t>
      </w:r>
      <w:proofErr w:type="spellEnd"/>
      <w:r>
        <w:t xml:space="preserve"> και άλλες διατάξεις» όπως ισχύει. </w:t>
      </w:r>
    </w:p>
    <w:p w:rsidR="00930BC3" w:rsidRDefault="001D7901">
      <w:pPr>
        <w:ind w:left="141"/>
      </w:pPr>
      <w:r>
        <w:rPr>
          <w:b/>
        </w:rPr>
        <w:t>κα)</w:t>
      </w:r>
      <w:r>
        <w:t xml:space="preserve"> του Π.Δ. 80/2016 (Α’ 145) «Ανάληψη υποχρεώσεων από τους </w:t>
      </w:r>
      <w:proofErr w:type="spellStart"/>
      <w:r>
        <w:t>διατάκτες</w:t>
      </w:r>
      <w:proofErr w:type="spellEnd"/>
      <w:r>
        <w:t xml:space="preserve">», όπως ισχύει. </w:t>
      </w:r>
    </w:p>
    <w:p w:rsidR="00930BC3" w:rsidRDefault="001D7901">
      <w:pPr>
        <w:ind w:left="141"/>
      </w:pPr>
      <w:r>
        <w:rPr>
          <w:b/>
        </w:rPr>
        <w:t>κβ)</w:t>
      </w:r>
      <w:r>
        <w:t xml:space="preserve"> το Π.Δ. 28/2015 (Α’ 34) «Κωδικοποίηση διατάξεων για την πρόσβαση σε δημόσια έγγραφα και στοιχεία», όπως ισχύει. </w:t>
      </w:r>
    </w:p>
    <w:p w:rsidR="00930BC3" w:rsidRDefault="001D7901">
      <w:pPr>
        <w:ind w:left="141"/>
      </w:pPr>
      <w:r>
        <w:rPr>
          <w:b/>
        </w:rPr>
        <w:t>κγ)</w:t>
      </w:r>
      <w:r>
        <w:t xml:space="preserve"> των σε εκτέλεση των ανωτέρω νόμων </w:t>
      </w:r>
      <w:proofErr w:type="spellStart"/>
      <w:r>
        <w:t>εκδοθεισών</w:t>
      </w:r>
      <w:proofErr w:type="spellEnd"/>
      <w: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930BC3" w:rsidRDefault="001D7901">
      <w:pPr>
        <w:ind w:left="141"/>
      </w:pPr>
      <w:r>
        <w:rPr>
          <w:b/>
        </w:rPr>
        <w:t xml:space="preserve">κδ) </w:t>
      </w:r>
      <w:r>
        <w:t xml:space="preserve">της αριθ. Δ. ΟΡΓ. Α 1036960 ΕΞ 2017/10-03-2017 (Β΄ 968) απόφασης του Διοικητή της Ανεξάρτητης Αρχής Δημοσίων Εσόδων «Οργανισμός της Ανεξάρτητης Αρχής Δημοσίων Εσόδων (Α.Α.Δ.Ε.) .)», όπως έχει τροποποιηθεί και ισχύει μετά από τις Δ.ΟΡΓ.Α 1114121 ΕΞ2017/27-7-2017 (ΦΕΚ Β’ 2681) και την Δ.ΟΡΓ.Α 1159956 ΕΞ 2017/25-10-2017 (Β’ 3861) [ΑΔΑ: 6ΗΛ546ΜΠ3Ζ-17Υ]. </w:t>
      </w:r>
    </w:p>
    <w:p w:rsidR="00930BC3" w:rsidRDefault="001D7901">
      <w:pPr>
        <w:ind w:left="141"/>
      </w:pPr>
      <w:r>
        <w:rPr>
          <w:b/>
        </w:rPr>
        <w:t xml:space="preserve">κε) </w:t>
      </w:r>
      <w:r>
        <w:t xml:space="preserve">την υπ’ αρ. </w:t>
      </w:r>
      <w:proofErr w:type="spellStart"/>
      <w:r>
        <w:t>πρωτ</w:t>
      </w:r>
      <w:proofErr w:type="spellEnd"/>
      <w:r>
        <w:t xml:space="preserve">. Δ.ΟΡΓ. Α 1001512 ΕΞ 2017/5.1.2017 (ΦΕΚ Β’ 1032, 234, Β’ 52, Β’ 12)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w:t>
      </w:r>
    </w:p>
    <w:p w:rsidR="00930BC3" w:rsidRDefault="001D7901">
      <w:pPr>
        <w:ind w:left="141"/>
      </w:pPr>
      <w:r>
        <w:t xml:space="preserve">Υπευθύνους Αυτοτελών Υπηρεσιών, καθώς και ορισμός Δευτερευόντων </w:t>
      </w:r>
      <w:proofErr w:type="spellStart"/>
      <w:r>
        <w:t>Διατακτών</w:t>
      </w:r>
      <w:proofErr w:type="spellEnd"/>
      <w:r>
        <w:t xml:space="preserve"> Υπηρεσιών αυτής» (ΑΔΑ:6998ΗΖΨΧ), όπως έχει τροποποιηθεί και ισχύει μετά την Δ.ΟΡΓ.Α. 1066066 ΕΞ 2017/3-5-2017 (Β’ 1632), την Δ.ΟΡΓ.Α 1115198 ΕΞ 2017 / 28-7-2017 (ΦΕΚ Β’ 2742 και Β’ 3060), την Δ.ΟΡΓ.Α.1166711 ΕΞ2017/7-11-2017 (Β’ 3970) [ΑΔΑ: ΩΕΗΘ46ΜΠ3ΖΡΝΓ] και την αριθ. Δ.ΟΡΓ.Α.1087806ΕΞ 2018/7.6.2018 (Β’ 2314) απόφαση του Διοικητή της Α.Α.Δ.Ε. </w:t>
      </w:r>
    </w:p>
    <w:p w:rsidR="00930BC3" w:rsidRDefault="001D7901">
      <w:pPr>
        <w:ind w:left="141"/>
      </w:pPr>
      <w:r>
        <w:rPr>
          <w:b/>
        </w:rPr>
        <w:t xml:space="preserve">κστ) </w:t>
      </w:r>
      <w:r>
        <w:t xml:space="preserve">του άρθρου 90 του κώδικα νομοθεσίας για την Κυβέρνηση και τα κυβερνητικά όργανα, ο οποίος κυρώθηκε με το άρθρο πρώτο 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 </w:t>
      </w:r>
    </w:p>
    <w:p w:rsidR="00930BC3" w:rsidRDefault="001D7901">
      <w:pPr>
        <w:ind w:left="141"/>
      </w:pPr>
      <w:r>
        <w:rPr>
          <w:b/>
        </w:rPr>
        <w:lastRenderedPageBreak/>
        <w:t>κζ)</w:t>
      </w:r>
      <w:r>
        <w:t xml:space="preserve"> την υπ’ αρ. 158/2016 απόφαση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  </w:t>
      </w:r>
      <w:r>
        <w:rPr>
          <w:b/>
        </w:rPr>
        <w:t>κη)</w:t>
      </w:r>
      <w:r>
        <w:t xml:space="preserve"> την υπ’ αρ. 949/13-02-2018 Κατευθυντήρια Οδηγία 23 της Ενιαίας Ανεξάρτητης Αρχής Δημοσίων Συμβάσεων. </w:t>
      </w:r>
    </w:p>
    <w:p w:rsidR="0023584A" w:rsidRDefault="001D7901" w:rsidP="00E6353D">
      <w:pPr>
        <w:pStyle w:val="a5"/>
        <w:numPr>
          <w:ilvl w:val="0"/>
          <w:numId w:val="1"/>
        </w:numPr>
        <w:ind w:hanging="290"/>
      </w:pPr>
      <w:r>
        <w:t xml:space="preserve">Την αριθ.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t>α΄</w:t>
      </w:r>
      <w:proofErr w:type="spellEnd"/>
      <w:r>
        <w:t xml:space="preserve"> της παρ. 3 του άρθρου 41 του Ν. 4389/2016. </w:t>
      </w:r>
    </w:p>
    <w:p w:rsidR="00930BC3" w:rsidRDefault="001D7901" w:rsidP="00E6353D">
      <w:pPr>
        <w:pStyle w:val="a5"/>
        <w:numPr>
          <w:ilvl w:val="0"/>
          <w:numId w:val="1"/>
        </w:numPr>
        <w:ind w:hanging="290"/>
      </w:pPr>
      <w:r>
        <w:t xml:space="preserve">Την αριθ.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με αριθμό 39/3/30.11.2017 (Υ.Ο.Δ.Δ. 689) απόφασης του Συμβουλίου Διοίκησης της Α.Α.Δ.Ε. «Ανανέωση της Θητείας του Διοικητή της Ανεξάρτητης Αρχής Δημοσίων Εσόδων». </w:t>
      </w:r>
    </w:p>
    <w:p w:rsidR="00E6353D" w:rsidRDefault="00E6353D" w:rsidP="00E6353D">
      <w:pPr>
        <w:pStyle w:val="a5"/>
        <w:numPr>
          <w:ilvl w:val="0"/>
          <w:numId w:val="1"/>
        </w:numPr>
        <w:ind w:hanging="290"/>
      </w:pPr>
      <w:r>
        <w:t xml:space="preserve">Η με αρ. </w:t>
      </w:r>
      <w:proofErr w:type="spellStart"/>
      <w:r>
        <w:t>πρωτ</w:t>
      </w:r>
      <w:proofErr w:type="spellEnd"/>
      <w:r>
        <w:t>. 836/08-02-2017 Απόφαση του Προϊσταμένου του Τελωνείου Ξάνθης «Συγκρότηση Επιτροπής Δαπανών του Τελωνείου Ξάνθης» (ΑΔΑ: Ψ6ΩΜΗ-Ξ5Τ).</w:t>
      </w:r>
    </w:p>
    <w:p w:rsidR="00930BC3" w:rsidRPr="008C4D88" w:rsidRDefault="001D7901" w:rsidP="00E6353D">
      <w:pPr>
        <w:pStyle w:val="a5"/>
        <w:numPr>
          <w:ilvl w:val="0"/>
          <w:numId w:val="1"/>
        </w:numPr>
        <w:ind w:hanging="290"/>
      </w:pPr>
      <w:r w:rsidRPr="008C4D88">
        <w:t xml:space="preserve">Το με αρ. </w:t>
      </w:r>
      <w:proofErr w:type="spellStart"/>
      <w:r w:rsidRPr="008C4D88">
        <w:t>πρωτ</w:t>
      </w:r>
      <w:proofErr w:type="spellEnd"/>
      <w:r w:rsidRPr="008C4D88">
        <w:t xml:space="preserve">. </w:t>
      </w:r>
      <w:r w:rsidR="008C4D88" w:rsidRPr="008C4D88">
        <w:t>4482/03-07-2018 έγγραφο της υπηρεσίας μας – «Αποστολή Εντύπου Π1 – Αίτημα Αύξησης Πιστώσεων»</w:t>
      </w:r>
      <w:r w:rsidRPr="008C4D88">
        <w:t xml:space="preserve"> </w:t>
      </w:r>
    </w:p>
    <w:p w:rsidR="00930BC3" w:rsidRPr="00BD019B" w:rsidRDefault="00BD019B">
      <w:pPr>
        <w:numPr>
          <w:ilvl w:val="0"/>
          <w:numId w:val="1"/>
        </w:numPr>
        <w:ind w:left="431" w:hanging="300"/>
      </w:pPr>
      <w:r>
        <w:t>Το</w:t>
      </w:r>
      <w:r w:rsidR="001D7901" w:rsidRPr="00BD019B">
        <w:t xml:space="preserve"> με αρ. </w:t>
      </w:r>
      <w:proofErr w:type="spellStart"/>
      <w:r w:rsidR="001D7901" w:rsidRPr="00BD019B">
        <w:t>πρωτ</w:t>
      </w:r>
      <w:proofErr w:type="spellEnd"/>
      <w:r w:rsidR="001D7901" w:rsidRPr="00BD019B">
        <w:t xml:space="preserve"> Δ.Π.</w:t>
      </w:r>
      <w:r w:rsidRPr="00BD019B">
        <w:t>Δ.Α</w:t>
      </w:r>
      <w:r w:rsidR="001D7901" w:rsidRPr="00BD019B">
        <w:t>. Α.Α.Δ.Ε Α 11</w:t>
      </w:r>
      <w:r w:rsidRPr="00BD019B">
        <w:t>17628 ΕΞ 2018</w:t>
      </w:r>
      <w:r w:rsidR="001D7901" w:rsidRPr="00BD019B">
        <w:t>/</w:t>
      </w:r>
      <w:r w:rsidRPr="00BD019B">
        <w:t>30</w:t>
      </w:r>
      <w:r w:rsidR="001D7901" w:rsidRPr="00BD019B">
        <w:t>-</w:t>
      </w:r>
      <w:r w:rsidRPr="00BD019B">
        <w:t>07</w:t>
      </w:r>
      <w:r w:rsidR="001D7901" w:rsidRPr="00BD019B">
        <w:t>-201</w:t>
      </w:r>
      <w:r w:rsidRPr="00BD019B">
        <w:t>8</w:t>
      </w:r>
      <w:r w:rsidR="001D7901" w:rsidRPr="00BD019B">
        <w:t xml:space="preserve">  της  Δ/νσης </w:t>
      </w:r>
      <w:r w:rsidRPr="00BD019B">
        <w:t xml:space="preserve">Π/Υ &amp; </w:t>
      </w:r>
      <w:proofErr w:type="spellStart"/>
      <w:r w:rsidRPr="00BD019B">
        <w:t>Δημ</w:t>
      </w:r>
      <w:proofErr w:type="spellEnd"/>
      <w:r w:rsidRPr="00BD019B">
        <w:t>/</w:t>
      </w:r>
      <w:proofErr w:type="spellStart"/>
      <w:r w:rsidRPr="00BD019B">
        <w:t>κών</w:t>
      </w:r>
      <w:proofErr w:type="spellEnd"/>
      <w:r w:rsidRPr="00BD019B">
        <w:t xml:space="preserve"> Αναφορών</w:t>
      </w:r>
      <w:r>
        <w:t xml:space="preserve"> – Τμήμα Α’ </w:t>
      </w:r>
      <w:r w:rsidR="00090B7A">
        <w:t>της Γενικής Διεύθυνσης Οικονομικών Υπηρεσιών «Απόφαση Μεταβολών Εκτελούμενου Προϋπολογισμού»</w:t>
      </w:r>
      <w:r w:rsidR="001D7901" w:rsidRPr="00BD019B">
        <w:t xml:space="preserve">. </w:t>
      </w:r>
    </w:p>
    <w:p w:rsidR="00930BC3" w:rsidRPr="00F226EC" w:rsidRDefault="001D7901">
      <w:pPr>
        <w:numPr>
          <w:ilvl w:val="0"/>
          <w:numId w:val="1"/>
        </w:numPr>
        <w:ind w:left="431" w:hanging="300"/>
      </w:pPr>
      <w:r w:rsidRPr="00F226EC">
        <w:t>Τ</w:t>
      </w:r>
      <w:r w:rsidR="00090B7A" w:rsidRPr="00F226EC">
        <w:t>α</w:t>
      </w:r>
      <w:r w:rsidRPr="00F226EC">
        <w:t xml:space="preserve"> </w:t>
      </w:r>
      <w:r w:rsidR="00090B7A" w:rsidRPr="00F226EC">
        <w:t xml:space="preserve">με αρ. </w:t>
      </w:r>
      <w:proofErr w:type="spellStart"/>
      <w:r w:rsidR="00090B7A" w:rsidRPr="00F226EC">
        <w:t>πρωτ</w:t>
      </w:r>
      <w:proofErr w:type="spellEnd"/>
      <w:r w:rsidR="00090B7A" w:rsidRPr="00F226EC">
        <w:t xml:space="preserve">. 5841/29-08-2018 </w:t>
      </w:r>
      <w:r w:rsidR="00F226EC" w:rsidRPr="00F226EC">
        <w:t xml:space="preserve">και 5844/29-08-2018 Αιτήματα </w:t>
      </w:r>
      <w:proofErr w:type="spellStart"/>
      <w:r w:rsidR="00F226EC" w:rsidRPr="00F226EC">
        <w:t>Διατάκτη</w:t>
      </w:r>
      <w:proofErr w:type="spellEnd"/>
      <w:r w:rsidR="00F226EC" w:rsidRPr="00F226EC">
        <w:t xml:space="preserve"> </w:t>
      </w:r>
      <w:r w:rsidR="00090B7A" w:rsidRPr="00F226EC">
        <w:t xml:space="preserve">της υπηρεσίας μας </w:t>
      </w:r>
      <w:r w:rsidRPr="00F226EC">
        <w:rPr>
          <w:rFonts w:ascii="Verdana" w:eastAsia="Verdana" w:hAnsi="Verdana" w:cs="Verdana"/>
          <w:sz w:val="22"/>
        </w:rPr>
        <w:t xml:space="preserve">  </w:t>
      </w:r>
    </w:p>
    <w:p w:rsidR="00930BC3" w:rsidRPr="00F226EC" w:rsidRDefault="00F226EC">
      <w:pPr>
        <w:numPr>
          <w:ilvl w:val="0"/>
          <w:numId w:val="1"/>
        </w:numPr>
        <w:ind w:left="431" w:hanging="300"/>
      </w:pPr>
      <w:r w:rsidRPr="00F226EC">
        <w:t xml:space="preserve">Οι με αρ. </w:t>
      </w:r>
      <w:proofErr w:type="spellStart"/>
      <w:r w:rsidRPr="00F226EC">
        <w:t>πρωτ</w:t>
      </w:r>
      <w:proofErr w:type="spellEnd"/>
      <w:r w:rsidRPr="00F226EC">
        <w:t xml:space="preserve">. 5842/29-08-2018 </w:t>
      </w:r>
      <w:r w:rsidR="00FC4932">
        <w:t xml:space="preserve">(ΚΑΕ </w:t>
      </w:r>
      <w:r w:rsidR="00891389">
        <w:t xml:space="preserve">0851) </w:t>
      </w:r>
      <w:r w:rsidRPr="00F226EC">
        <w:t>και 584</w:t>
      </w:r>
      <w:r w:rsidR="0023584A">
        <w:t>5</w:t>
      </w:r>
      <w:r w:rsidRPr="00F226EC">
        <w:t>/29-08-2018</w:t>
      </w:r>
      <w:r w:rsidR="00891389">
        <w:t xml:space="preserve"> (ΚΑΕ 1311)</w:t>
      </w:r>
      <w:r w:rsidRPr="00F226EC">
        <w:t xml:space="preserve"> Αποφάσεις Αναλήψεις Υποχρέωσης</w:t>
      </w:r>
      <w:r w:rsidR="00FC4932">
        <w:t xml:space="preserve"> (ΑΔΑ: Ω4Ο646ΜΠ3Ζ-0ΕΒ </w:t>
      </w:r>
      <w:r w:rsidR="004D231C">
        <w:t>_18</w:t>
      </w:r>
      <w:r w:rsidR="004D231C">
        <w:rPr>
          <w:lang w:val="en-US"/>
        </w:rPr>
        <w:t>R</w:t>
      </w:r>
      <w:r w:rsidR="00C066B7">
        <w:rPr>
          <w:lang w:val="en-US"/>
        </w:rPr>
        <w:t>EQ</w:t>
      </w:r>
      <w:r w:rsidR="00C066B7" w:rsidRPr="00C066B7">
        <w:t>0</w:t>
      </w:r>
      <w:r w:rsidR="004D231C" w:rsidRPr="004D231C">
        <w:t>036</w:t>
      </w:r>
      <w:r w:rsidR="00C066B7" w:rsidRPr="00C066B7">
        <w:t>37424</w:t>
      </w:r>
      <w:r w:rsidR="004D231C" w:rsidRPr="004D231C">
        <w:t xml:space="preserve"> </w:t>
      </w:r>
      <w:r w:rsidR="004D231C">
        <w:t xml:space="preserve"> </w:t>
      </w:r>
      <w:r w:rsidR="00FC4932">
        <w:t>και 7ΣΞΖ46ΜΠ3Ζ-8Ξ6</w:t>
      </w:r>
      <w:r w:rsidR="000360C7" w:rsidRPr="000360C7">
        <w:t>_18</w:t>
      </w:r>
      <w:r w:rsidR="00C066B7">
        <w:rPr>
          <w:lang w:val="en-US"/>
        </w:rPr>
        <w:t>REQ</w:t>
      </w:r>
      <w:r w:rsidR="00C066B7" w:rsidRPr="00C066B7">
        <w:t>003637424</w:t>
      </w:r>
      <w:r w:rsidR="00891389">
        <w:t xml:space="preserve"> αντίστοιχα</w:t>
      </w:r>
      <w:r w:rsidR="00FC4932">
        <w:t>)</w:t>
      </w:r>
      <w:r w:rsidR="00E6353D">
        <w:t>.</w:t>
      </w:r>
      <w:r w:rsidRPr="00F226EC">
        <w:t xml:space="preserve">  </w:t>
      </w:r>
    </w:p>
    <w:p w:rsidR="00930BC3" w:rsidRDefault="001D7901">
      <w:pPr>
        <w:numPr>
          <w:ilvl w:val="0"/>
          <w:numId w:val="1"/>
        </w:numPr>
        <w:ind w:left="431" w:hanging="300"/>
      </w:pPr>
      <w:r>
        <w:t xml:space="preserve">Το γεγονός ότι, από τις διατάξεις της παρούσας απόφασης, προκαλείται δαπάνη σε βάρος του Προϋπολογισμού </w:t>
      </w:r>
      <w:r w:rsidR="009A731A">
        <w:t>του Τελωνείου Ξάνθης</w:t>
      </w:r>
      <w:r>
        <w:t xml:space="preserve"> (Α.Α.Δ.Ε.)</w:t>
      </w:r>
      <w:r w:rsidR="009A731A">
        <w:t xml:space="preserve"> – Ειδ. Φορέας 90-41-233</w:t>
      </w:r>
      <w:r>
        <w:t>, που θα βαρύνει τον προϋπολογισμό του έτους 2018</w:t>
      </w:r>
      <w:r w:rsidR="009A731A">
        <w:t>,</w:t>
      </w:r>
      <w:r>
        <w:t xml:space="preserve">  ύψους </w:t>
      </w:r>
      <w:r w:rsidR="009A731A" w:rsidRPr="009570DE">
        <w:rPr>
          <w:b/>
        </w:rPr>
        <w:t>11.698,16 €</w:t>
      </w:r>
      <w:r>
        <w:t>, η οποία εγγράφεται στο</w:t>
      </w:r>
      <w:r w:rsidR="009A731A">
        <w:t>υς</w:t>
      </w:r>
      <w:r>
        <w:t xml:space="preserve"> ΚΑΕ 08</w:t>
      </w:r>
      <w:r w:rsidR="009A731A">
        <w:t>51 (6.429,40 €) και ΚΑΕ 1311</w:t>
      </w:r>
      <w:r>
        <w:t xml:space="preserve"> </w:t>
      </w:r>
      <w:r w:rsidR="009A731A">
        <w:t xml:space="preserve">(5.268,76 € ) </w:t>
      </w:r>
      <w:r>
        <w:t xml:space="preserve">του Ειδικού Φορέα </w:t>
      </w:r>
      <w:r w:rsidR="009A731A">
        <w:t>90-41-233</w:t>
      </w:r>
      <w:r>
        <w:t xml:space="preserve"> και η οποία βρίσκεται εντός των ανώτατων ορίων δαπανών του τρέχοντος προϋπολογισμού </w:t>
      </w:r>
      <w:r w:rsidR="009A731A">
        <w:t>του Τελωνείου Ξάνθης</w:t>
      </w:r>
      <w:r>
        <w:t xml:space="preserve"> και του ισχύοντος  Μ.Π.Δ.Σ. </w:t>
      </w:r>
    </w:p>
    <w:p w:rsidR="00930BC3" w:rsidRDefault="001D7901">
      <w:pPr>
        <w:numPr>
          <w:ilvl w:val="0"/>
          <w:numId w:val="1"/>
        </w:numPr>
        <w:ind w:left="431" w:hanging="300"/>
      </w:pPr>
      <w:r>
        <w:t xml:space="preserve">Την ανάγκη </w:t>
      </w:r>
      <w:r w:rsidR="009A731A">
        <w:t>προμήθειας συστήματος παρακολούθησης με σύστημα καμερών και επέκτασης – αναβάθμισης του συστήματος ασφάλειας – συναγερμού του Τελωνείου Ξάνθης για την ασφαλέστερη επιτήρηση του καταστήματος αυτού.</w:t>
      </w:r>
      <w:r>
        <w:t xml:space="preserve"> </w:t>
      </w:r>
    </w:p>
    <w:p w:rsidR="00930BC3" w:rsidRPr="00081451" w:rsidRDefault="001D7901">
      <w:pPr>
        <w:spacing w:after="0" w:line="259" w:lineRule="auto"/>
        <w:ind w:left="146" w:firstLine="0"/>
        <w:jc w:val="left"/>
      </w:pPr>
      <w:r>
        <w:t xml:space="preserve"> </w:t>
      </w: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A208A3" w:rsidRPr="00081451" w:rsidRDefault="00A208A3">
      <w:pPr>
        <w:spacing w:after="0" w:line="259" w:lineRule="auto"/>
        <w:ind w:left="146" w:firstLine="0"/>
        <w:jc w:val="left"/>
      </w:pPr>
    </w:p>
    <w:p w:rsidR="00930BC3" w:rsidRDefault="001D7901">
      <w:pPr>
        <w:pStyle w:val="1"/>
        <w:ind w:left="141"/>
      </w:pPr>
      <w:bookmarkStart w:id="0" w:name="_Toc93708"/>
      <w:r>
        <w:t xml:space="preserve">ΠΑΡΑΡΤΗΜΑ Α’: ΓΕΝΙΚΑ ΣΤΟΙΧΕΙΑ ΔΙΑΓΩΝΙΣΜΟΥ  </w:t>
      </w:r>
      <w:bookmarkEnd w:id="0"/>
    </w:p>
    <w:p w:rsidR="00930BC3" w:rsidRDefault="00953D3F">
      <w:pPr>
        <w:spacing w:after="204" w:line="259" w:lineRule="auto"/>
        <w:ind w:left="118" w:right="-26" w:firstLine="0"/>
        <w:jc w:val="left"/>
      </w:pPr>
      <w:r w:rsidRPr="00953D3F">
        <w:rPr>
          <w:noProof/>
          <w:sz w:val="22"/>
        </w:rPr>
      </w:r>
      <w:r w:rsidRPr="00953D3F">
        <w:rPr>
          <w:noProof/>
          <w:sz w:val="22"/>
        </w:rPr>
        <w:pict>
          <v:group id="Group 73321" o:spid="_x0000_s1026" style="width:484.9pt;height:.95pt;mso-position-horizontal-relative:char;mso-position-vertical-relative:line" coordsize="61582,121">
            <v:shape id="Shape 95091" o:spid="_x0000_s1027"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KBsYA&#10;AADeAAAADwAAAGRycy9kb3ducmV2LnhtbESPT2vCQBTE70K/w/IK3nSj4L/UVWqD4LUq9vqafU1i&#10;s2/D7jaJ/fTdguBxmJnfMOttb2rRkvOVZQWTcQKCOLe64kLB+bQfLUH4gKyxtkwKbuRhu3karDHV&#10;tuN3ao+hEBHCPkUFZQhNKqXPSzLox7Yhjt6XdQZDlK6Q2mEX4aaW0ySZS4MVx4USG3orKf8+/hgF&#10;v8siay4Lnn54t+va7HrdfZ4ypYbP/esLiEB9eITv7YNWsJolqwn834lX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7KBs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tbl>
      <w:tblPr>
        <w:tblStyle w:val="TableGrid"/>
        <w:tblW w:w="9979" w:type="dxa"/>
        <w:tblInd w:w="151" w:type="dxa"/>
        <w:tblLayout w:type="fixed"/>
        <w:tblCellMar>
          <w:top w:w="45" w:type="dxa"/>
          <w:right w:w="64" w:type="dxa"/>
        </w:tblCellMar>
        <w:tblLook w:val="04A0"/>
      </w:tblPr>
      <w:tblGrid>
        <w:gridCol w:w="1555"/>
        <w:gridCol w:w="114"/>
        <w:gridCol w:w="8310"/>
      </w:tblGrid>
      <w:tr w:rsidR="00930BC3" w:rsidTr="00520A30">
        <w:trPr>
          <w:trHeight w:val="254"/>
        </w:trPr>
        <w:tc>
          <w:tcPr>
            <w:tcW w:w="1555" w:type="dxa"/>
            <w:tcBorders>
              <w:top w:val="single" w:sz="4" w:space="0" w:color="000000"/>
              <w:left w:val="single" w:sz="4" w:space="0" w:color="000000"/>
              <w:bottom w:val="single" w:sz="4" w:space="0" w:color="000000"/>
              <w:right w:val="nil"/>
            </w:tcBorders>
          </w:tcPr>
          <w:p w:rsidR="00930BC3" w:rsidRDefault="001D7901">
            <w:pPr>
              <w:spacing w:after="0" w:line="259" w:lineRule="auto"/>
              <w:ind w:left="0" w:right="50" w:firstLine="0"/>
              <w:jc w:val="center"/>
            </w:pPr>
            <w:r>
              <w:rPr>
                <w:b/>
              </w:rPr>
              <w:t xml:space="preserve">ΕΙΔΟΣ ΔΙΑΔΙΚΑΣΙΑΣ </w:t>
            </w:r>
          </w:p>
        </w:tc>
        <w:tc>
          <w:tcPr>
            <w:tcW w:w="114" w:type="dxa"/>
            <w:tcBorders>
              <w:top w:val="single" w:sz="4" w:space="0" w:color="000000"/>
              <w:left w:val="nil"/>
              <w:bottom w:val="single" w:sz="4" w:space="0" w:color="000000"/>
              <w:right w:val="nil"/>
            </w:tcBorders>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930BC3" w:rsidRDefault="001D7901">
            <w:pPr>
              <w:spacing w:after="0" w:line="259" w:lineRule="auto"/>
              <w:ind w:left="0" w:firstLine="0"/>
              <w:jc w:val="left"/>
            </w:pPr>
            <w:r>
              <w:t xml:space="preserve">Συνοπτικός Διαγωνισμός του άρθρου 117 του Ν. 4412/2016 </w:t>
            </w:r>
          </w:p>
        </w:tc>
      </w:tr>
      <w:tr w:rsidR="00930BC3" w:rsidTr="00520A30">
        <w:trPr>
          <w:trHeight w:val="948"/>
        </w:trPr>
        <w:tc>
          <w:tcPr>
            <w:tcW w:w="1555" w:type="dxa"/>
            <w:tcBorders>
              <w:top w:val="single" w:sz="4" w:space="0" w:color="000000"/>
              <w:left w:val="single" w:sz="4" w:space="0" w:color="000000"/>
              <w:bottom w:val="single" w:sz="4" w:space="0" w:color="000000"/>
              <w:right w:val="nil"/>
            </w:tcBorders>
            <w:vAlign w:val="center"/>
          </w:tcPr>
          <w:p w:rsidR="00930BC3" w:rsidRDefault="001D7901">
            <w:pPr>
              <w:spacing w:after="0" w:line="259" w:lineRule="auto"/>
              <w:ind w:left="0" w:right="51" w:firstLine="0"/>
              <w:jc w:val="center"/>
            </w:pPr>
            <w:r>
              <w:rPr>
                <w:b/>
              </w:rPr>
              <w:t xml:space="preserve">ΤΙΤΛΟΣ ΔΙΑΓΩΝΙΣΜΟΥ </w:t>
            </w:r>
          </w:p>
        </w:tc>
        <w:tc>
          <w:tcPr>
            <w:tcW w:w="114" w:type="dxa"/>
            <w:tcBorders>
              <w:top w:val="single" w:sz="4" w:space="0" w:color="000000"/>
              <w:left w:val="nil"/>
              <w:bottom w:val="single" w:sz="4" w:space="0" w:color="000000"/>
              <w:right w:val="nil"/>
            </w:tcBorders>
            <w:vAlign w:val="center"/>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vAlign w:val="center"/>
          </w:tcPr>
          <w:p w:rsidR="00930BC3" w:rsidRPr="00081451" w:rsidRDefault="001D7901" w:rsidP="00081451">
            <w:pPr>
              <w:spacing w:after="0" w:line="259" w:lineRule="auto"/>
              <w:ind w:left="0" w:firstLine="0"/>
              <w:rPr>
                <w:szCs w:val="20"/>
              </w:rPr>
            </w:pPr>
            <w:r w:rsidRPr="00081451">
              <w:rPr>
                <w:szCs w:val="20"/>
              </w:rPr>
              <w:t xml:space="preserve">Προκήρυξη συνοπτικού διαγωνισμού για την </w:t>
            </w:r>
            <w:r w:rsidR="0077510D" w:rsidRPr="00081451">
              <w:rPr>
                <w:szCs w:val="20"/>
              </w:rPr>
              <w:t xml:space="preserve">επέκταση - </w:t>
            </w:r>
            <w:r w:rsidR="0077510D" w:rsidRPr="00081451">
              <w:rPr>
                <w:rFonts w:eastAsia="Times New Roman"/>
                <w:szCs w:val="20"/>
              </w:rPr>
              <w:t xml:space="preserve">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 </w:t>
            </w:r>
            <w:r w:rsidR="0077510D" w:rsidRPr="00081451">
              <w:rPr>
                <w:rFonts w:eastAsia="Times New Roman"/>
                <w:szCs w:val="20"/>
                <w:lang w:val="en-US"/>
              </w:rPr>
              <w:t>CPV</w:t>
            </w:r>
            <w:r w:rsidR="0077510D" w:rsidRPr="00081451">
              <w:rPr>
                <w:rFonts w:eastAsia="Times New Roman"/>
                <w:szCs w:val="20"/>
              </w:rPr>
              <w:t xml:space="preserve"> </w:t>
            </w:r>
            <w:r w:rsidR="0077510D" w:rsidRPr="00081451">
              <w:rPr>
                <w:szCs w:val="20"/>
              </w:rPr>
              <w:t>322234000 και 45233292</w:t>
            </w:r>
          </w:p>
        </w:tc>
      </w:tr>
      <w:tr w:rsidR="00930BC3" w:rsidTr="00520A30">
        <w:trPr>
          <w:trHeight w:val="742"/>
        </w:trPr>
        <w:tc>
          <w:tcPr>
            <w:tcW w:w="1555" w:type="dxa"/>
            <w:tcBorders>
              <w:top w:val="single" w:sz="4" w:space="0" w:color="000000"/>
              <w:left w:val="single" w:sz="4" w:space="0" w:color="000000"/>
              <w:bottom w:val="single" w:sz="4" w:space="0" w:color="000000"/>
              <w:right w:val="nil"/>
            </w:tcBorders>
            <w:vAlign w:val="center"/>
          </w:tcPr>
          <w:p w:rsidR="00930BC3" w:rsidRDefault="001D7901">
            <w:pPr>
              <w:spacing w:after="0" w:line="259" w:lineRule="auto"/>
              <w:ind w:left="0" w:right="50" w:firstLine="0"/>
              <w:jc w:val="center"/>
            </w:pPr>
            <w:r>
              <w:rPr>
                <w:b/>
              </w:rPr>
              <w:t xml:space="preserve">ΚΡΙΤΗΡΙΟ ΑΝΑΘΕΣΗΣ </w:t>
            </w:r>
          </w:p>
        </w:tc>
        <w:tc>
          <w:tcPr>
            <w:tcW w:w="114" w:type="dxa"/>
            <w:tcBorders>
              <w:top w:val="single" w:sz="4" w:space="0" w:color="000000"/>
              <w:left w:val="nil"/>
              <w:bottom w:val="single" w:sz="4" w:space="0" w:color="000000"/>
              <w:right w:val="nil"/>
            </w:tcBorders>
            <w:vAlign w:val="center"/>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930BC3" w:rsidRDefault="001D7901" w:rsidP="009A731A">
            <w:pPr>
              <w:spacing w:after="0" w:line="259" w:lineRule="auto"/>
              <w:ind w:left="0" w:right="44" w:firstLine="0"/>
            </w:pPr>
            <w:r>
              <w:t>Η πλέον συμφέρουσα από οικονομική άποψη προσφορά</w:t>
            </w:r>
            <w:r>
              <w:rPr>
                <w:b/>
              </w:rPr>
              <w:t xml:space="preserve">, βάσει τιμής για το σύνολο των υπηρεσιών </w:t>
            </w:r>
            <w:r w:rsidR="009A731A">
              <w:rPr>
                <w:b/>
              </w:rPr>
              <w:t xml:space="preserve"> - προμήθειας</w:t>
            </w:r>
            <w:r>
              <w:t xml:space="preserve">, σύμφωνα με τα ειδικότερα προβλεπόμενα στην παρούσα. </w:t>
            </w:r>
          </w:p>
        </w:tc>
      </w:tr>
      <w:tr w:rsidR="00930BC3" w:rsidTr="00520A30">
        <w:trPr>
          <w:trHeight w:val="744"/>
        </w:trPr>
        <w:tc>
          <w:tcPr>
            <w:tcW w:w="1555" w:type="dxa"/>
            <w:tcBorders>
              <w:top w:val="single" w:sz="4" w:space="0" w:color="000000"/>
              <w:left w:val="single" w:sz="4" w:space="0" w:color="000000"/>
              <w:bottom w:val="single" w:sz="4" w:space="0" w:color="000000"/>
              <w:right w:val="nil"/>
            </w:tcBorders>
          </w:tcPr>
          <w:p w:rsidR="00930BC3" w:rsidRDefault="001D7901">
            <w:pPr>
              <w:spacing w:after="0" w:line="259" w:lineRule="auto"/>
              <w:ind w:left="0" w:right="46" w:firstLine="0"/>
              <w:jc w:val="center"/>
            </w:pPr>
            <w:r>
              <w:rPr>
                <w:b/>
              </w:rPr>
              <w:t xml:space="preserve">ΚΑΤΑΛΗΚΤΙΚΗ </w:t>
            </w:r>
          </w:p>
          <w:p w:rsidR="00930BC3" w:rsidRDefault="001D7901">
            <w:pPr>
              <w:spacing w:after="0" w:line="259" w:lineRule="auto"/>
              <w:ind w:left="0" w:right="49" w:firstLine="0"/>
              <w:jc w:val="center"/>
            </w:pPr>
            <w:r>
              <w:rPr>
                <w:b/>
              </w:rPr>
              <w:t xml:space="preserve">ΗΜΕΡΟΜΗΝΙΑ </w:t>
            </w:r>
          </w:p>
          <w:p w:rsidR="00930BC3" w:rsidRDefault="001D7901">
            <w:pPr>
              <w:spacing w:after="0" w:line="259" w:lineRule="auto"/>
              <w:ind w:left="125" w:firstLine="0"/>
              <w:jc w:val="left"/>
            </w:pPr>
            <w:r>
              <w:rPr>
                <w:b/>
              </w:rPr>
              <w:t xml:space="preserve">ΥΠΟΒΟΛΗΣ ΠΡΟΣΦΟΡΩΝ </w:t>
            </w:r>
          </w:p>
        </w:tc>
        <w:tc>
          <w:tcPr>
            <w:tcW w:w="114" w:type="dxa"/>
            <w:tcBorders>
              <w:top w:val="single" w:sz="4" w:space="0" w:color="000000"/>
              <w:left w:val="nil"/>
              <w:bottom w:val="single" w:sz="4" w:space="0" w:color="000000"/>
              <w:right w:val="nil"/>
            </w:tcBorders>
            <w:vAlign w:val="center"/>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930BC3" w:rsidRDefault="001D7901">
            <w:pPr>
              <w:spacing w:after="0" w:line="259" w:lineRule="auto"/>
              <w:ind w:left="0" w:firstLine="0"/>
              <w:jc w:val="left"/>
            </w:pPr>
            <w:r>
              <w:t xml:space="preserve">Ημερομηνία: </w:t>
            </w:r>
            <w:r w:rsidR="007360FE" w:rsidRPr="00A208A3">
              <w:rPr>
                <w:b/>
              </w:rPr>
              <w:t>17</w:t>
            </w:r>
            <w:r>
              <w:rPr>
                <w:b/>
              </w:rPr>
              <w:t xml:space="preserve">/ 09/ 2018 </w:t>
            </w:r>
          </w:p>
          <w:p w:rsidR="00E51F57" w:rsidRDefault="001D7901" w:rsidP="00E51F57">
            <w:pPr>
              <w:spacing w:after="0" w:line="259" w:lineRule="auto"/>
              <w:ind w:left="0" w:right="4946" w:firstLine="0"/>
              <w:jc w:val="left"/>
            </w:pPr>
            <w:r>
              <w:t xml:space="preserve">Ημέρα: </w:t>
            </w:r>
            <w:r w:rsidR="007360FE">
              <w:rPr>
                <w:b/>
              </w:rPr>
              <w:t>ΔΕΥΤΕΡΑ</w:t>
            </w:r>
          </w:p>
          <w:p w:rsidR="00930BC3" w:rsidRDefault="001D7901" w:rsidP="00E51F57">
            <w:pPr>
              <w:spacing w:after="0" w:line="259" w:lineRule="auto"/>
              <w:ind w:left="0" w:right="4946" w:firstLine="0"/>
              <w:jc w:val="left"/>
            </w:pPr>
            <w:r>
              <w:t xml:space="preserve"> Ώρα: </w:t>
            </w:r>
            <w:r>
              <w:rPr>
                <w:b/>
              </w:rPr>
              <w:t xml:space="preserve">15:00’ </w:t>
            </w:r>
            <w:proofErr w:type="spellStart"/>
            <w:r>
              <w:rPr>
                <w:b/>
              </w:rPr>
              <w:t>μ.μ</w:t>
            </w:r>
            <w:proofErr w:type="spellEnd"/>
            <w:r>
              <w:rPr>
                <w:b/>
              </w:rPr>
              <w:t>.</w:t>
            </w:r>
            <w:r>
              <w:t xml:space="preserve"> </w:t>
            </w:r>
          </w:p>
        </w:tc>
      </w:tr>
      <w:tr w:rsidR="00930BC3" w:rsidTr="00520A30">
        <w:trPr>
          <w:trHeight w:val="742"/>
        </w:trPr>
        <w:tc>
          <w:tcPr>
            <w:tcW w:w="1555" w:type="dxa"/>
            <w:tcBorders>
              <w:top w:val="single" w:sz="4" w:space="0" w:color="000000"/>
              <w:left w:val="single" w:sz="4" w:space="0" w:color="000000"/>
              <w:bottom w:val="single" w:sz="4" w:space="0" w:color="000000"/>
              <w:right w:val="nil"/>
            </w:tcBorders>
          </w:tcPr>
          <w:p w:rsidR="00930BC3" w:rsidRDefault="001D7901">
            <w:pPr>
              <w:spacing w:after="0" w:line="259" w:lineRule="auto"/>
              <w:ind w:left="0" w:right="49" w:firstLine="0"/>
              <w:jc w:val="center"/>
            </w:pPr>
            <w:r>
              <w:rPr>
                <w:b/>
              </w:rPr>
              <w:t xml:space="preserve">ΗΜΕΡΟΜΗΝΙΑ </w:t>
            </w:r>
          </w:p>
          <w:p w:rsidR="00930BC3" w:rsidRDefault="001D7901">
            <w:pPr>
              <w:spacing w:after="0" w:line="259" w:lineRule="auto"/>
              <w:ind w:left="0" w:right="49" w:firstLine="0"/>
              <w:jc w:val="center"/>
            </w:pPr>
            <w:r>
              <w:rPr>
                <w:b/>
              </w:rPr>
              <w:t xml:space="preserve">ΔΙΕΝΕΡΓΕΙΑΣ </w:t>
            </w:r>
          </w:p>
          <w:p w:rsidR="00930BC3" w:rsidRDefault="001D7901">
            <w:pPr>
              <w:spacing w:after="0" w:line="259" w:lineRule="auto"/>
              <w:ind w:left="0" w:right="49" w:firstLine="0"/>
              <w:jc w:val="center"/>
            </w:pPr>
            <w:r>
              <w:rPr>
                <w:b/>
              </w:rPr>
              <w:t xml:space="preserve">ΔΙΑΓΩΝΙΣΜΟΥ </w:t>
            </w:r>
          </w:p>
        </w:tc>
        <w:tc>
          <w:tcPr>
            <w:tcW w:w="114" w:type="dxa"/>
            <w:tcBorders>
              <w:top w:val="single" w:sz="4" w:space="0" w:color="000000"/>
              <w:left w:val="nil"/>
              <w:bottom w:val="single" w:sz="4" w:space="0" w:color="000000"/>
              <w:right w:val="nil"/>
            </w:tcBorders>
            <w:vAlign w:val="center"/>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930BC3" w:rsidRDefault="001D7901">
            <w:pPr>
              <w:spacing w:after="0" w:line="259" w:lineRule="auto"/>
              <w:ind w:left="0" w:firstLine="0"/>
              <w:jc w:val="left"/>
            </w:pPr>
            <w:r>
              <w:t xml:space="preserve">Ημερομηνία: </w:t>
            </w:r>
            <w:r w:rsidR="007360FE" w:rsidRPr="007360FE">
              <w:rPr>
                <w:b/>
              </w:rPr>
              <w:t>18</w:t>
            </w:r>
            <w:r w:rsidRPr="007360FE">
              <w:rPr>
                <w:b/>
              </w:rPr>
              <w:t>/</w:t>
            </w:r>
            <w:r>
              <w:rPr>
                <w:b/>
              </w:rPr>
              <w:t xml:space="preserve">09/2018 </w:t>
            </w:r>
          </w:p>
          <w:p w:rsidR="00930BC3" w:rsidRDefault="001D7901">
            <w:pPr>
              <w:spacing w:after="0" w:line="259" w:lineRule="auto"/>
              <w:ind w:left="0" w:firstLine="0"/>
              <w:jc w:val="left"/>
            </w:pPr>
            <w:r>
              <w:t xml:space="preserve">Ημέρα: </w:t>
            </w:r>
            <w:r w:rsidR="00503803">
              <w:rPr>
                <w:b/>
              </w:rPr>
              <w:t>ΤΡΙΤΗ</w:t>
            </w:r>
            <w:r>
              <w:t xml:space="preserve"> </w:t>
            </w:r>
          </w:p>
          <w:p w:rsidR="00930BC3" w:rsidRDefault="001D7901">
            <w:pPr>
              <w:spacing w:after="0" w:line="259" w:lineRule="auto"/>
              <w:ind w:left="0" w:firstLine="0"/>
              <w:jc w:val="left"/>
            </w:pPr>
            <w:r>
              <w:t xml:space="preserve">Ώρα: </w:t>
            </w:r>
            <w:r>
              <w:rPr>
                <w:b/>
              </w:rPr>
              <w:t xml:space="preserve">10:00’ </w:t>
            </w:r>
            <w:proofErr w:type="spellStart"/>
            <w:r>
              <w:rPr>
                <w:b/>
              </w:rPr>
              <w:t>π.μ</w:t>
            </w:r>
            <w:proofErr w:type="spellEnd"/>
            <w:r>
              <w:rPr>
                <w:b/>
              </w:rPr>
              <w:t>.</w:t>
            </w:r>
            <w:r>
              <w:t xml:space="preserve"> </w:t>
            </w:r>
          </w:p>
        </w:tc>
      </w:tr>
      <w:tr w:rsidR="00930BC3" w:rsidTr="00520A30">
        <w:trPr>
          <w:trHeight w:val="254"/>
        </w:trPr>
        <w:tc>
          <w:tcPr>
            <w:tcW w:w="1555" w:type="dxa"/>
            <w:tcBorders>
              <w:top w:val="single" w:sz="4" w:space="0" w:color="000000"/>
              <w:left w:val="single" w:sz="4" w:space="0" w:color="000000"/>
              <w:bottom w:val="single" w:sz="4" w:space="0" w:color="000000"/>
              <w:right w:val="nil"/>
            </w:tcBorders>
          </w:tcPr>
          <w:p w:rsidR="00930BC3" w:rsidRDefault="001D7901">
            <w:pPr>
              <w:spacing w:after="0" w:line="259" w:lineRule="auto"/>
              <w:ind w:left="0" w:right="50" w:firstLine="0"/>
              <w:jc w:val="center"/>
            </w:pPr>
            <w:r>
              <w:rPr>
                <w:b/>
              </w:rPr>
              <w:t xml:space="preserve">ΤΟΠΟΣ ΔΙΕΝΕΡΓΕΙΑΣ </w:t>
            </w:r>
          </w:p>
        </w:tc>
        <w:tc>
          <w:tcPr>
            <w:tcW w:w="114" w:type="dxa"/>
            <w:tcBorders>
              <w:top w:val="single" w:sz="4" w:space="0" w:color="000000"/>
              <w:left w:val="nil"/>
              <w:bottom w:val="single" w:sz="4" w:space="0" w:color="000000"/>
              <w:right w:val="nil"/>
            </w:tcBorders>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930BC3" w:rsidRDefault="00E51F57">
            <w:pPr>
              <w:spacing w:after="0" w:line="259" w:lineRule="auto"/>
              <w:ind w:left="0" w:firstLine="0"/>
              <w:jc w:val="left"/>
            </w:pPr>
            <w:r>
              <w:t>ΤΕΛΩΝΕΙΟ ΞΑΝΘΗΣ, ΒΙΟ.ΠΕ. ΞΑΝΘΗΣ, 1</w:t>
            </w:r>
            <w:r w:rsidRPr="00E51F57">
              <w:rPr>
                <w:vertAlign w:val="superscript"/>
              </w:rPr>
              <w:t>ος</w:t>
            </w:r>
            <w:r>
              <w:t xml:space="preserve"> ΟΡΟΦΟΣ, ΓΡΑΦΕΙΟ ΟΙΚΟΝΟΜΙΚΩΝ ΘΕΜΑΤΩΝ</w:t>
            </w:r>
          </w:p>
        </w:tc>
      </w:tr>
      <w:tr w:rsidR="00930BC3" w:rsidTr="00520A30">
        <w:trPr>
          <w:trHeight w:val="499"/>
        </w:trPr>
        <w:tc>
          <w:tcPr>
            <w:tcW w:w="1555" w:type="dxa"/>
            <w:tcBorders>
              <w:top w:val="single" w:sz="4" w:space="0" w:color="000000"/>
              <w:left w:val="single" w:sz="4" w:space="0" w:color="000000"/>
              <w:bottom w:val="single" w:sz="4" w:space="0" w:color="000000"/>
              <w:right w:val="nil"/>
            </w:tcBorders>
            <w:vAlign w:val="center"/>
          </w:tcPr>
          <w:p w:rsidR="00930BC3" w:rsidRDefault="001D7901">
            <w:pPr>
              <w:spacing w:after="0" w:line="259" w:lineRule="auto"/>
              <w:ind w:left="0" w:right="50" w:firstLine="0"/>
              <w:jc w:val="center"/>
            </w:pPr>
            <w:r>
              <w:rPr>
                <w:b/>
              </w:rPr>
              <w:t xml:space="preserve">ΙΣΧΥΣ ΠΡΟΣΦΟΡΩΝ </w:t>
            </w:r>
          </w:p>
        </w:tc>
        <w:tc>
          <w:tcPr>
            <w:tcW w:w="114" w:type="dxa"/>
            <w:tcBorders>
              <w:top w:val="single" w:sz="4" w:space="0" w:color="000000"/>
              <w:left w:val="nil"/>
              <w:bottom w:val="single" w:sz="4" w:space="0" w:color="000000"/>
              <w:right w:val="nil"/>
            </w:tcBorders>
            <w:vAlign w:val="center"/>
          </w:tcPr>
          <w:p w:rsidR="00930BC3" w:rsidRDefault="001D7901">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930BC3" w:rsidRDefault="00F649F8" w:rsidP="00F649F8">
            <w:pPr>
              <w:spacing w:after="0" w:line="259" w:lineRule="auto"/>
              <w:ind w:left="0" w:firstLine="0"/>
              <w:jc w:val="left"/>
            </w:pPr>
            <w:r>
              <w:t>Εκατόν ογδόντα</w:t>
            </w:r>
            <w:r w:rsidR="001D7901">
              <w:t xml:space="preserve"> (</w:t>
            </w:r>
            <w:r>
              <w:t>180</w:t>
            </w:r>
            <w:r w:rsidR="001D7901">
              <w:t xml:space="preserve">) ημέρες από την επόμενη της ημερομηνίας διενέργειας του διαγωνισμού. </w:t>
            </w:r>
          </w:p>
        </w:tc>
      </w:tr>
      <w:tr w:rsidR="00E811FB" w:rsidTr="00520A30">
        <w:trPr>
          <w:trHeight w:val="432"/>
        </w:trPr>
        <w:tc>
          <w:tcPr>
            <w:tcW w:w="1555" w:type="dxa"/>
            <w:tcBorders>
              <w:top w:val="single" w:sz="4" w:space="0" w:color="000000"/>
              <w:left w:val="single" w:sz="4" w:space="0" w:color="000000"/>
              <w:bottom w:val="single" w:sz="4" w:space="0" w:color="000000"/>
              <w:right w:val="nil"/>
            </w:tcBorders>
          </w:tcPr>
          <w:p w:rsidR="00E811FB" w:rsidRDefault="00E811FB" w:rsidP="00E811FB">
            <w:pPr>
              <w:spacing w:after="0" w:line="259" w:lineRule="auto"/>
              <w:ind w:left="0" w:right="48" w:firstLine="0"/>
              <w:jc w:val="center"/>
            </w:pPr>
            <w:r>
              <w:rPr>
                <w:b/>
              </w:rPr>
              <w:t xml:space="preserve">ΚΩΔΙΚΟΣ CPV </w:t>
            </w:r>
          </w:p>
        </w:tc>
        <w:tc>
          <w:tcPr>
            <w:tcW w:w="114" w:type="dxa"/>
            <w:tcBorders>
              <w:top w:val="single" w:sz="4" w:space="0" w:color="000000"/>
              <w:left w:val="nil"/>
              <w:bottom w:val="single" w:sz="4" w:space="0" w:color="000000"/>
              <w:right w:val="nil"/>
            </w:tcBorders>
          </w:tcPr>
          <w:p w:rsidR="00E811FB" w:rsidRDefault="00E811FB" w:rsidP="00E811FB">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vAlign w:val="center"/>
          </w:tcPr>
          <w:p w:rsidR="00E811FB" w:rsidRDefault="00E811FB" w:rsidP="00E811FB">
            <w:pPr>
              <w:spacing w:after="0" w:line="259" w:lineRule="auto"/>
              <w:ind w:left="0" w:firstLine="0"/>
              <w:jc w:val="left"/>
            </w:pPr>
            <w:r w:rsidRPr="008E5F57">
              <w:t xml:space="preserve">322234000 </w:t>
            </w:r>
            <w:r>
              <w:t xml:space="preserve"> - Κάμερες Κλειστού Κυκλώματος Τηλεόρασης</w:t>
            </w:r>
          </w:p>
          <w:p w:rsidR="00E811FB" w:rsidRDefault="00E811FB" w:rsidP="00E811FB">
            <w:pPr>
              <w:spacing w:after="0" w:line="259" w:lineRule="auto"/>
              <w:ind w:left="0" w:firstLine="0"/>
              <w:jc w:val="left"/>
            </w:pPr>
            <w:r>
              <w:t>Σ</w:t>
            </w:r>
            <w:r w:rsidRPr="008E5F57">
              <w:t>υμπληρωματικ</w:t>
            </w:r>
            <w:r>
              <w:t>ός:</w:t>
            </w:r>
            <w:r w:rsidRPr="008E5F57">
              <w:t xml:space="preserve"> 45233292</w:t>
            </w:r>
            <w:r>
              <w:t xml:space="preserve"> – Εγκατάσταση εξοπλισμού ασφαλείας</w:t>
            </w:r>
          </w:p>
        </w:tc>
      </w:tr>
      <w:tr w:rsidR="00E811FB" w:rsidTr="00520A30">
        <w:trPr>
          <w:trHeight w:val="274"/>
        </w:trPr>
        <w:tc>
          <w:tcPr>
            <w:tcW w:w="1555" w:type="dxa"/>
            <w:tcBorders>
              <w:top w:val="single" w:sz="4" w:space="0" w:color="000000"/>
              <w:left w:val="single" w:sz="4" w:space="0" w:color="000000"/>
              <w:bottom w:val="single" w:sz="4" w:space="0" w:color="000000"/>
              <w:right w:val="nil"/>
            </w:tcBorders>
          </w:tcPr>
          <w:p w:rsidR="00E811FB" w:rsidRDefault="00E811FB" w:rsidP="00E811FB">
            <w:pPr>
              <w:spacing w:after="0" w:line="259" w:lineRule="auto"/>
              <w:ind w:left="0" w:right="50" w:firstLine="0"/>
              <w:jc w:val="center"/>
            </w:pPr>
            <w:r>
              <w:rPr>
                <w:b/>
              </w:rPr>
              <w:t xml:space="preserve">ΚΑΕ </w:t>
            </w:r>
          </w:p>
        </w:tc>
        <w:tc>
          <w:tcPr>
            <w:tcW w:w="114" w:type="dxa"/>
            <w:tcBorders>
              <w:top w:val="single" w:sz="4" w:space="0" w:color="000000"/>
              <w:left w:val="nil"/>
              <w:bottom w:val="single" w:sz="4" w:space="0" w:color="000000"/>
              <w:right w:val="nil"/>
            </w:tcBorders>
          </w:tcPr>
          <w:p w:rsidR="00E811FB" w:rsidRDefault="00E811FB" w:rsidP="00E811FB">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E811FB" w:rsidRDefault="00E811FB" w:rsidP="00ED04CC">
            <w:pPr>
              <w:spacing w:after="0" w:line="259" w:lineRule="auto"/>
              <w:ind w:left="0" w:firstLine="0"/>
              <w:jc w:val="left"/>
            </w:pPr>
            <w:r w:rsidRPr="00ED04CC">
              <w:t>0851 (</w:t>
            </w:r>
            <w:r w:rsidR="00ED04CC" w:rsidRPr="00ED04CC">
              <w:t>Αμοιβές για Συντήρηση και Επισκευή του κτιρίου</w:t>
            </w:r>
            <w:r w:rsidRPr="00ED04CC">
              <w:t>), 1311</w:t>
            </w:r>
            <w:r w:rsidR="00ED04CC" w:rsidRPr="00ED04CC">
              <w:t xml:space="preserve"> (Προμήθεια</w:t>
            </w:r>
            <w:r w:rsidR="00ED04CC">
              <w:t xml:space="preserve"> Ειδών Συντήρησης &amp; Επισκευής Εγκαταστάσεων)</w:t>
            </w:r>
            <w:r>
              <w:t xml:space="preserve"> </w:t>
            </w:r>
          </w:p>
        </w:tc>
      </w:tr>
      <w:tr w:rsidR="00E811FB" w:rsidTr="00520A30">
        <w:trPr>
          <w:trHeight w:val="1498"/>
        </w:trPr>
        <w:tc>
          <w:tcPr>
            <w:tcW w:w="1555" w:type="dxa"/>
            <w:tcBorders>
              <w:top w:val="single" w:sz="4" w:space="0" w:color="000000"/>
              <w:left w:val="single" w:sz="4" w:space="0" w:color="000000"/>
              <w:bottom w:val="single" w:sz="4" w:space="0" w:color="000000"/>
              <w:right w:val="nil"/>
            </w:tcBorders>
            <w:vAlign w:val="center"/>
          </w:tcPr>
          <w:p w:rsidR="00E811FB" w:rsidRDefault="00E811FB" w:rsidP="00E811FB">
            <w:pPr>
              <w:spacing w:after="0" w:line="259" w:lineRule="auto"/>
              <w:ind w:left="0" w:right="46" w:firstLine="0"/>
              <w:jc w:val="center"/>
            </w:pPr>
            <w:r>
              <w:rPr>
                <w:b/>
              </w:rPr>
              <w:t xml:space="preserve">ΕΚΤΙΜΩΜΕΝΗ ΑΞΙΑ </w:t>
            </w:r>
          </w:p>
          <w:p w:rsidR="00E811FB" w:rsidRDefault="00E811FB" w:rsidP="00E811FB">
            <w:pPr>
              <w:spacing w:after="0" w:line="259" w:lineRule="auto"/>
              <w:ind w:left="0" w:right="47" w:firstLine="0"/>
              <w:jc w:val="center"/>
            </w:pPr>
            <w:r>
              <w:rPr>
                <w:b/>
              </w:rPr>
              <w:t xml:space="preserve">ΣΥΜΒΑΣΗΣ ΚΑΙ </w:t>
            </w:r>
          </w:p>
          <w:p w:rsidR="00E811FB" w:rsidRDefault="00E811FB" w:rsidP="00E811FB">
            <w:pPr>
              <w:spacing w:after="0" w:line="259" w:lineRule="auto"/>
              <w:ind w:left="0" w:right="51" w:firstLine="0"/>
              <w:jc w:val="center"/>
            </w:pPr>
            <w:r>
              <w:rPr>
                <w:b/>
              </w:rPr>
              <w:t xml:space="preserve">ΣΥΝΟΛΙΚΗ ΑΞΙΑ </w:t>
            </w:r>
          </w:p>
        </w:tc>
        <w:tc>
          <w:tcPr>
            <w:tcW w:w="114" w:type="dxa"/>
            <w:tcBorders>
              <w:top w:val="single" w:sz="4" w:space="0" w:color="000000"/>
              <w:left w:val="nil"/>
              <w:bottom w:val="single" w:sz="4" w:space="0" w:color="000000"/>
              <w:right w:val="nil"/>
            </w:tcBorders>
            <w:vAlign w:val="center"/>
          </w:tcPr>
          <w:p w:rsidR="00E811FB" w:rsidRDefault="00E811FB" w:rsidP="00E811FB">
            <w:pPr>
              <w:spacing w:after="0" w:line="259" w:lineRule="auto"/>
              <w:ind w:left="0" w:firstLine="0"/>
              <w:jc w:val="left"/>
            </w:pPr>
            <w:r>
              <w:rPr>
                <w:b/>
              </w:rPr>
              <w:t>:</w:t>
            </w:r>
            <w:r>
              <w:t xml:space="preserve"> </w:t>
            </w:r>
          </w:p>
        </w:tc>
        <w:tc>
          <w:tcPr>
            <w:tcW w:w="8310" w:type="dxa"/>
            <w:tcBorders>
              <w:top w:val="single" w:sz="4" w:space="0" w:color="000000"/>
              <w:left w:val="nil"/>
              <w:bottom w:val="single" w:sz="4" w:space="0" w:color="000000"/>
              <w:right w:val="single" w:sz="4" w:space="0" w:color="000000"/>
            </w:tcBorders>
          </w:tcPr>
          <w:p w:rsidR="00E811FB" w:rsidRDefault="00E811FB" w:rsidP="00E811FB">
            <w:pPr>
              <w:spacing w:after="0" w:line="259" w:lineRule="auto"/>
              <w:ind w:left="0" w:firstLine="0"/>
              <w:jc w:val="left"/>
            </w:pPr>
            <w:r>
              <w:rPr>
                <w:b/>
              </w:rPr>
              <w:t xml:space="preserve"> </w:t>
            </w:r>
          </w:p>
          <w:p w:rsidR="00E811FB" w:rsidRDefault="00F649F8" w:rsidP="00F649F8">
            <w:pPr>
              <w:pStyle w:val="normalwithoutspacing"/>
            </w:pPr>
            <w:r w:rsidRPr="009570DE">
              <w:rPr>
                <w:b/>
              </w:rPr>
              <w:t>11.698,16 €</w:t>
            </w:r>
            <w:r>
              <w:t xml:space="preserve"> συμπεριλαμβανομένου ΦΠΑ 24%</w:t>
            </w:r>
            <w:r w:rsidR="001F55AB">
              <w:t xml:space="preserve"> η οποία αναλύεται ως εξής:</w:t>
            </w:r>
          </w:p>
          <w:tbl>
            <w:tblPr>
              <w:tblW w:w="10173" w:type="dxa"/>
              <w:tblBorders>
                <w:top w:val="nil"/>
                <w:left w:val="nil"/>
                <w:bottom w:val="nil"/>
                <w:right w:val="nil"/>
              </w:tblBorders>
              <w:tblLayout w:type="fixed"/>
              <w:tblLook w:val="0000"/>
            </w:tblPr>
            <w:tblGrid>
              <w:gridCol w:w="10173"/>
            </w:tblGrid>
            <w:tr w:rsidR="001F55AB" w:rsidRPr="00081451" w:rsidTr="00520A30">
              <w:trPr>
                <w:trHeight w:val="120"/>
              </w:trPr>
              <w:tc>
                <w:tcPr>
                  <w:tcW w:w="10173" w:type="dxa"/>
                </w:tcPr>
                <w:p w:rsidR="001F55AB" w:rsidRPr="00081451" w:rsidRDefault="001F55AB" w:rsidP="001F55AB">
                  <w:pPr>
                    <w:autoSpaceDE w:val="0"/>
                    <w:autoSpaceDN w:val="0"/>
                    <w:adjustRightInd w:val="0"/>
                    <w:spacing w:after="0" w:line="240" w:lineRule="auto"/>
                    <w:ind w:left="0" w:right="-4725" w:firstLine="0"/>
                    <w:jc w:val="left"/>
                    <w:rPr>
                      <w:rFonts w:eastAsia="Times New Roman"/>
                      <w:sz w:val="18"/>
                      <w:szCs w:val="18"/>
                    </w:rPr>
                  </w:pPr>
                  <w:r w:rsidRPr="00081451">
                    <w:rPr>
                      <w:rFonts w:eastAsia="Times New Roman"/>
                      <w:color w:val="auto"/>
                      <w:sz w:val="18"/>
                      <w:szCs w:val="18"/>
                      <w:lang w:eastAsia="zh-CN"/>
                    </w:rPr>
                    <w:t>ΤΜΗΜΑ 1  : «</w:t>
                  </w:r>
                  <w:r w:rsidRPr="00081451">
                    <w:rPr>
                      <w:rFonts w:eastAsia="Times New Roman"/>
                      <w:b/>
                      <w:bCs/>
                      <w:i/>
                      <w:iCs/>
                      <w:sz w:val="18"/>
                      <w:szCs w:val="18"/>
                    </w:rPr>
                    <w:t xml:space="preserve">ΕΓΚΑΤΑΣΤΑΣΗ ΣΥΣΤΗΜΑΤΟΣ ΚΑΜΕΡΩΝ HD 1080p» </w:t>
                  </w:r>
                </w:p>
              </w:tc>
            </w:tr>
          </w:tbl>
          <w:p w:rsidR="001F55AB" w:rsidRPr="00081451" w:rsidRDefault="001F55AB" w:rsidP="001F55AB">
            <w:pPr>
              <w:widowControl w:val="0"/>
              <w:suppressAutoHyphens/>
              <w:spacing w:after="0" w:line="240" w:lineRule="auto"/>
              <w:ind w:left="0" w:firstLine="0"/>
              <w:rPr>
                <w:rFonts w:eastAsia="Times New Roman"/>
                <w:sz w:val="18"/>
                <w:szCs w:val="18"/>
              </w:rPr>
            </w:pPr>
            <w:r w:rsidRPr="00081451">
              <w:rPr>
                <w:rFonts w:ascii="Cambria" w:eastAsia="SimSun" w:hAnsi="Cambria" w:cs="Mangal"/>
                <w:sz w:val="18"/>
                <w:szCs w:val="18"/>
                <w:lang w:eastAsia="zh-CN" w:bidi="hi-IN"/>
              </w:rPr>
              <w:t xml:space="preserve">εκτιμώμενης αξίας </w:t>
            </w:r>
            <w:r w:rsidRPr="00081451">
              <w:rPr>
                <w:rFonts w:eastAsia="Times New Roman"/>
                <w:b/>
                <w:bCs/>
                <w:i/>
                <w:iCs/>
                <w:sz w:val="18"/>
                <w:szCs w:val="18"/>
              </w:rPr>
              <w:t>5.297,00 €</w:t>
            </w:r>
          </w:p>
          <w:p w:rsidR="001F55AB" w:rsidRPr="00081451" w:rsidRDefault="001F55AB" w:rsidP="001F55AB">
            <w:pPr>
              <w:suppressAutoHyphens/>
              <w:spacing w:after="12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πλέον ΦΠΑ  </w:t>
            </w:r>
            <w:r w:rsidRPr="00081451">
              <w:rPr>
                <w:rFonts w:eastAsia="Times New Roman"/>
                <w:b/>
                <w:color w:val="auto"/>
                <w:sz w:val="18"/>
                <w:szCs w:val="18"/>
                <w:lang w:eastAsia="zh-CN"/>
              </w:rPr>
              <w:t xml:space="preserve">1.271,28 </w:t>
            </w:r>
            <w:r w:rsidRPr="00081451">
              <w:rPr>
                <w:rFonts w:eastAsia="Times New Roman"/>
                <w:b/>
                <w:bCs/>
                <w:i/>
                <w:iCs/>
                <w:color w:val="auto"/>
                <w:sz w:val="18"/>
                <w:szCs w:val="18"/>
              </w:rPr>
              <w:t>€</w:t>
            </w:r>
          </w:p>
          <w:p w:rsidR="001F55AB" w:rsidRPr="00081451" w:rsidRDefault="001F55AB" w:rsidP="001F55AB">
            <w:pPr>
              <w:widowControl w:val="0"/>
              <w:suppressAutoHyphens/>
              <w:spacing w:after="0" w:line="240" w:lineRule="auto"/>
              <w:ind w:left="0" w:firstLine="0"/>
              <w:rPr>
                <w:rFonts w:eastAsia="Times New Roman"/>
                <w:sz w:val="18"/>
                <w:szCs w:val="18"/>
              </w:rPr>
            </w:pPr>
            <w:r w:rsidRPr="00081451">
              <w:rPr>
                <w:rFonts w:ascii="Cambria" w:eastAsia="SimSun" w:hAnsi="Cambria" w:cs="Mangal"/>
                <w:sz w:val="18"/>
                <w:szCs w:val="18"/>
                <w:lang w:eastAsia="zh-CN" w:bidi="hi-IN"/>
              </w:rPr>
              <w:t>ΤΜΗΜΑ 2  : «</w:t>
            </w:r>
            <w:r w:rsidRPr="00081451">
              <w:rPr>
                <w:rFonts w:eastAsia="Times New Roman"/>
                <w:b/>
                <w:bCs/>
                <w:i/>
                <w:iCs/>
                <w:sz w:val="18"/>
                <w:szCs w:val="18"/>
              </w:rPr>
              <w:t xml:space="preserve">ΟΠΤΙΚΗ ΕΠΙΒΕΒΑΙΩΣΗ ΣΥΝΑΓΕΡΜΟΥ ΑΠΟ  ΚΕΝΤΡΟ ΛΗΨΗΣ ΣΗΜΑΤΩΝ» </w:t>
            </w:r>
          </w:p>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εκτιμώμενης αξίας </w:t>
            </w:r>
            <w:r w:rsidRPr="00081451">
              <w:rPr>
                <w:rFonts w:eastAsia="Times New Roman"/>
                <w:b/>
                <w:color w:val="auto"/>
                <w:sz w:val="18"/>
                <w:szCs w:val="18"/>
                <w:lang w:eastAsia="zh-CN"/>
              </w:rPr>
              <w:t xml:space="preserve">1.140 </w:t>
            </w:r>
            <w:r w:rsidRPr="00081451">
              <w:rPr>
                <w:rFonts w:eastAsia="Times New Roman"/>
                <w:b/>
                <w:bCs/>
                <w:i/>
                <w:iCs/>
                <w:color w:val="auto"/>
                <w:sz w:val="18"/>
                <w:szCs w:val="18"/>
                <w:lang w:val="en-GB"/>
              </w:rPr>
              <w:t>€</w:t>
            </w:r>
          </w:p>
          <w:p w:rsidR="001F55AB" w:rsidRPr="00081451" w:rsidRDefault="001F55AB" w:rsidP="001F55AB">
            <w:pPr>
              <w:suppressAutoHyphens/>
              <w:spacing w:after="0" w:line="240" w:lineRule="auto"/>
              <w:ind w:left="0" w:firstLine="0"/>
              <w:rPr>
                <w:rFonts w:eastAsia="Times New Roman"/>
                <w:b/>
                <w:bCs/>
                <w:i/>
                <w:iCs/>
                <w:color w:val="auto"/>
                <w:sz w:val="18"/>
                <w:szCs w:val="18"/>
                <w:lang w:val="en-GB"/>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273,6 </w:t>
            </w:r>
            <w:r w:rsidRPr="00081451">
              <w:rPr>
                <w:rFonts w:eastAsia="Times New Roman"/>
                <w:b/>
                <w:bCs/>
                <w:i/>
                <w:iCs/>
                <w:color w:val="auto"/>
                <w:sz w:val="18"/>
                <w:szCs w:val="18"/>
                <w:lang w:val="en-GB"/>
              </w:rPr>
              <w:t>€</w:t>
            </w:r>
          </w:p>
          <w:tbl>
            <w:tblPr>
              <w:tblW w:w="0" w:type="auto"/>
              <w:tblBorders>
                <w:top w:val="nil"/>
                <w:left w:val="nil"/>
                <w:bottom w:val="nil"/>
                <w:right w:val="nil"/>
              </w:tblBorders>
              <w:tblLayout w:type="fixed"/>
              <w:tblLook w:val="0000"/>
            </w:tblPr>
            <w:tblGrid>
              <w:gridCol w:w="8897"/>
            </w:tblGrid>
            <w:tr w:rsidR="001F55AB" w:rsidRPr="00081451" w:rsidTr="00520A30">
              <w:trPr>
                <w:trHeight w:val="120"/>
              </w:trPr>
              <w:tc>
                <w:tcPr>
                  <w:tcW w:w="8897" w:type="dxa"/>
                </w:tcPr>
                <w:p w:rsidR="001F55AB" w:rsidRPr="00081451" w:rsidRDefault="001F55AB" w:rsidP="001F55AB">
                  <w:pPr>
                    <w:autoSpaceDE w:val="0"/>
                    <w:autoSpaceDN w:val="0"/>
                    <w:adjustRightInd w:val="0"/>
                    <w:spacing w:after="0" w:line="240" w:lineRule="auto"/>
                    <w:ind w:left="0" w:firstLine="0"/>
                    <w:jc w:val="left"/>
                    <w:rPr>
                      <w:rFonts w:eastAsia="Times New Roman"/>
                      <w:sz w:val="18"/>
                      <w:szCs w:val="18"/>
                    </w:rPr>
                  </w:pPr>
                  <w:r w:rsidRPr="00081451">
                    <w:rPr>
                      <w:rFonts w:eastAsia="Times New Roman"/>
                      <w:color w:val="auto"/>
                      <w:sz w:val="18"/>
                      <w:szCs w:val="18"/>
                      <w:lang w:eastAsia="zh-CN"/>
                    </w:rPr>
                    <w:t xml:space="preserve">ΤΜΗΜΑ 3  : </w:t>
                  </w:r>
                  <w:r w:rsidRPr="00081451">
                    <w:rPr>
                      <w:rFonts w:eastAsia="Times New Roman"/>
                      <w:b/>
                      <w:color w:val="auto"/>
                      <w:sz w:val="18"/>
                      <w:szCs w:val="18"/>
                      <w:lang w:eastAsia="zh-CN"/>
                    </w:rPr>
                    <w:t xml:space="preserve">«ΕΡΓΑΣΙΕΣ  - ΠΡΟΜΗΘΕΙΑ - </w:t>
                  </w:r>
                  <w:r w:rsidRPr="00081451">
                    <w:rPr>
                      <w:rFonts w:eastAsia="Times New Roman"/>
                      <w:b/>
                      <w:bCs/>
                      <w:i/>
                      <w:iCs/>
                      <w:sz w:val="18"/>
                      <w:szCs w:val="18"/>
                    </w:rPr>
                    <w:t xml:space="preserve">ΕΠΕΚΤΑΣΗΣ - ΑΝΑΒΑΘΜΙΣΗΣ ΣΥΣΤΗΜΑΤΟΣ ΑΣΦΑΛΕΙΑΣ, </w:t>
                  </w:r>
                  <w:proofErr w:type="spellStart"/>
                  <w:r w:rsidRPr="00081451">
                    <w:rPr>
                      <w:rFonts w:eastAsia="Times New Roman"/>
                      <w:b/>
                      <w:bCs/>
                      <w:i/>
                      <w:iCs/>
                      <w:sz w:val="18"/>
                      <w:szCs w:val="18"/>
                    </w:rPr>
                    <w:t>Inim</w:t>
                  </w:r>
                  <w:proofErr w:type="spellEnd"/>
                  <w:r w:rsidRPr="00081451">
                    <w:rPr>
                      <w:rFonts w:eastAsia="Times New Roman"/>
                      <w:b/>
                      <w:bCs/>
                      <w:i/>
                      <w:iCs/>
                      <w:sz w:val="18"/>
                      <w:szCs w:val="18"/>
                    </w:rPr>
                    <w:t xml:space="preserve"> IT »</w:t>
                  </w:r>
                </w:p>
              </w:tc>
            </w:tr>
          </w:tbl>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εκτιμώμενης αξίας </w:t>
            </w:r>
            <w:r w:rsidRPr="00081451">
              <w:rPr>
                <w:rFonts w:eastAsia="Times New Roman"/>
                <w:b/>
                <w:color w:val="auto"/>
                <w:sz w:val="18"/>
                <w:szCs w:val="18"/>
                <w:lang w:eastAsia="zh-CN"/>
              </w:rPr>
              <w:t xml:space="preserve">2.152,00 </w:t>
            </w:r>
            <w:r w:rsidRPr="00081451">
              <w:rPr>
                <w:rFonts w:eastAsia="Times New Roman"/>
                <w:b/>
                <w:bCs/>
                <w:i/>
                <w:iCs/>
                <w:color w:val="auto"/>
                <w:sz w:val="18"/>
                <w:szCs w:val="18"/>
              </w:rPr>
              <w:t>€</w:t>
            </w:r>
          </w:p>
          <w:p w:rsidR="001F55AB" w:rsidRPr="00081451" w:rsidRDefault="001F55AB" w:rsidP="001F55AB">
            <w:pPr>
              <w:suppressAutoHyphens/>
              <w:spacing w:after="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516,48 </w:t>
            </w:r>
            <w:r w:rsidRPr="00081451">
              <w:rPr>
                <w:rFonts w:eastAsia="Times New Roman"/>
                <w:b/>
                <w:bCs/>
                <w:i/>
                <w:iCs/>
                <w:color w:val="auto"/>
                <w:sz w:val="18"/>
                <w:szCs w:val="18"/>
              </w:rPr>
              <w:t>€</w:t>
            </w:r>
          </w:p>
          <w:p w:rsidR="001F55AB" w:rsidRPr="00081451" w:rsidRDefault="001F55AB" w:rsidP="001F55AB">
            <w:pPr>
              <w:widowControl w:val="0"/>
              <w:suppressAutoHyphens/>
              <w:spacing w:after="0" w:line="240" w:lineRule="auto"/>
              <w:ind w:left="0" w:firstLine="0"/>
              <w:rPr>
                <w:rFonts w:eastAsia="Times New Roman"/>
                <w:sz w:val="18"/>
                <w:szCs w:val="18"/>
              </w:rPr>
            </w:pPr>
            <w:r w:rsidRPr="00081451">
              <w:rPr>
                <w:rFonts w:ascii="Cambria" w:eastAsia="SimSun" w:hAnsi="Cambria" w:cs="Mangal"/>
                <w:sz w:val="18"/>
                <w:szCs w:val="18"/>
                <w:lang w:eastAsia="zh-CN" w:bidi="hi-IN"/>
              </w:rPr>
              <w:t>ΤΜΗΜΑ 4  : «</w:t>
            </w:r>
            <w:r w:rsidRPr="00081451">
              <w:rPr>
                <w:rFonts w:eastAsia="Times New Roman"/>
                <w:b/>
                <w:bCs/>
                <w:i/>
                <w:iCs/>
                <w:sz w:val="18"/>
                <w:szCs w:val="18"/>
              </w:rPr>
              <w:t xml:space="preserve">ΣΥΝΔΕΣΗ ΣΥΣΤΗΜΑΤΟΣ ΣΥΝΑΓΕΡΜΟΥ ΜΕ  ΚΕΝΤΡΟ ΛΗΨΗΣ ΣΗΜΑΤΩΝ» </w:t>
            </w:r>
          </w:p>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εκτιμώμενης αξίας </w:t>
            </w:r>
            <w:r w:rsidRPr="00081451">
              <w:rPr>
                <w:rFonts w:eastAsia="Times New Roman"/>
                <w:b/>
                <w:color w:val="auto"/>
                <w:sz w:val="18"/>
                <w:szCs w:val="18"/>
                <w:lang w:eastAsia="zh-CN"/>
              </w:rPr>
              <w:t xml:space="preserve">245,00 </w:t>
            </w:r>
            <w:r w:rsidRPr="00081451">
              <w:rPr>
                <w:rFonts w:eastAsia="Times New Roman"/>
                <w:b/>
                <w:bCs/>
                <w:i/>
                <w:iCs/>
                <w:color w:val="auto"/>
                <w:sz w:val="18"/>
                <w:szCs w:val="18"/>
              </w:rPr>
              <w:t>€</w:t>
            </w:r>
          </w:p>
          <w:p w:rsidR="001F55AB" w:rsidRPr="00081451" w:rsidRDefault="001F55AB" w:rsidP="001F55AB">
            <w:pPr>
              <w:suppressAutoHyphens/>
              <w:spacing w:after="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58,80 </w:t>
            </w:r>
            <w:r w:rsidRPr="00081451">
              <w:rPr>
                <w:rFonts w:eastAsia="Times New Roman"/>
                <w:b/>
                <w:bCs/>
                <w:i/>
                <w:iCs/>
                <w:color w:val="auto"/>
                <w:sz w:val="18"/>
                <w:szCs w:val="18"/>
              </w:rPr>
              <w:t>€</w:t>
            </w:r>
          </w:p>
          <w:tbl>
            <w:tblPr>
              <w:tblW w:w="0" w:type="auto"/>
              <w:tblBorders>
                <w:top w:val="nil"/>
                <w:left w:val="nil"/>
                <w:bottom w:val="nil"/>
                <w:right w:val="nil"/>
              </w:tblBorders>
              <w:tblLayout w:type="fixed"/>
              <w:tblLook w:val="0000"/>
            </w:tblPr>
            <w:tblGrid>
              <w:gridCol w:w="9073"/>
            </w:tblGrid>
            <w:tr w:rsidR="001F55AB" w:rsidRPr="00081451" w:rsidTr="00520A30">
              <w:trPr>
                <w:trHeight w:val="120"/>
              </w:trPr>
              <w:tc>
                <w:tcPr>
                  <w:tcW w:w="9073" w:type="dxa"/>
                </w:tcPr>
                <w:p w:rsidR="001F55AB" w:rsidRPr="00081451" w:rsidRDefault="001F55AB" w:rsidP="001F55AB">
                  <w:pPr>
                    <w:autoSpaceDE w:val="0"/>
                    <w:autoSpaceDN w:val="0"/>
                    <w:adjustRightInd w:val="0"/>
                    <w:spacing w:after="0" w:line="240" w:lineRule="auto"/>
                    <w:ind w:left="0" w:firstLine="0"/>
                    <w:jc w:val="left"/>
                    <w:rPr>
                      <w:rFonts w:eastAsia="Times New Roman"/>
                      <w:sz w:val="18"/>
                      <w:szCs w:val="18"/>
                    </w:rPr>
                  </w:pPr>
                  <w:r w:rsidRPr="00081451">
                    <w:rPr>
                      <w:rFonts w:eastAsia="Times New Roman"/>
                      <w:color w:val="auto"/>
                      <w:sz w:val="18"/>
                      <w:szCs w:val="18"/>
                      <w:lang w:eastAsia="zh-CN"/>
                    </w:rPr>
                    <w:t>ΤΜΗΜΑ 5  : «</w:t>
                  </w:r>
                  <w:r w:rsidRPr="00081451">
                    <w:rPr>
                      <w:rFonts w:eastAsia="Times New Roman"/>
                      <w:b/>
                      <w:bCs/>
                      <w:i/>
                      <w:iCs/>
                      <w:sz w:val="18"/>
                      <w:szCs w:val="18"/>
                    </w:rPr>
                    <w:t xml:space="preserve">ΕΤΗΣΙΑ ΠΡΟΛΗΠΤΙΚΗ ΣΥΝΤΗΡΗΣΗ ΣΥΣΤΗΜΑΤΩΝ ΣΥΝΑΓΕΡΜΟΥ - ΚΑΜΕΡΩΝ – ΠΥΡΑΝΙΧΝΕΥΣΗΣ» </w:t>
                  </w:r>
                </w:p>
              </w:tc>
            </w:tr>
          </w:tbl>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 εκτιμώμενης αξίας </w:t>
            </w:r>
            <w:r w:rsidRPr="00081451">
              <w:rPr>
                <w:rFonts w:eastAsia="Times New Roman"/>
                <w:b/>
                <w:color w:val="auto"/>
                <w:sz w:val="18"/>
                <w:szCs w:val="18"/>
                <w:lang w:eastAsia="zh-CN"/>
              </w:rPr>
              <w:t xml:space="preserve">600,00 </w:t>
            </w:r>
            <w:r w:rsidRPr="00081451">
              <w:rPr>
                <w:rFonts w:eastAsia="Times New Roman"/>
                <w:b/>
                <w:bCs/>
                <w:i/>
                <w:iCs/>
                <w:color w:val="auto"/>
                <w:sz w:val="18"/>
                <w:szCs w:val="18"/>
              </w:rPr>
              <w:t>€</w:t>
            </w:r>
          </w:p>
          <w:p w:rsidR="001F55AB" w:rsidRPr="00081451" w:rsidRDefault="001F55AB" w:rsidP="001F55AB">
            <w:pPr>
              <w:suppressAutoHyphens/>
              <w:spacing w:after="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144,00 </w:t>
            </w:r>
            <w:r w:rsidRPr="00081451">
              <w:rPr>
                <w:rFonts w:eastAsia="Times New Roman"/>
                <w:b/>
                <w:bCs/>
                <w:i/>
                <w:iCs/>
                <w:color w:val="auto"/>
                <w:sz w:val="18"/>
                <w:szCs w:val="18"/>
              </w:rPr>
              <w:t>€</w:t>
            </w:r>
          </w:p>
          <w:p w:rsidR="001F55AB" w:rsidRDefault="001F55AB" w:rsidP="00F649F8">
            <w:pPr>
              <w:pStyle w:val="normalwithoutspacing"/>
            </w:pPr>
          </w:p>
        </w:tc>
      </w:tr>
      <w:tr w:rsidR="00E811FB" w:rsidTr="00520A30">
        <w:trPr>
          <w:trHeight w:val="497"/>
        </w:trPr>
        <w:tc>
          <w:tcPr>
            <w:tcW w:w="1555" w:type="dxa"/>
            <w:tcBorders>
              <w:top w:val="single" w:sz="4" w:space="0" w:color="000000"/>
              <w:left w:val="single" w:sz="4" w:space="0" w:color="000000"/>
              <w:bottom w:val="single" w:sz="4" w:space="0" w:color="000000"/>
              <w:right w:val="nil"/>
            </w:tcBorders>
            <w:vAlign w:val="center"/>
          </w:tcPr>
          <w:p w:rsidR="00E811FB" w:rsidRDefault="00E811FB" w:rsidP="00E811FB">
            <w:pPr>
              <w:spacing w:after="0" w:line="259" w:lineRule="auto"/>
              <w:ind w:left="0" w:right="52" w:firstLine="0"/>
              <w:jc w:val="center"/>
            </w:pPr>
            <w:r>
              <w:rPr>
                <w:b/>
              </w:rPr>
              <w:t xml:space="preserve">ΔΙΑΡΚΕΙΑ  ΣΥΜΒΑΣΗΣ </w:t>
            </w:r>
          </w:p>
        </w:tc>
        <w:tc>
          <w:tcPr>
            <w:tcW w:w="114" w:type="dxa"/>
            <w:tcBorders>
              <w:top w:val="single" w:sz="4" w:space="0" w:color="000000"/>
              <w:left w:val="nil"/>
              <w:bottom w:val="single" w:sz="4" w:space="0" w:color="000000"/>
              <w:right w:val="nil"/>
            </w:tcBorders>
            <w:vAlign w:val="center"/>
          </w:tcPr>
          <w:p w:rsidR="00E811FB" w:rsidRDefault="00E811FB" w:rsidP="00E811FB">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E811FB" w:rsidRDefault="00E811FB" w:rsidP="00503803">
            <w:pPr>
              <w:spacing w:after="0" w:line="259" w:lineRule="auto"/>
              <w:ind w:left="0" w:firstLine="0"/>
            </w:pPr>
            <w:r>
              <w:t xml:space="preserve">Από </w:t>
            </w:r>
            <w:r w:rsidR="007360FE">
              <w:t>18</w:t>
            </w:r>
            <w:r>
              <w:t xml:space="preserve">-09-2018 </w:t>
            </w:r>
            <w:r w:rsidR="00640DD5">
              <w:t xml:space="preserve"> έως την 1</w:t>
            </w:r>
            <w:r w:rsidR="00503803">
              <w:t>2</w:t>
            </w:r>
            <w:r w:rsidR="00640DD5">
              <w:t xml:space="preserve">-10-2018 για την παράδοση – εγκατάσταση των </w:t>
            </w:r>
            <w:r w:rsidR="00265159">
              <w:t xml:space="preserve">υπηρεσιών – προμηθειών των </w:t>
            </w:r>
            <w:r w:rsidR="00640DD5">
              <w:t xml:space="preserve">ανωτέρω τμημάτων 1 , 3 </w:t>
            </w:r>
            <w:r>
              <w:t xml:space="preserve">και έως </w:t>
            </w:r>
            <w:r w:rsidR="00640DD5">
              <w:t xml:space="preserve">την </w:t>
            </w:r>
            <w:r>
              <w:t>31-12-2019</w:t>
            </w:r>
            <w:r w:rsidR="00640DD5">
              <w:t xml:space="preserve"> για </w:t>
            </w:r>
            <w:r w:rsidR="00265159">
              <w:t xml:space="preserve">τα τμήματα </w:t>
            </w:r>
            <w:r w:rsidR="00640DD5">
              <w:t xml:space="preserve"> </w:t>
            </w:r>
            <w:r w:rsidR="00265159">
              <w:t>2, 4 και 5</w:t>
            </w:r>
            <w:r>
              <w:t xml:space="preserve"> </w:t>
            </w:r>
          </w:p>
        </w:tc>
      </w:tr>
      <w:tr w:rsidR="00E811FB" w:rsidTr="00520A30">
        <w:trPr>
          <w:trHeight w:val="500"/>
        </w:trPr>
        <w:tc>
          <w:tcPr>
            <w:tcW w:w="1555" w:type="dxa"/>
            <w:tcBorders>
              <w:top w:val="single" w:sz="4" w:space="0" w:color="000000"/>
              <w:left w:val="single" w:sz="4" w:space="0" w:color="000000"/>
              <w:bottom w:val="single" w:sz="4" w:space="0" w:color="000000"/>
              <w:right w:val="nil"/>
            </w:tcBorders>
          </w:tcPr>
          <w:p w:rsidR="00E811FB" w:rsidRDefault="00E811FB" w:rsidP="00E811FB">
            <w:pPr>
              <w:spacing w:after="0" w:line="259" w:lineRule="auto"/>
              <w:ind w:left="200" w:firstLine="197"/>
            </w:pPr>
            <w:r>
              <w:rPr>
                <w:b/>
              </w:rPr>
              <w:t xml:space="preserve">ΚΡΑΤΗΣΕΙΣ ΕΠΙ ΤΗΣ ΤΙΜΗΣ </w:t>
            </w:r>
            <w:r>
              <w:rPr>
                <w:b/>
              </w:rPr>
              <w:lastRenderedPageBreak/>
              <w:t xml:space="preserve">ΤΩΝ ΥΠΗΡΕΣΙΩΝ </w:t>
            </w:r>
          </w:p>
        </w:tc>
        <w:tc>
          <w:tcPr>
            <w:tcW w:w="114" w:type="dxa"/>
            <w:tcBorders>
              <w:top w:val="single" w:sz="4" w:space="0" w:color="000000"/>
              <w:left w:val="nil"/>
              <w:bottom w:val="single" w:sz="4" w:space="0" w:color="000000"/>
              <w:right w:val="nil"/>
            </w:tcBorders>
            <w:vAlign w:val="center"/>
          </w:tcPr>
          <w:p w:rsidR="00E811FB" w:rsidRDefault="00E811FB" w:rsidP="00E811FB">
            <w:pPr>
              <w:spacing w:after="0" w:line="259" w:lineRule="auto"/>
              <w:ind w:left="2" w:firstLine="0"/>
              <w:jc w:val="left"/>
            </w:pPr>
            <w:r>
              <w:lastRenderedPageBreak/>
              <w:t xml:space="preserve">: </w:t>
            </w:r>
          </w:p>
        </w:tc>
        <w:tc>
          <w:tcPr>
            <w:tcW w:w="8310" w:type="dxa"/>
            <w:tcBorders>
              <w:top w:val="single" w:sz="4" w:space="0" w:color="000000"/>
              <w:left w:val="nil"/>
              <w:bottom w:val="single" w:sz="4" w:space="0" w:color="000000"/>
              <w:right w:val="single" w:sz="4" w:space="0" w:color="000000"/>
            </w:tcBorders>
          </w:tcPr>
          <w:p w:rsidR="00E811FB" w:rsidRDefault="00E811FB" w:rsidP="00E811FB">
            <w:pPr>
              <w:spacing w:after="0" w:line="259" w:lineRule="auto"/>
              <w:ind w:left="0" w:firstLine="0"/>
              <w:jc w:val="left"/>
            </w:pPr>
            <w:r>
              <w:t xml:space="preserve">Οι αμοιβές των αναδόχων υπόκεινται σε όλες τις προβλεπόμενες νόμιμες κρατήσεις.  </w:t>
            </w:r>
          </w:p>
        </w:tc>
      </w:tr>
      <w:tr w:rsidR="00E811FB" w:rsidTr="00520A30">
        <w:trPr>
          <w:trHeight w:val="742"/>
        </w:trPr>
        <w:tc>
          <w:tcPr>
            <w:tcW w:w="1555" w:type="dxa"/>
            <w:tcBorders>
              <w:top w:val="single" w:sz="4" w:space="0" w:color="000000"/>
              <w:left w:val="single" w:sz="4" w:space="0" w:color="000000"/>
              <w:bottom w:val="single" w:sz="4" w:space="0" w:color="000000"/>
              <w:right w:val="nil"/>
            </w:tcBorders>
            <w:vAlign w:val="center"/>
          </w:tcPr>
          <w:p w:rsidR="00E811FB" w:rsidRDefault="00E811FB" w:rsidP="00E811FB">
            <w:pPr>
              <w:spacing w:after="0" w:line="259" w:lineRule="auto"/>
              <w:ind w:left="0" w:right="47" w:firstLine="0"/>
              <w:jc w:val="center"/>
            </w:pPr>
            <w:r>
              <w:rPr>
                <w:b/>
              </w:rPr>
              <w:lastRenderedPageBreak/>
              <w:t xml:space="preserve">ΦΟΡΟΣ ΕΙΣΟΔΗΜΑΤΟΣ </w:t>
            </w:r>
          </w:p>
          <w:p w:rsidR="00E811FB" w:rsidRDefault="00E811FB" w:rsidP="00E811FB">
            <w:pPr>
              <w:spacing w:after="0" w:line="259" w:lineRule="auto"/>
              <w:ind w:left="115" w:firstLine="0"/>
              <w:jc w:val="left"/>
            </w:pPr>
            <w:r>
              <w:rPr>
                <w:b/>
              </w:rPr>
              <w:t xml:space="preserve">(ΑΡΘΡΟ 64 Ν. 4172/2013) </w:t>
            </w:r>
          </w:p>
        </w:tc>
        <w:tc>
          <w:tcPr>
            <w:tcW w:w="114" w:type="dxa"/>
            <w:tcBorders>
              <w:top w:val="single" w:sz="4" w:space="0" w:color="000000"/>
              <w:left w:val="nil"/>
              <w:bottom w:val="single" w:sz="4" w:space="0" w:color="000000"/>
              <w:right w:val="nil"/>
            </w:tcBorders>
            <w:vAlign w:val="center"/>
          </w:tcPr>
          <w:p w:rsidR="00E811FB" w:rsidRDefault="00E811FB" w:rsidP="00E811FB">
            <w:pPr>
              <w:spacing w:after="0" w:line="259" w:lineRule="auto"/>
              <w:ind w:left="2" w:firstLine="0"/>
              <w:jc w:val="left"/>
            </w:pPr>
            <w:r>
              <w:t xml:space="preserve">: </w:t>
            </w:r>
          </w:p>
        </w:tc>
        <w:tc>
          <w:tcPr>
            <w:tcW w:w="8310" w:type="dxa"/>
            <w:tcBorders>
              <w:top w:val="single" w:sz="4" w:space="0" w:color="000000"/>
              <w:left w:val="nil"/>
              <w:bottom w:val="single" w:sz="4" w:space="0" w:color="000000"/>
              <w:right w:val="single" w:sz="4" w:space="0" w:color="000000"/>
            </w:tcBorders>
          </w:tcPr>
          <w:p w:rsidR="00E811FB" w:rsidRDefault="00E811FB" w:rsidP="00E811FB">
            <w:pPr>
              <w:spacing w:after="0" w:line="259" w:lineRule="auto"/>
              <w:ind w:left="0" w:right="44" w:firstLine="0"/>
            </w:pPr>
            <w:r>
              <w:t xml:space="preserve">Κατά την πληρωμή του αναδόχου παρακρατείται φόρος εισοδήματος οκτώ τοις εκατό (8%) για τις υπηρεσίες, επί της καθαρής συμβατικής αξίας, </w:t>
            </w:r>
            <w:r w:rsidR="00F649F8">
              <w:t xml:space="preserve">και τέσσερα τοις εκατό (4%) για την προμήθεια </w:t>
            </w:r>
            <w:r>
              <w:t xml:space="preserve">σύμφωνα με το άρθρο 64 του Ν. 4172/2013. </w:t>
            </w:r>
          </w:p>
        </w:tc>
      </w:tr>
    </w:tbl>
    <w:p w:rsidR="00520A30" w:rsidRDefault="00520A30">
      <w:pPr>
        <w:pStyle w:val="2"/>
        <w:spacing w:after="160"/>
        <w:jc w:val="center"/>
        <w:rPr>
          <w:color w:val="000000"/>
          <w:sz w:val="22"/>
        </w:rPr>
      </w:pPr>
    </w:p>
    <w:p w:rsidR="00930BC3" w:rsidRDefault="001D7901">
      <w:pPr>
        <w:pStyle w:val="2"/>
        <w:spacing w:after="160"/>
        <w:jc w:val="center"/>
      </w:pPr>
      <w:r>
        <w:rPr>
          <w:color w:val="000000"/>
          <w:sz w:val="22"/>
        </w:rPr>
        <w:t xml:space="preserve">ΑΠΟΦΑΣΙΖΟΥΜΕ </w:t>
      </w:r>
    </w:p>
    <w:p w:rsidR="00930BC3" w:rsidRPr="00520A30" w:rsidRDefault="001D7901">
      <w:pPr>
        <w:ind w:left="141"/>
        <w:rPr>
          <w:rFonts w:asciiTheme="minorHAnsi" w:hAnsiTheme="minorHAnsi"/>
          <w:szCs w:val="20"/>
        </w:rPr>
      </w:pPr>
      <w:r w:rsidRPr="00081451">
        <w:rPr>
          <w:szCs w:val="20"/>
        </w:rPr>
        <w:t xml:space="preserve">Την προκήρυξη συνοπτικού διαγωνισμού </w:t>
      </w:r>
      <w:r w:rsidRPr="00081451">
        <w:rPr>
          <w:b/>
          <w:szCs w:val="20"/>
        </w:rPr>
        <w:t xml:space="preserve">με κριτήριο ανάθεσης την πλέον συμφέρουσα από οικονομική άποψη προσφορά, βάσει τιμής (χαμηλότερη συνολική τιμή χωρίς Φ.Π.Α.) </w:t>
      </w:r>
      <w:r w:rsidRPr="00081451">
        <w:rPr>
          <w:szCs w:val="20"/>
        </w:rPr>
        <w:t xml:space="preserve">για </w:t>
      </w:r>
      <w:r w:rsidR="00F649F8" w:rsidRPr="00081451">
        <w:rPr>
          <w:szCs w:val="20"/>
        </w:rPr>
        <w:t xml:space="preserve">την επέκταση - </w:t>
      </w:r>
      <w:r w:rsidR="00F649F8" w:rsidRPr="00081451">
        <w:rPr>
          <w:rFonts w:eastAsia="Times New Roman"/>
          <w:szCs w:val="20"/>
        </w:rPr>
        <w:t>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w:t>
      </w:r>
      <w:r w:rsidRPr="00081451">
        <w:rPr>
          <w:szCs w:val="20"/>
        </w:rPr>
        <w:t xml:space="preserve"> όπως αναλυτικά περιγράφονται στα παρακάτω άρθρα </w:t>
      </w:r>
      <w:r w:rsidRPr="00520A30">
        <w:rPr>
          <w:rFonts w:asciiTheme="minorHAnsi" w:hAnsiTheme="minorHAnsi"/>
          <w:szCs w:val="20"/>
        </w:rPr>
        <w:t xml:space="preserve">της παρούσας Διακήρυξης και στα Παραρτήματα αυτής που αποτελούν αναπόσπαστο μέρος της. </w:t>
      </w:r>
    </w:p>
    <w:p w:rsidR="00930BC3" w:rsidRDefault="001D7901">
      <w:pPr>
        <w:spacing w:after="181" w:line="259" w:lineRule="auto"/>
        <w:ind w:left="146" w:firstLine="0"/>
        <w:jc w:val="left"/>
      </w:pPr>
      <w:r>
        <w:t xml:space="preserve"> </w:t>
      </w:r>
    </w:p>
    <w:p w:rsidR="00930BC3" w:rsidRDefault="001D7901">
      <w:pPr>
        <w:pStyle w:val="1"/>
        <w:ind w:left="141"/>
      </w:pPr>
      <w:bookmarkStart w:id="1" w:name="_Toc93710"/>
      <w:r>
        <w:t xml:space="preserve">ΑΡΘΡΟ 1: ΣΤΟΙΧΕΙΑ ΑΝΑΘΕΤΟΥΣΑΣ ΑΡΧΗΣ – ΕΠΙΣΠΕΥΔΟΥΣΑΣ ΥΠΗΡΕΣΙΑΣ </w:t>
      </w:r>
      <w:bookmarkEnd w:id="1"/>
    </w:p>
    <w:p w:rsidR="00930BC3" w:rsidRDefault="00953D3F">
      <w:pPr>
        <w:spacing w:after="204" w:line="259" w:lineRule="auto"/>
        <w:ind w:left="118" w:right="-26" w:firstLine="0"/>
        <w:jc w:val="left"/>
      </w:pPr>
      <w:r w:rsidRPr="00953D3F">
        <w:rPr>
          <w:noProof/>
          <w:sz w:val="22"/>
        </w:rPr>
      </w:r>
      <w:r w:rsidRPr="00953D3F">
        <w:rPr>
          <w:noProof/>
          <w:sz w:val="22"/>
        </w:rPr>
        <w:pict>
          <v:group id="Group 73322" o:spid="_x0000_s1187" style="width:484.9pt;height:.95pt;mso-position-horizontal-relative:char;mso-position-vertical-relative:line" coordsize="61582,121">
            <v:shape id="Shape 95092" o:spid="_x0000_s1188"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UccYA&#10;AADeAAAADwAAAGRycy9kb3ducmV2LnhtbESPQWvCQBSE74L/YXmCN90YsNXUVbRB6LVa9PqafU1i&#10;s2/D7jaJ/fXdQqHHYWa+YTa7wTSiI+drywoW8wQEcWF1zaWCt/NxtgLhA7LGxjIpuJOH3XY82mCm&#10;bc+v1J1CKSKEfYYKqhDaTEpfVGTQz21LHL0P6wyGKF0ptcM+wk0j0yR5kAZrjgsVtvRcUfF5+jIK&#10;vldl3l4eOb16d+i7/HY7vJ9zpaaTYf8EItAQ/sN/7RetYL1M1in83o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xUcc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tbl>
      <w:tblPr>
        <w:tblStyle w:val="TableGrid"/>
        <w:tblW w:w="9631" w:type="dxa"/>
        <w:tblInd w:w="151" w:type="dxa"/>
        <w:tblCellMar>
          <w:top w:w="45" w:type="dxa"/>
          <w:right w:w="78" w:type="dxa"/>
        </w:tblCellMar>
        <w:tblLook w:val="04A0"/>
      </w:tblPr>
      <w:tblGrid>
        <w:gridCol w:w="3675"/>
        <w:gridCol w:w="283"/>
        <w:gridCol w:w="5673"/>
      </w:tblGrid>
      <w:tr w:rsidR="00930BC3">
        <w:trPr>
          <w:trHeight w:val="290"/>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Επωνυμία Αναθέτουσας Αρχής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ΤΕΛΩΝΕΙΟ ΞΑΝΘΗΣ</w:t>
            </w:r>
            <w:r w:rsidR="001D7901">
              <w:t xml:space="preserve"> </w:t>
            </w:r>
          </w:p>
        </w:tc>
      </w:tr>
      <w:tr w:rsidR="00930BC3">
        <w:trPr>
          <w:trHeight w:val="290"/>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Υπηρεσία τις οποίες αφορά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pPr>
            <w:r>
              <w:t>ΤΕΛΩΝΕΙΟ ΞΑΝΘΗΣ</w:t>
            </w:r>
            <w:r w:rsidR="001D7901">
              <w:rPr>
                <w:rFonts w:ascii="Bookman Old Style" w:eastAsia="Bookman Old Style" w:hAnsi="Bookman Old Style" w:cs="Bookman Old Style"/>
                <w:sz w:val="22"/>
              </w:rPr>
              <w:t xml:space="preserve"> </w:t>
            </w:r>
          </w:p>
        </w:tc>
      </w:tr>
      <w:tr w:rsidR="00930BC3">
        <w:trPr>
          <w:trHeight w:val="852"/>
        </w:trPr>
        <w:tc>
          <w:tcPr>
            <w:tcW w:w="3675" w:type="dxa"/>
            <w:tcBorders>
              <w:top w:val="single" w:sz="4" w:space="0" w:color="000000"/>
              <w:left w:val="single" w:sz="4" w:space="0" w:color="000000"/>
              <w:bottom w:val="single" w:sz="4" w:space="0" w:color="000000"/>
              <w:right w:val="nil"/>
            </w:tcBorders>
            <w:vAlign w:val="center"/>
          </w:tcPr>
          <w:p w:rsidR="00930BC3" w:rsidRDefault="001D7901">
            <w:pPr>
              <w:spacing w:after="0" w:line="259" w:lineRule="auto"/>
              <w:ind w:left="110" w:firstLine="0"/>
              <w:jc w:val="left"/>
            </w:pPr>
            <w:r>
              <w:rPr>
                <w:b/>
              </w:rPr>
              <w:t xml:space="preserve">Επισπεύδουσα Υπηρεσία </w:t>
            </w:r>
          </w:p>
        </w:tc>
        <w:tc>
          <w:tcPr>
            <w:tcW w:w="283" w:type="dxa"/>
            <w:tcBorders>
              <w:top w:val="single" w:sz="4" w:space="0" w:color="000000"/>
              <w:left w:val="nil"/>
              <w:bottom w:val="single" w:sz="4" w:space="0" w:color="000000"/>
              <w:right w:val="nil"/>
            </w:tcBorders>
            <w:vAlign w:val="center"/>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18" w:line="259" w:lineRule="auto"/>
              <w:ind w:left="0" w:firstLine="0"/>
              <w:jc w:val="left"/>
            </w:pPr>
            <w:r>
              <w:t>ΤΕΛΩΝΕΙΟ ΞΑΝΘΗΣ</w:t>
            </w:r>
            <w:r w:rsidR="001D7901">
              <w:t xml:space="preserve"> </w:t>
            </w:r>
          </w:p>
          <w:p w:rsidR="00930BC3" w:rsidRDefault="00F649F8">
            <w:pPr>
              <w:spacing w:after="0" w:line="259" w:lineRule="auto"/>
              <w:ind w:left="0" w:firstLine="0"/>
              <w:jc w:val="left"/>
            </w:pPr>
            <w:r>
              <w:t>ΓΡΑΦΕΙΟ ΟΙΚΟΝΟΜΙΚΩΝ ΘΕΜΑΤΩΝ</w:t>
            </w:r>
            <w:r w:rsidR="001D7901">
              <w:t xml:space="preserve"> </w:t>
            </w:r>
          </w:p>
        </w:tc>
      </w:tr>
      <w:tr w:rsidR="00930BC3">
        <w:trPr>
          <w:trHeight w:val="290"/>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Ταχυδρομική Διεύθυνση Επικοινωνίας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ΒΙΟ.ΠΕ. ΞΑΝΘΗΣ</w:t>
            </w:r>
          </w:p>
        </w:tc>
      </w:tr>
      <w:tr w:rsidR="00930BC3">
        <w:trPr>
          <w:trHeight w:val="293"/>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Πόλη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ΞΑΝΘΗ</w:t>
            </w:r>
          </w:p>
        </w:tc>
      </w:tr>
      <w:tr w:rsidR="00930BC3">
        <w:trPr>
          <w:trHeight w:val="290"/>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Ταχυδρομικός Κώδικας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67 100</w:t>
            </w:r>
          </w:p>
        </w:tc>
      </w:tr>
      <w:tr w:rsidR="00930BC3">
        <w:trPr>
          <w:trHeight w:val="291"/>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Τηλέφωνο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2541353500, 522</w:t>
            </w:r>
            <w:r w:rsidR="001D7901">
              <w:t xml:space="preserve"> </w:t>
            </w:r>
          </w:p>
        </w:tc>
      </w:tr>
      <w:tr w:rsidR="00930BC3">
        <w:trPr>
          <w:trHeight w:val="290"/>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Φαξ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2541353520</w:t>
            </w:r>
          </w:p>
        </w:tc>
      </w:tr>
      <w:tr w:rsidR="00930BC3">
        <w:trPr>
          <w:trHeight w:val="571"/>
        </w:trPr>
        <w:tc>
          <w:tcPr>
            <w:tcW w:w="3675" w:type="dxa"/>
            <w:tcBorders>
              <w:top w:val="single" w:sz="4" w:space="0" w:color="000000"/>
              <w:left w:val="single" w:sz="4" w:space="0" w:color="000000"/>
              <w:bottom w:val="single" w:sz="4" w:space="0" w:color="000000"/>
              <w:right w:val="nil"/>
            </w:tcBorders>
          </w:tcPr>
          <w:p w:rsidR="00930BC3" w:rsidRDefault="001D7901">
            <w:pPr>
              <w:spacing w:after="18" w:line="259" w:lineRule="auto"/>
              <w:ind w:left="110" w:firstLine="0"/>
              <w:jc w:val="left"/>
            </w:pPr>
            <w:r>
              <w:rPr>
                <w:b/>
              </w:rPr>
              <w:t xml:space="preserve">Διεύθυνσης Ηλεκτρονικού  </w:t>
            </w:r>
          </w:p>
          <w:p w:rsidR="00930BC3" w:rsidRDefault="001D7901">
            <w:pPr>
              <w:spacing w:after="0" w:line="259" w:lineRule="auto"/>
              <w:ind w:left="110" w:firstLine="0"/>
              <w:jc w:val="left"/>
            </w:pPr>
            <w:r>
              <w:rPr>
                <w:b/>
              </w:rPr>
              <w:t xml:space="preserve">Ταχυδρομείου </w:t>
            </w:r>
          </w:p>
        </w:tc>
        <w:tc>
          <w:tcPr>
            <w:tcW w:w="283" w:type="dxa"/>
            <w:tcBorders>
              <w:top w:val="single" w:sz="4" w:space="0" w:color="000000"/>
              <w:left w:val="nil"/>
              <w:bottom w:val="single" w:sz="4" w:space="0" w:color="000000"/>
              <w:right w:val="nil"/>
            </w:tcBorders>
            <w:vAlign w:val="center"/>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vAlign w:val="center"/>
          </w:tcPr>
          <w:p w:rsidR="00930BC3" w:rsidRDefault="00F649F8">
            <w:pPr>
              <w:spacing w:after="0" w:line="259" w:lineRule="auto"/>
              <w:ind w:left="0" w:firstLine="0"/>
              <w:jc w:val="left"/>
            </w:pPr>
            <w:proofErr w:type="spellStart"/>
            <w:r>
              <w:rPr>
                <w:lang w:val="en-US"/>
              </w:rPr>
              <w:t>syzefxis</w:t>
            </w:r>
            <w:proofErr w:type="spellEnd"/>
            <w:r w:rsidRPr="00F649F8">
              <w:t>@2223.</w:t>
            </w:r>
            <w:proofErr w:type="spellStart"/>
            <w:r>
              <w:rPr>
                <w:lang w:val="en-US"/>
              </w:rPr>
              <w:t>syzefxis</w:t>
            </w:r>
            <w:proofErr w:type="spellEnd"/>
            <w:r w:rsidRPr="00F649F8">
              <w:t>.</w:t>
            </w:r>
            <w:proofErr w:type="spellStart"/>
            <w:r>
              <w:rPr>
                <w:lang w:val="en-US"/>
              </w:rPr>
              <w:t>gov</w:t>
            </w:r>
            <w:proofErr w:type="spellEnd"/>
            <w:r w:rsidRPr="00F649F8">
              <w:t>.</w:t>
            </w:r>
            <w:proofErr w:type="spellStart"/>
            <w:r>
              <w:rPr>
                <w:lang w:val="en-US"/>
              </w:rPr>
              <w:t>gr</w:t>
            </w:r>
            <w:proofErr w:type="spellEnd"/>
            <w:r w:rsidR="001D7901">
              <w:t xml:space="preserve"> </w:t>
            </w:r>
          </w:p>
        </w:tc>
      </w:tr>
      <w:tr w:rsidR="00930BC3">
        <w:trPr>
          <w:trHeight w:val="293"/>
        </w:trPr>
        <w:tc>
          <w:tcPr>
            <w:tcW w:w="3675" w:type="dxa"/>
            <w:tcBorders>
              <w:top w:val="single" w:sz="4" w:space="0" w:color="000000"/>
              <w:left w:val="single" w:sz="4" w:space="0" w:color="000000"/>
              <w:bottom w:val="single" w:sz="4" w:space="0" w:color="000000"/>
              <w:right w:val="nil"/>
            </w:tcBorders>
          </w:tcPr>
          <w:p w:rsidR="00930BC3" w:rsidRDefault="001D7901">
            <w:pPr>
              <w:spacing w:after="0" w:line="259" w:lineRule="auto"/>
              <w:ind w:left="110" w:firstLine="0"/>
              <w:jc w:val="left"/>
            </w:pPr>
            <w:r>
              <w:rPr>
                <w:b/>
              </w:rPr>
              <w:t xml:space="preserve">Ιστοσελίδα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953D3F">
            <w:pPr>
              <w:spacing w:after="0" w:line="259" w:lineRule="auto"/>
              <w:ind w:left="0" w:firstLine="0"/>
              <w:jc w:val="left"/>
            </w:pPr>
            <w:hyperlink r:id="rId32">
              <w:r w:rsidR="001D7901">
                <w:rPr>
                  <w:color w:val="0563C1"/>
                  <w:u w:val="single" w:color="0563C1"/>
                </w:rPr>
                <w:t>www.aade.gr</w:t>
              </w:r>
            </w:hyperlink>
            <w:hyperlink r:id="rId33">
              <w:r w:rsidR="001D7901">
                <w:t xml:space="preserve"> </w:t>
              </w:r>
            </w:hyperlink>
          </w:p>
        </w:tc>
      </w:tr>
      <w:tr w:rsidR="00930BC3">
        <w:trPr>
          <w:trHeight w:val="290"/>
        </w:trPr>
        <w:tc>
          <w:tcPr>
            <w:tcW w:w="3675" w:type="dxa"/>
            <w:tcBorders>
              <w:top w:val="single" w:sz="4" w:space="0" w:color="000000"/>
              <w:left w:val="single" w:sz="4" w:space="0" w:color="000000"/>
              <w:bottom w:val="single" w:sz="4" w:space="0" w:color="000000"/>
              <w:right w:val="nil"/>
            </w:tcBorders>
          </w:tcPr>
          <w:p w:rsidR="00930BC3" w:rsidRDefault="00CF7A38" w:rsidP="00CF7A38">
            <w:pPr>
              <w:spacing w:after="0" w:line="259" w:lineRule="auto"/>
              <w:ind w:left="110" w:firstLine="0"/>
              <w:jc w:val="left"/>
            </w:pPr>
            <w:r>
              <w:rPr>
                <w:b/>
              </w:rPr>
              <w:t>Αρμόδια υπάλληλος</w:t>
            </w:r>
            <w:r w:rsidR="001D7901">
              <w:rPr>
                <w:b/>
              </w:rPr>
              <w:t xml:space="preserve"> για πληροφορίες </w:t>
            </w:r>
          </w:p>
        </w:tc>
        <w:tc>
          <w:tcPr>
            <w:tcW w:w="283" w:type="dxa"/>
            <w:tcBorders>
              <w:top w:val="single" w:sz="4" w:space="0" w:color="000000"/>
              <w:left w:val="nil"/>
              <w:bottom w:val="single" w:sz="4" w:space="0" w:color="000000"/>
              <w:right w:val="nil"/>
            </w:tcBorders>
          </w:tcPr>
          <w:p w:rsidR="00930BC3" w:rsidRDefault="001D7901">
            <w:pPr>
              <w:spacing w:after="0" w:line="259" w:lineRule="auto"/>
              <w:ind w:left="0" w:firstLine="0"/>
              <w:jc w:val="left"/>
            </w:pPr>
            <w:r>
              <w:rPr>
                <w:b/>
              </w:rPr>
              <w:t xml:space="preserve">: </w:t>
            </w:r>
          </w:p>
        </w:tc>
        <w:tc>
          <w:tcPr>
            <w:tcW w:w="5672" w:type="dxa"/>
            <w:tcBorders>
              <w:top w:val="single" w:sz="4" w:space="0" w:color="000000"/>
              <w:left w:val="nil"/>
              <w:bottom w:val="single" w:sz="4" w:space="0" w:color="000000"/>
              <w:right w:val="single" w:sz="4" w:space="0" w:color="000000"/>
            </w:tcBorders>
          </w:tcPr>
          <w:p w:rsidR="00930BC3" w:rsidRDefault="00F649F8">
            <w:pPr>
              <w:spacing w:after="0" w:line="259" w:lineRule="auto"/>
              <w:ind w:left="0" w:firstLine="0"/>
              <w:jc w:val="left"/>
            </w:pPr>
            <w:r>
              <w:t xml:space="preserve">Α. </w:t>
            </w:r>
            <w:proofErr w:type="spellStart"/>
            <w:r>
              <w:t>Αμοιρά</w:t>
            </w:r>
            <w:proofErr w:type="spellEnd"/>
            <w:r w:rsidR="001D7901">
              <w:t xml:space="preserve"> </w:t>
            </w:r>
          </w:p>
        </w:tc>
      </w:tr>
    </w:tbl>
    <w:p w:rsidR="00930BC3" w:rsidRDefault="001D7901">
      <w:pPr>
        <w:spacing w:after="18" w:line="259" w:lineRule="auto"/>
        <w:ind w:left="146" w:firstLine="0"/>
        <w:jc w:val="left"/>
      </w:pPr>
      <w:r>
        <w:rPr>
          <w:b/>
        </w:rPr>
        <w:t xml:space="preserve"> </w:t>
      </w:r>
    </w:p>
    <w:p w:rsidR="00930BC3" w:rsidRDefault="001D7901">
      <w:pPr>
        <w:pStyle w:val="1"/>
        <w:ind w:left="1125" w:hanging="994"/>
      </w:pPr>
      <w:bookmarkStart w:id="2" w:name="_Toc93711"/>
      <w:r>
        <w:t xml:space="preserve">ΑΡΘΡΟ 2: ΤΙΤΛΟΣ, ΕΚΤΙΜΩΜΕΝΗ ΑΞΙΑ, ΥΠΗΡΕΣΙΕΣ ΤΙΣ ΟΠΟΙΕΣ ΑΦΟΡΟΥΝ ΚΑΙ ΣΥΝΤΟΜΗ   </w:t>
      </w:r>
      <w:r w:rsidRPr="00520A30">
        <w:t>ΠΕΡΙΓΡΑΦΗ ΤΗΣ  ΣΥΜΒΑΣΗΣ</w:t>
      </w:r>
      <w:r>
        <w:rPr>
          <w:b w:val="0"/>
        </w:rPr>
        <w:t xml:space="preserve"> </w:t>
      </w:r>
      <w:bookmarkEnd w:id="2"/>
    </w:p>
    <w:p w:rsidR="00930BC3" w:rsidRDefault="00953D3F">
      <w:pPr>
        <w:spacing w:after="40" w:line="259" w:lineRule="auto"/>
        <w:ind w:left="118" w:right="-26" w:firstLine="0"/>
        <w:jc w:val="left"/>
      </w:pPr>
      <w:r w:rsidRPr="00953D3F">
        <w:rPr>
          <w:noProof/>
          <w:sz w:val="22"/>
        </w:rPr>
      </w:r>
      <w:r w:rsidRPr="00953D3F">
        <w:rPr>
          <w:noProof/>
          <w:sz w:val="22"/>
        </w:rPr>
        <w:pict>
          <v:group id="Group 72331" o:spid="_x0000_s1185" style="width:484.9pt;height:.95pt;mso-position-horizontal-relative:char;mso-position-vertical-relative:line" coordsize="61582,121">
            <v:shape id="Shape 95093" o:spid="_x0000_s1186"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x6sYA&#10;AADeAAAADwAAAGRycy9kb3ducmV2LnhtbESPQWvCQBSE74X+h+UVvNWNiq2mrqKGgtdqaa+v2dck&#10;mn0bdrdJ9Ne7gtDjMDPfMItVb2rRkvOVZQWjYQKCOLe64kLB5+H9eQbCB2SNtWVScCYPq+XjwwJT&#10;bTv+oHYfChEh7FNUUIbQpFL6vCSDfmgb4uj9WmcwROkKqR12EW5qOU6SF2mw4rhQYkPbkvLT/s8o&#10;uMyKrPl65fG3d5uuzY7Hzc8hU2rw1K/fQATqw3/43t5pBfNpMp/A7U6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Dx6s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8" w:line="268" w:lineRule="auto"/>
        <w:ind w:left="141"/>
      </w:pPr>
      <w:r>
        <w:rPr>
          <w:b/>
        </w:rPr>
        <w:t>2.1</w:t>
      </w:r>
      <w:r>
        <w:t xml:space="preserve"> </w:t>
      </w:r>
      <w:r>
        <w:rPr>
          <w:b/>
        </w:rPr>
        <w:t xml:space="preserve">Ο τίτλος της σύμβασης </w:t>
      </w:r>
      <w:r>
        <w:t xml:space="preserve"> είναι : </w:t>
      </w:r>
    </w:p>
    <w:p w:rsidR="00930BC3" w:rsidRDefault="001D7901">
      <w:pPr>
        <w:ind w:left="141"/>
      </w:pPr>
      <w:r>
        <w:t xml:space="preserve">«Προκήρυξη συνοπτικού διαγωνισμού για την </w:t>
      </w:r>
      <w:r w:rsidR="00F649F8" w:rsidRPr="001D7901">
        <w:rPr>
          <w:sz w:val="22"/>
        </w:rPr>
        <w:t xml:space="preserve">επέκταση - </w:t>
      </w:r>
      <w:r w:rsidR="00F649F8" w:rsidRPr="001D7901">
        <w:rPr>
          <w:rFonts w:eastAsia="Times New Roman"/>
          <w:sz w:val="22"/>
        </w:rPr>
        <w:t>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w:t>
      </w:r>
      <w:r>
        <w:t xml:space="preserve">».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2.2</w:t>
      </w:r>
      <w:r>
        <w:t xml:space="preserve"> </w:t>
      </w:r>
      <w:r>
        <w:rPr>
          <w:b/>
        </w:rPr>
        <w:t xml:space="preserve">Εκτιμώμενη αξία  αντικειμένου σύμβασης </w:t>
      </w:r>
      <w:r>
        <w:t xml:space="preserve">(Άρθρο 6 Ν. 4412/2016) </w:t>
      </w:r>
    </w:p>
    <w:p w:rsidR="00F649F8" w:rsidRDefault="001D7901" w:rsidP="00F649F8">
      <w:pPr>
        <w:ind w:left="141"/>
      </w:pPr>
      <w:r>
        <w:t xml:space="preserve">Η εκτιμώμενη αξία της  σύμβασης ανέρχεται  στο ποσόν των  </w:t>
      </w:r>
      <w:r w:rsidR="00F649F8" w:rsidRPr="009570DE">
        <w:rPr>
          <w:b/>
        </w:rPr>
        <w:t>11.698,16 €</w:t>
      </w:r>
      <w:r w:rsidR="00F649F8">
        <w:t xml:space="preserve"> συμπεριλαμβανομένου ΦΠΑ 24%</w:t>
      </w:r>
    </w:p>
    <w:p w:rsidR="001F55AB" w:rsidRDefault="001F55AB" w:rsidP="001F55AB">
      <w:pPr>
        <w:pStyle w:val="normalwithoutspacing"/>
      </w:pPr>
      <w:r>
        <w:t>η οποία αναλύεται ως εξής:</w:t>
      </w:r>
    </w:p>
    <w:tbl>
      <w:tblPr>
        <w:tblW w:w="10173" w:type="dxa"/>
        <w:tblBorders>
          <w:top w:val="nil"/>
          <w:left w:val="nil"/>
          <w:bottom w:val="nil"/>
          <w:right w:val="nil"/>
        </w:tblBorders>
        <w:tblLook w:val="0000"/>
      </w:tblPr>
      <w:tblGrid>
        <w:gridCol w:w="10173"/>
      </w:tblGrid>
      <w:tr w:rsidR="001F55AB" w:rsidRPr="00081451" w:rsidTr="00076CBF">
        <w:trPr>
          <w:trHeight w:val="120"/>
        </w:trPr>
        <w:tc>
          <w:tcPr>
            <w:tcW w:w="10173" w:type="dxa"/>
          </w:tcPr>
          <w:p w:rsidR="001F55AB" w:rsidRPr="00081451" w:rsidRDefault="001F55AB" w:rsidP="00076CBF">
            <w:pPr>
              <w:autoSpaceDE w:val="0"/>
              <w:autoSpaceDN w:val="0"/>
              <w:adjustRightInd w:val="0"/>
              <w:spacing w:after="0" w:line="240" w:lineRule="auto"/>
              <w:ind w:left="0" w:right="-4725" w:firstLine="0"/>
              <w:jc w:val="left"/>
              <w:rPr>
                <w:rFonts w:eastAsia="Times New Roman"/>
                <w:sz w:val="18"/>
                <w:szCs w:val="18"/>
              </w:rPr>
            </w:pPr>
            <w:r w:rsidRPr="00081451">
              <w:rPr>
                <w:rFonts w:eastAsia="Times New Roman"/>
                <w:color w:val="auto"/>
                <w:sz w:val="18"/>
                <w:szCs w:val="18"/>
                <w:lang w:eastAsia="zh-CN"/>
              </w:rPr>
              <w:t>ΤΜΗΜΑ 1  : «</w:t>
            </w:r>
            <w:r w:rsidRPr="00081451">
              <w:rPr>
                <w:rFonts w:eastAsia="Times New Roman"/>
                <w:b/>
                <w:bCs/>
                <w:i/>
                <w:iCs/>
                <w:sz w:val="18"/>
                <w:szCs w:val="18"/>
              </w:rPr>
              <w:t xml:space="preserve">ΕΓΚΑΤΑΣΤΑΣΗ ΣΥΣΤΗΜΑΤΟΣ ΚΑΜΕΡΩΝ HD 1080p» </w:t>
            </w:r>
          </w:p>
        </w:tc>
      </w:tr>
    </w:tbl>
    <w:p w:rsidR="001F55AB" w:rsidRPr="00081451" w:rsidRDefault="001F55AB" w:rsidP="001F55AB">
      <w:pPr>
        <w:widowControl w:val="0"/>
        <w:suppressAutoHyphens/>
        <w:spacing w:after="0" w:line="240" w:lineRule="auto"/>
        <w:ind w:left="0" w:firstLine="0"/>
        <w:rPr>
          <w:rFonts w:eastAsia="Times New Roman"/>
          <w:sz w:val="18"/>
          <w:szCs w:val="18"/>
        </w:rPr>
      </w:pPr>
      <w:r w:rsidRPr="00081451">
        <w:rPr>
          <w:rFonts w:ascii="Cambria" w:eastAsia="SimSun" w:hAnsi="Cambria" w:cs="Mangal"/>
          <w:sz w:val="18"/>
          <w:szCs w:val="18"/>
          <w:lang w:eastAsia="zh-CN" w:bidi="hi-IN"/>
        </w:rPr>
        <w:t xml:space="preserve">εκτιμώμενης αξίας </w:t>
      </w:r>
      <w:r w:rsidRPr="00081451">
        <w:rPr>
          <w:rFonts w:eastAsia="Times New Roman"/>
          <w:b/>
          <w:bCs/>
          <w:i/>
          <w:iCs/>
          <w:sz w:val="18"/>
          <w:szCs w:val="18"/>
        </w:rPr>
        <w:t>5.297,00 €</w:t>
      </w:r>
    </w:p>
    <w:p w:rsidR="001F55AB" w:rsidRPr="00081451" w:rsidRDefault="001F55AB" w:rsidP="001F55AB">
      <w:pPr>
        <w:suppressAutoHyphens/>
        <w:spacing w:after="120" w:line="240" w:lineRule="auto"/>
        <w:ind w:left="0" w:firstLine="0"/>
        <w:rPr>
          <w:rFonts w:eastAsia="Times New Roman"/>
          <w:b/>
          <w:bCs/>
          <w:i/>
          <w:iCs/>
          <w:color w:val="auto"/>
          <w:sz w:val="18"/>
          <w:szCs w:val="18"/>
        </w:rPr>
      </w:pPr>
      <w:r w:rsidRPr="00081451">
        <w:rPr>
          <w:rFonts w:eastAsia="Times New Roman"/>
          <w:color w:val="auto"/>
          <w:sz w:val="18"/>
          <w:szCs w:val="18"/>
          <w:lang w:eastAsia="zh-CN"/>
        </w:rPr>
        <w:lastRenderedPageBreak/>
        <w:t xml:space="preserve">πλέον ΦΠΑ  </w:t>
      </w:r>
      <w:r w:rsidRPr="00081451">
        <w:rPr>
          <w:rFonts w:eastAsia="Times New Roman"/>
          <w:b/>
          <w:color w:val="auto"/>
          <w:sz w:val="18"/>
          <w:szCs w:val="18"/>
          <w:lang w:eastAsia="zh-CN"/>
        </w:rPr>
        <w:t xml:space="preserve">1.271,28 </w:t>
      </w:r>
      <w:r w:rsidRPr="00081451">
        <w:rPr>
          <w:rFonts w:eastAsia="Times New Roman"/>
          <w:b/>
          <w:bCs/>
          <w:i/>
          <w:iCs/>
          <w:color w:val="auto"/>
          <w:sz w:val="18"/>
          <w:szCs w:val="18"/>
        </w:rPr>
        <w:t>€</w:t>
      </w:r>
    </w:p>
    <w:p w:rsidR="001F55AB" w:rsidRPr="00081451" w:rsidRDefault="001F55AB" w:rsidP="001F55AB">
      <w:pPr>
        <w:widowControl w:val="0"/>
        <w:suppressAutoHyphens/>
        <w:spacing w:after="0" w:line="240" w:lineRule="auto"/>
        <w:ind w:left="0" w:firstLine="0"/>
        <w:rPr>
          <w:rFonts w:eastAsia="Times New Roman"/>
          <w:sz w:val="18"/>
          <w:szCs w:val="18"/>
        </w:rPr>
      </w:pPr>
      <w:r w:rsidRPr="00081451">
        <w:rPr>
          <w:rFonts w:ascii="Cambria" w:eastAsia="SimSun" w:hAnsi="Cambria" w:cs="Mangal"/>
          <w:sz w:val="18"/>
          <w:szCs w:val="18"/>
          <w:lang w:eastAsia="zh-CN" w:bidi="hi-IN"/>
        </w:rPr>
        <w:t>ΤΜΗΜΑ 2  : «</w:t>
      </w:r>
      <w:r w:rsidRPr="00081451">
        <w:rPr>
          <w:rFonts w:eastAsia="Times New Roman"/>
          <w:b/>
          <w:bCs/>
          <w:i/>
          <w:iCs/>
          <w:sz w:val="18"/>
          <w:szCs w:val="18"/>
        </w:rPr>
        <w:t xml:space="preserve">ΟΠΤΙΚΗ ΕΠΙΒΕΒΑΙΩΣΗ ΣΥΝΑΓΕΡΜΟΥ ΑΠΟ  ΚΕΝΤΡΟ ΛΗΨΗΣ ΣΗΜΑΤΩΝ» </w:t>
      </w:r>
    </w:p>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εκτιμώμενης αξίας </w:t>
      </w:r>
      <w:r w:rsidRPr="00081451">
        <w:rPr>
          <w:rFonts w:eastAsia="Times New Roman"/>
          <w:b/>
          <w:color w:val="auto"/>
          <w:sz w:val="18"/>
          <w:szCs w:val="18"/>
          <w:lang w:eastAsia="zh-CN"/>
        </w:rPr>
        <w:t xml:space="preserve">1.140 </w:t>
      </w:r>
      <w:r w:rsidRPr="00081451">
        <w:rPr>
          <w:rFonts w:eastAsia="Times New Roman"/>
          <w:b/>
          <w:bCs/>
          <w:i/>
          <w:iCs/>
          <w:color w:val="auto"/>
          <w:sz w:val="18"/>
          <w:szCs w:val="18"/>
          <w:lang w:val="en-GB"/>
        </w:rPr>
        <w:t>€</w:t>
      </w:r>
    </w:p>
    <w:p w:rsidR="001F55AB" w:rsidRPr="00081451" w:rsidRDefault="001F55AB" w:rsidP="001F55AB">
      <w:pPr>
        <w:suppressAutoHyphens/>
        <w:spacing w:after="0" w:line="240" w:lineRule="auto"/>
        <w:ind w:left="0" w:firstLine="0"/>
        <w:rPr>
          <w:rFonts w:eastAsia="Times New Roman"/>
          <w:b/>
          <w:bCs/>
          <w:i/>
          <w:iCs/>
          <w:color w:val="auto"/>
          <w:sz w:val="18"/>
          <w:szCs w:val="18"/>
          <w:lang w:val="en-GB"/>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273,6 </w:t>
      </w:r>
      <w:r w:rsidRPr="00081451">
        <w:rPr>
          <w:rFonts w:eastAsia="Times New Roman"/>
          <w:b/>
          <w:bCs/>
          <w:i/>
          <w:iCs/>
          <w:color w:val="auto"/>
          <w:sz w:val="18"/>
          <w:szCs w:val="18"/>
          <w:lang w:val="en-GB"/>
        </w:rPr>
        <w:t>€</w:t>
      </w:r>
    </w:p>
    <w:tbl>
      <w:tblPr>
        <w:tblW w:w="0" w:type="auto"/>
        <w:tblBorders>
          <w:top w:val="nil"/>
          <w:left w:val="nil"/>
          <w:bottom w:val="nil"/>
          <w:right w:val="nil"/>
        </w:tblBorders>
        <w:tblLook w:val="0000"/>
      </w:tblPr>
      <w:tblGrid>
        <w:gridCol w:w="8897"/>
      </w:tblGrid>
      <w:tr w:rsidR="001F55AB" w:rsidRPr="00081451" w:rsidTr="00076CBF">
        <w:trPr>
          <w:trHeight w:val="120"/>
        </w:trPr>
        <w:tc>
          <w:tcPr>
            <w:tcW w:w="8897" w:type="dxa"/>
          </w:tcPr>
          <w:p w:rsidR="001F55AB" w:rsidRPr="00081451" w:rsidRDefault="001F55AB" w:rsidP="00076CBF">
            <w:pPr>
              <w:autoSpaceDE w:val="0"/>
              <w:autoSpaceDN w:val="0"/>
              <w:adjustRightInd w:val="0"/>
              <w:spacing w:after="0" w:line="240" w:lineRule="auto"/>
              <w:ind w:left="0" w:firstLine="0"/>
              <w:jc w:val="left"/>
              <w:rPr>
                <w:rFonts w:eastAsia="Times New Roman"/>
                <w:sz w:val="18"/>
                <w:szCs w:val="18"/>
              </w:rPr>
            </w:pPr>
            <w:r w:rsidRPr="00081451">
              <w:rPr>
                <w:rFonts w:eastAsia="Times New Roman"/>
                <w:color w:val="auto"/>
                <w:sz w:val="18"/>
                <w:szCs w:val="18"/>
                <w:lang w:eastAsia="zh-CN"/>
              </w:rPr>
              <w:t xml:space="preserve">ΤΜΗΜΑ 3  : </w:t>
            </w:r>
            <w:r w:rsidRPr="00081451">
              <w:rPr>
                <w:rFonts w:eastAsia="Times New Roman"/>
                <w:b/>
                <w:color w:val="auto"/>
                <w:sz w:val="18"/>
                <w:szCs w:val="18"/>
                <w:lang w:eastAsia="zh-CN"/>
              </w:rPr>
              <w:t xml:space="preserve">«ΕΡΓΑΣΙΕΣ  - ΠΡΟΜΗΘΕΙΑ - </w:t>
            </w:r>
            <w:r w:rsidRPr="00081451">
              <w:rPr>
                <w:rFonts w:eastAsia="Times New Roman"/>
                <w:b/>
                <w:bCs/>
                <w:i/>
                <w:iCs/>
                <w:sz w:val="18"/>
                <w:szCs w:val="18"/>
              </w:rPr>
              <w:t xml:space="preserve">ΕΠΕΚΤΑΣΗΣ - ΑΝΑΒΑΘΜΙΣΗΣ ΣΥΣΤΗΜΑΤΟΣ ΑΣΦΑΛΕΙΑΣ, </w:t>
            </w:r>
            <w:proofErr w:type="spellStart"/>
            <w:r w:rsidRPr="00081451">
              <w:rPr>
                <w:rFonts w:eastAsia="Times New Roman"/>
                <w:b/>
                <w:bCs/>
                <w:i/>
                <w:iCs/>
                <w:sz w:val="18"/>
                <w:szCs w:val="18"/>
              </w:rPr>
              <w:t>Inim</w:t>
            </w:r>
            <w:proofErr w:type="spellEnd"/>
            <w:r w:rsidRPr="00081451">
              <w:rPr>
                <w:rFonts w:eastAsia="Times New Roman"/>
                <w:b/>
                <w:bCs/>
                <w:i/>
                <w:iCs/>
                <w:sz w:val="18"/>
                <w:szCs w:val="18"/>
              </w:rPr>
              <w:t xml:space="preserve"> IT »</w:t>
            </w:r>
          </w:p>
        </w:tc>
      </w:tr>
    </w:tbl>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εκτιμώμενης αξίας </w:t>
      </w:r>
      <w:r w:rsidRPr="00081451">
        <w:rPr>
          <w:rFonts w:eastAsia="Times New Roman"/>
          <w:b/>
          <w:color w:val="auto"/>
          <w:sz w:val="18"/>
          <w:szCs w:val="18"/>
          <w:lang w:eastAsia="zh-CN"/>
        </w:rPr>
        <w:t xml:space="preserve">2.152,00 </w:t>
      </w:r>
      <w:r w:rsidRPr="00081451">
        <w:rPr>
          <w:rFonts w:eastAsia="Times New Roman"/>
          <w:b/>
          <w:bCs/>
          <w:i/>
          <w:iCs/>
          <w:color w:val="auto"/>
          <w:sz w:val="18"/>
          <w:szCs w:val="18"/>
        </w:rPr>
        <w:t>€</w:t>
      </w:r>
    </w:p>
    <w:p w:rsidR="001F55AB" w:rsidRPr="00081451" w:rsidRDefault="001F55AB" w:rsidP="001F55AB">
      <w:pPr>
        <w:suppressAutoHyphens/>
        <w:spacing w:after="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516,48 </w:t>
      </w:r>
      <w:r w:rsidRPr="00081451">
        <w:rPr>
          <w:rFonts w:eastAsia="Times New Roman"/>
          <w:b/>
          <w:bCs/>
          <w:i/>
          <w:iCs/>
          <w:color w:val="auto"/>
          <w:sz w:val="18"/>
          <w:szCs w:val="18"/>
        </w:rPr>
        <w:t>€</w:t>
      </w:r>
    </w:p>
    <w:p w:rsidR="001F55AB" w:rsidRPr="00081451" w:rsidRDefault="001F55AB" w:rsidP="001F55AB">
      <w:pPr>
        <w:widowControl w:val="0"/>
        <w:suppressAutoHyphens/>
        <w:spacing w:after="0" w:line="240" w:lineRule="auto"/>
        <w:ind w:left="0" w:firstLine="0"/>
        <w:rPr>
          <w:rFonts w:eastAsia="Times New Roman"/>
          <w:sz w:val="18"/>
          <w:szCs w:val="18"/>
        </w:rPr>
      </w:pPr>
      <w:r w:rsidRPr="00081451">
        <w:rPr>
          <w:rFonts w:ascii="Cambria" w:eastAsia="SimSun" w:hAnsi="Cambria" w:cs="Mangal"/>
          <w:sz w:val="18"/>
          <w:szCs w:val="18"/>
          <w:lang w:eastAsia="zh-CN" w:bidi="hi-IN"/>
        </w:rPr>
        <w:t>ΤΜΗΜΑ 4  : «</w:t>
      </w:r>
      <w:r w:rsidRPr="00081451">
        <w:rPr>
          <w:rFonts w:eastAsia="Times New Roman"/>
          <w:b/>
          <w:bCs/>
          <w:i/>
          <w:iCs/>
          <w:sz w:val="18"/>
          <w:szCs w:val="18"/>
        </w:rPr>
        <w:t xml:space="preserve">ΣΥΝΔΕΣΗ ΣΥΣΤΗΜΑΤΟΣ ΣΥΝΑΓΕΡΜΟΥ ΜΕ  ΚΕΝΤΡΟ ΛΗΨΗΣ ΣΗΜΑΤΩΝ» </w:t>
      </w:r>
    </w:p>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εκτιμώμενης αξίας </w:t>
      </w:r>
      <w:r w:rsidRPr="00081451">
        <w:rPr>
          <w:rFonts w:eastAsia="Times New Roman"/>
          <w:b/>
          <w:color w:val="auto"/>
          <w:sz w:val="18"/>
          <w:szCs w:val="18"/>
          <w:lang w:eastAsia="zh-CN"/>
        </w:rPr>
        <w:t xml:space="preserve">245,00 </w:t>
      </w:r>
      <w:r w:rsidRPr="00081451">
        <w:rPr>
          <w:rFonts w:eastAsia="Times New Roman"/>
          <w:b/>
          <w:bCs/>
          <w:i/>
          <w:iCs/>
          <w:color w:val="auto"/>
          <w:sz w:val="18"/>
          <w:szCs w:val="18"/>
        </w:rPr>
        <w:t>€</w:t>
      </w:r>
    </w:p>
    <w:p w:rsidR="001F55AB" w:rsidRPr="00081451" w:rsidRDefault="001F55AB" w:rsidP="001F55AB">
      <w:pPr>
        <w:suppressAutoHyphens/>
        <w:spacing w:after="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58,80 </w:t>
      </w:r>
      <w:r w:rsidRPr="00081451">
        <w:rPr>
          <w:rFonts w:eastAsia="Times New Roman"/>
          <w:b/>
          <w:bCs/>
          <w:i/>
          <w:iCs/>
          <w:color w:val="auto"/>
          <w:sz w:val="18"/>
          <w:szCs w:val="18"/>
        </w:rPr>
        <w:t>€</w:t>
      </w:r>
    </w:p>
    <w:tbl>
      <w:tblPr>
        <w:tblW w:w="0" w:type="auto"/>
        <w:tblBorders>
          <w:top w:val="nil"/>
          <w:left w:val="nil"/>
          <w:bottom w:val="nil"/>
          <w:right w:val="nil"/>
        </w:tblBorders>
        <w:tblLook w:val="0000"/>
      </w:tblPr>
      <w:tblGrid>
        <w:gridCol w:w="9073"/>
      </w:tblGrid>
      <w:tr w:rsidR="001F55AB" w:rsidRPr="00081451" w:rsidTr="00076CBF">
        <w:trPr>
          <w:trHeight w:val="120"/>
        </w:trPr>
        <w:tc>
          <w:tcPr>
            <w:tcW w:w="9073" w:type="dxa"/>
          </w:tcPr>
          <w:p w:rsidR="001F55AB" w:rsidRPr="00081451" w:rsidRDefault="001F55AB" w:rsidP="00076CBF">
            <w:pPr>
              <w:autoSpaceDE w:val="0"/>
              <w:autoSpaceDN w:val="0"/>
              <w:adjustRightInd w:val="0"/>
              <w:spacing w:after="0" w:line="240" w:lineRule="auto"/>
              <w:ind w:left="0" w:firstLine="0"/>
              <w:jc w:val="left"/>
              <w:rPr>
                <w:rFonts w:eastAsia="Times New Roman"/>
                <w:sz w:val="18"/>
                <w:szCs w:val="18"/>
              </w:rPr>
            </w:pPr>
            <w:r w:rsidRPr="00081451">
              <w:rPr>
                <w:rFonts w:eastAsia="Times New Roman"/>
                <w:color w:val="auto"/>
                <w:sz w:val="18"/>
                <w:szCs w:val="18"/>
                <w:lang w:eastAsia="zh-CN"/>
              </w:rPr>
              <w:t>ΤΜΗΜΑ 5  : «</w:t>
            </w:r>
            <w:r w:rsidRPr="00081451">
              <w:rPr>
                <w:rFonts w:eastAsia="Times New Roman"/>
                <w:b/>
                <w:bCs/>
                <w:i/>
                <w:iCs/>
                <w:sz w:val="18"/>
                <w:szCs w:val="18"/>
              </w:rPr>
              <w:t xml:space="preserve">ΕΤΗΣΙΑ ΠΡΟΛΗΠΤΙΚΗ ΣΥΝΤΗΡΗΣΗ ΣΥΣΤΗΜΑΤΩΝ ΣΥΝΑΓΕΡΜΟΥ - ΚΑΜΕΡΩΝ – ΠΥΡΑΝΙΧΝΕΥΣΗΣ» </w:t>
            </w:r>
          </w:p>
        </w:tc>
      </w:tr>
    </w:tbl>
    <w:p w:rsidR="001F55AB" w:rsidRPr="00081451" w:rsidRDefault="001F55AB" w:rsidP="001F55AB">
      <w:pPr>
        <w:suppressAutoHyphens/>
        <w:spacing w:after="0" w:line="240" w:lineRule="auto"/>
        <w:ind w:left="0" w:firstLine="0"/>
        <w:rPr>
          <w:rFonts w:eastAsia="Times New Roman"/>
          <w:color w:val="auto"/>
          <w:sz w:val="18"/>
          <w:szCs w:val="18"/>
          <w:lang w:eastAsia="zh-CN"/>
        </w:rPr>
      </w:pPr>
      <w:r w:rsidRPr="00081451">
        <w:rPr>
          <w:rFonts w:eastAsia="Times New Roman"/>
          <w:color w:val="auto"/>
          <w:sz w:val="18"/>
          <w:szCs w:val="18"/>
          <w:lang w:eastAsia="zh-CN"/>
        </w:rPr>
        <w:t xml:space="preserve"> εκτιμώμενης αξίας </w:t>
      </w:r>
      <w:r w:rsidRPr="00081451">
        <w:rPr>
          <w:rFonts w:eastAsia="Times New Roman"/>
          <w:b/>
          <w:color w:val="auto"/>
          <w:sz w:val="18"/>
          <w:szCs w:val="18"/>
          <w:lang w:eastAsia="zh-CN"/>
        </w:rPr>
        <w:t xml:space="preserve">600,00 </w:t>
      </w:r>
      <w:r w:rsidRPr="00081451">
        <w:rPr>
          <w:rFonts w:eastAsia="Times New Roman"/>
          <w:b/>
          <w:bCs/>
          <w:i/>
          <w:iCs/>
          <w:color w:val="auto"/>
          <w:sz w:val="18"/>
          <w:szCs w:val="18"/>
        </w:rPr>
        <w:t>€</w:t>
      </w:r>
    </w:p>
    <w:p w:rsidR="001F55AB" w:rsidRPr="00081451" w:rsidRDefault="001F55AB" w:rsidP="001F55AB">
      <w:pPr>
        <w:suppressAutoHyphens/>
        <w:spacing w:after="0" w:line="240" w:lineRule="auto"/>
        <w:ind w:left="0" w:firstLine="0"/>
        <w:rPr>
          <w:rFonts w:eastAsia="Times New Roman"/>
          <w:b/>
          <w:bCs/>
          <w:i/>
          <w:iCs/>
          <w:color w:val="auto"/>
          <w:sz w:val="18"/>
          <w:szCs w:val="18"/>
        </w:rPr>
      </w:pPr>
      <w:r w:rsidRPr="00081451">
        <w:rPr>
          <w:rFonts w:eastAsia="Times New Roman"/>
          <w:color w:val="auto"/>
          <w:sz w:val="18"/>
          <w:szCs w:val="18"/>
          <w:lang w:eastAsia="zh-CN"/>
        </w:rPr>
        <w:t xml:space="preserve"> πλέον ΦΠΑ  </w:t>
      </w:r>
      <w:r w:rsidRPr="00081451">
        <w:rPr>
          <w:rFonts w:eastAsia="Times New Roman"/>
          <w:b/>
          <w:color w:val="auto"/>
          <w:sz w:val="18"/>
          <w:szCs w:val="18"/>
          <w:lang w:eastAsia="zh-CN"/>
        </w:rPr>
        <w:t xml:space="preserve">144,00 </w:t>
      </w:r>
      <w:r w:rsidRPr="00081451">
        <w:rPr>
          <w:rFonts w:eastAsia="Times New Roman"/>
          <w:b/>
          <w:bCs/>
          <w:i/>
          <w:iCs/>
          <w:color w:val="auto"/>
          <w:sz w:val="18"/>
          <w:szCs w:val="18"/>
        </w:rPr>
        <w:t>€</w:t>
      </w:r>
    </w:p>
    <w:p w:rsidR="001F55AB" w:rsidRPr="00081451" w:rsidRDefault="001F55AB" w:rsidP="00F649F8">
      <w:pPr>
        <w:ind w:left="141"/>
        <w:rPr>
          <w:sz w:val="18"/>
          <w:szCs w:val="18"/>
          <w:highlight w:val="yellow"/>
        </w:rPr>
      </w:pPr>
    </w:p>
    <w:p w:rsidR="00930BC3" w:rsidRDefault="001D7901" w:rsidP="00F649F8">
      <w:pPr>
        <w:ind w:left="141"/>
      </w:pPr>
      <w:r w:rsidRPr="00590F91">
        <w:t>Για τη δέσμευση του ποσού, έχ</w:t>
      </w:r>
      <w:r w:rsidR="00590F91" w:rsidRPr="00590F91">
        <w:t xml:space="preserve">ουν </w:t>
      </w:r>
      <w:r w:rsidRPr="00590F91">
        <w:t xml:space="preserve">εκδοθεί </w:t>
      </w:r>
      <w:r w:rsidR="00590F91" w:rsidRPr="00590F91">
        <w:t>οι</w:t>
      </w:r>
      <w:r w:rsidRPr="00590F91">
        <w:t xml:space="preserve"> με αρ. </w:t>
      </w:r>
      <w:proofErr w:type="spellStart"/>
      <w:r w:rsidRPr="00590F91">
        <w:t>πρωτ</w:t>
      </w:r>
      <w:proofErr w:type="spellEnd"/>
      <w:r w:rsidRPr="00590F91">
        <w:t xml:space="preserve">. </w:t>
      </w:r>
      <w:r w:rsidR="00590F91" w:rsidRPr="00590F91">
        <w:t>5842/29-08-2018 (ΑΔΑ: Ω4Ο646ΜΠ3Ζ-0ΕΒ</w:t>
      </w:r>
      <w:r w:rsidR="00C54077">
        <w:t>_18</w:t>
      </w:r>
      <w:r w:rsidR="00FE0D86">
        <w:rPr>
          <w:lang w:val="en-US"/>
        </w:rPr>
        <w:t>REQ</w:t>
      </w:r>
      <w:r w:rsidR="00FE0D86" w:rsidRPr="00FE0D86">
        <w:t>003637424</w:t>
      </w:r>
      <w:r w:rsidR="00590F91" w:rsidRPr="00590F91">
        <w:t>) και 5845/29-08-2018 (ΑΔΑ: 7ΣΞ46ΜΠ3Ζ-8Ξ6</w:t>
      </w:r>
      <w:r w:rsidR="00C54077" w:rsidRPr="000360C7">
        <w:t>_18</w:t>
      </w:r>
      <w:r w:rsidR="00FE0D86">
        <w:rPr>
          <w:lang w:val="en-US"/>
        </w:rPr>
        <w:t>REQ</w:t>
      </w:r>
      <w:r w:rsidR="00FE0D86" w:rsidRPr="00FE0D86">
        <w:t>003637345</w:t>
      </w:r>
      <w:r w:rsidR="00590F91" w:rsidRPr="00590F91">
        <w:t>)</w:t>
      </w:r>
      <w:r w:rsidR="00C54077" w:rsidRPr="00C54077">
        <w:t>.</w:t>
      </w:r>
      <w:r w:rsidR="00590F91" w:rsidRPr="00590F91">
        <w:t xml:space="preserve"> </w:t>
      </w:r>
      <w:r w:rsidRPr="00590F91">
        <w:t xml:space="preserve"> </w:t>
      </w:r>
    </w:p>
    <w:p w:rsidR="00930BC3" w:rsidRDefault="001D7901">
      <w:pPr>
        <w:spacing w:after="18" w:line="259" w:lineRule="auto"/>
        <w:ind w:left="146" w:firstLine="0"/>
        <w:jc w:val="left"/>
      </w:pPr>
      <w:r>
        <w:t xml:space="preserve"> </w:t>
      </w:r>
    </w:p>
    <w:p w:rsidR="00930BC3" w:rsidRDefault="001D7901">
      <w:pPr>
        <w:ind w:left="141"/>
      </w:pPr>
      <w:r>
        <w:rPr>
          <w:b/>
        </w:rPr>
        <w:t>2.3</w:t>
      </w:r>
      <w:r>
        <w:t xml:space="preserve"> </w:t>
      </w:r>
      <w:r>
        <w:rPr>
          <w:b/>
        </w:rPr>
        <w:t xml:space="preserve">Υπηρεσία στην οποία αφορά </w:t>
      </w:r>
      <w:r>
        <w:t xml:space="preserve">(Άρθρο 53 παρ. 2 </w:t>
      </w:r>
      <w:proofErr w:type="spellStart"/>
      <w:r>
        <w:t>εδ</w:t>
      </w:r>
      <w:proofErr w:type="spellEnd"/>
      <w:r>
        <w:t xml:space="preserve">. ια του Ν. 4412/2016)  </w:t>
      </w:r>
    </w:p>
    <w:p w:rsidR="00930BC3" w:rsidRDefault="001D7901">
      <w:pPr>
        <w:ind w:left="141"/>
      </w:pPr>
      <w:r>
        <w:t xml:space="preserve">H </w:t>
      </w:r>
      <w:r w:rsidR="00F649F8">
        <w:t>ανωτέρω προμήθεια - υπηρεσία</w:t>
      </w:r>
      <w:r>
        <w:t>, θα καλύψει ανάγκ</w:t>
      </w:r>
      <w:r w:rsidR="00F649F8">
        <w:t>η</w:t>
      </w:r>
      <w:r>
        <w:t xml:space="preserve"> </w:t>
      </w:r>
      <w:r w:rsidR="00F649F8">
        <w:t>του Τελωνείου Ξάνθης</w:t>
      </w:r>
      <w:r>
        <w:t xml:space="preserve"> βάσει του πίνακα του Παραρτήματος Β.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2.4 Σύντομη περιγραφή του αντικειμένου της σύμβασης</w:t>
      </w:r>
      <w:r>
        <w:t xml:space="preserve"> (Άρθρο 53 παρ. 2 </w:t>
      </w:r>
      <w:proofErr w:type="spellStart"/>
      <w:r>
        <w:t>εδ</w:t>
      </w:r>
      <w:proofErr w:type="spellEnd"/>
      <w:r>
        <w:t xml:space="preserve">. ε του Ν. 4412/2016) </w:t>
      </w:r>
    </w:p>
    <w:p w:rsidR="00930BC3" w:rsidRPr="00FE0D86" w:rsidRDefault="001D7901">
      <w:pPr>
        <w:ind w:left="141"/>
        <w:rPr>
          <w:szCs w:val="20"/>
        </w:rPr>
      </w:pPr>
      <w:r w:rsidRPr="00FE0D86">
        <w:rPr>
          <w:szCs w:val="20"/>
        </w:rPr>
        <w:t xml:space="preserve">Το αντικείμενο  της σύμβασης  αφορά: την </w:t>
      </w:r>
      <w:r w:rsidR="00F649F8" w:rsidRPr="00FE0D86">
        <w:rPr>
          <w:szCs w:val="20"/>
        </w:rPr>
        <w:t xml:space="preserve">επέκταση - </w:t>
      </w:r>
      <w:r w:rsidR="00F649F8" w:rsidRPr="00FE0D86">
        <w:rPr>
          <w:rFonts w:eastAsia="Times New Roman"/>
          <w:szCs w:val="20"/>
        </w:rPr>
        <w:t xml:space="preserve">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 </w:t>
      </w:r>
      <w:r w:rsidRPr="00FE0D86">
        <w:rPr>
          <w:szCs w:val="20"/>
        </w:rPr>
        <w:t xml:space="preserve">Αναλυτικότερη περιγραφή των τεχνικών προδιαγραφών περιλαμβάνεται στο ΠΑΡΑΡΤΗΜΑ Β: ΤΕΧΝΙΚΕΣ ΠΡΟΔΙΑΓΡΑΦΕΣ – ΑΠΑΙΤΗΣΕΙΣ – ΕΠΙΜΕΡΟΥΣ ΕΙΔΙΚΟΙ ΟΡΟΙ, το οποίο αποτελεί αναπόσπαστο στοιχείο της παρούσας διακήρυξης. </w:t>
      </w:r>
    </w:p>
    <w:p w:rsidR="00930BC3" w:rsidRDefault="001D7901">
      <w:pPr>
        <w:spacing w:after="21" w:line="259" w:lineRule="auto"/>
        <w:ind w:left="146" w:firstLine="0"/>
        <w:jc w:val="left"/>
      </w:pPr>
      <w:r>
        <w:t xml:space="preserve"> </w:t>
      </w:r>
    </w:p>
    <w:p w:rsidR="00930BC3" w:rsidRDefault="001D7901">
      <w:pPr>
        <w:pStyle w:val="1"/>
        <w:ind w:left="141"/>
      </w:pPr>
      <w:bookmarkStart w:id="3" w:name="_Toc93712"/>
      <w:r>
        <w:t xml:space="preserve">ΑΡΘΡΟ 3: ΔΙΑΡΚΕΙΑ ΤΩΝ ΣΥΜΒΑΣΕΩΝ </w:t>
      </w:r>
      <w:bookmarkEnd w:id="3"/>
    </w:p>
    <w:p w:rsidR="00930BC3" w:rsidRDefault="00953D3F">
      <w:pPr>
        <w:spacing w:after="40" w:line="259" w:lineRule="auto"/>
        <w:ind w:left="118" w:right="-26" w:firstLine="0"/>
        <w:jc w:val="left"/>
      </w:pPr>
      <w:r w:rsidRPr="00953D3F">
        <w:rPr>
          <w:noProof/>
          <w:sz w:val="22"/>
        </w:rPr>
      </w:r>
      <w:r w:rsidRPr="00953D3F">
        <w:rPr>
          <w:noProof/>
          <w:sz w:val="22"/>
        </w:rPr>
        <w:pict>
          <v:group id="Group 72332" o:spid="_x0000_s1183" style="width:484.9pt;height:.95pt;mso-position-horizontal-relative:char;mso-position-vertical-relative:line" coordsize="61582,121">
            <v:shape id="Shape 95094" o:spid="_x0000_s1184"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pnsYA&#10;AADeAAAADwAAAGRycy9kb3ducmV2LnhtbESPQWvCQBSE74X+h+UVvNWNoq2mrqKGgtdqaa+v2dck&#10;mn0bdrdJ9Ne7gtDjMDPfMItVb2rRkvOVZQWjYQKCOLe64kLB5+H9eQbCB2SNtWVScCYPq+XjwwJT&#10;bTv+oHYfChEh7FNUUIbQpFL6vCSDfmgb4uj9WmcwROkKqR12EW5qOU6SF2mw4rhQYkPbkvLT/s8o&#10;uMyKrPl65fG3d5uuzY7Hzc8hU2rw1K/fQATqw3/43t5pBfNpMp/A7U6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lpns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rsidP="00265159">
      <w:pPr>
        <w:ind w:left="141"/>
      </w:pPr>
      <w:r>
        <w:t xml:space="preserve">Η διάρκεια της  σύμβασης  ορίζεται από </w:t>
      </w:r>
      <w:r w:rsidR="00265159">
        <w:t>18</w:t>
      </w:r>
      <w:r>
        <w:t xml:space="preserve">-09-2018 </w:t>
      </w:r>
      <w:r w:rsidR="00265159">
        <w:t>έως την 1</w:t>
      </w:r>
      <w:r w:rsidR="00241933">
        <w:t>2</w:t>
      </w:r>
      <w:r w:rsidR="00265159">
        <w:t xml:space="preserve">-10-2018 για την παράδοση – εγκατάσταση των υπηρεσιών – προμηθειών των ανωτέρω τμημάτων 1 , 3  και έως την 31-12-2019 για τα τμήματα  2, 4 και 5 </w:t>
      </w:r>
      <w:r>
        <w:t xml:space="preserve"> </w:t>
      </w:r>
    </w:p>
    <w:p w:rsidR="00265159" w:rsidRDefault="00265159">
      <w:pPr>
        <w:pStyle w:val="1"/>
        <w:ind w:left="141"/>
      </w:pPr>
      <w:bookmarkStart w:id="4" w:name="_Toc93713"/>
    </w:p>
    <w:p w:rsidR="00930BC3" w:rsidRDefault="001D7901">
      <w:pPr>
        <w:pStyle w:val="1"/>
        <w:ind w:left="141"/>
      </w:pPr>
      <w:r>
        <w:t xml:space="preserve">ΑΡΘΡΟ 4: ΟΡΙΖΟΝΤΙΑ ΡΗΤΡΑ (Άρθρα 18 και 130 του Ν. 4412/2016) </w:t>
      </w:r>
      <w:bookmarkEnd w:id="4"/>
    </w:p>
    <w:p w:rsidR="00930BC3" w:rsidRDefault="00953D3F">
      <w:pPr>
        <w:spacing w:after="40" w:line="259" w:lineRule="auto"/>
        <w:ind w:left="118" w:right="-26" w:firstLine="0"/>
        <w:jc w:val="left"/>
      </w:pPr>
      <w:r w:rsidRPr="00953D3F">
        <w:rPr>
          <w:noProof/>
          <w:sz w:val="22"/>
        </w:rPr>
      </w:r>
      <w:r w:rsidRPr="00953D3F">
        <w:rPr>
          <w:noProof/>
          <w:sz w:val="22"/>
        </w:rPr>
        <w:pict>
          <v:group id="Group 72333" o:spid="_x0000_s1181" style="width:484.9pt;height:.95pt;mso-position-horizontal-relative:char;mso-position-vertical-relative:line" coordsize="61582,121">
            <v:shape id="Shape 95095" o:spid="_x0000_s1182" style="position:absolute;width:61582;height:121;visibility:visible" coordsize="6158230,12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RjsQA&#10;AADeAAAADwAAAGRycy9kb3ducmV2LnhtbESPT4vCMBTE7wt+h/AEb2uioKzVKCoInsT1D14fzbMt&#10;bV5KE2399kZY2OMwM79hFqvOVuJJjS8caxgNFQji1JmCMw2X8+77B4QPyAYrx6ThRR5Wy97XAhPj&#10;Wv6l5ylkIkLYJ6ghD6FOpPRpThb90NXE0bu7xmKIssmkabCNcFvJsVJTabHguJBjTduc0vL0sBra&#10;3XYkvSrL9e16fm1KRYfj8aD1oN+t5yACdeE//NfeGw2ziZpN4HMnXg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gkY7EAAAA3gAAAA8AAAAAAAAAAAAAAAAAmAIAAGRycy9k&#10;b3ducmV2LnhtbFBLBQYAAAAABAAEAPUAAACJAwAAAAA=&#10;" adj="0,,0" path="m,l6158230,r,12193l,12193,,e" fillcolor="#5b9bd5" stroked="f" strokeweight="0">
              <v:stroke miterlimit="83231f" joinstyle="miter"/>
              <v:formulas/>
              <v:path arrowok="t" o:connecttype="segments" textboxrect="0,0,6158230,12193"/>
            </v:shape>
            <w10:wrap type="none"/>
            <w10:anchorlock/>
          </v:group>
        </w:pict>
      </w:r>
    </w:p>
    <w:p w:rsidR="00930BC3" w:rsidRDefault="001D7901">
      <w:pPr>
        <w:ind w:left="141"/>
      </w:pPr>
      <w:r>
        <w:t xml:space="preserve">Κατά την εκτέλεση της σύμβασης που προβλέπεται  στην παρούσα, ο οικονομικός  φορέας τηρεί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930BC3" w:rsidRDefault="001D7901">
      <w:pPr>
        <w:spacing w:after="3" w:line="277" w:lineRule="auto"/>
        <w:ind w:left="141" w:right="-12"/>
        <w:jc w:val="left"/>
      </w:pPr>
      <w: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t>εδ</w:t>
      </w:r>
      <w:proofErr w:type="spellEnd"/>
      <w:r>
        <w:t xml:space="preserve">. θ του άρθρου 73 του Ν. 4412/2016, κατά τα ειδικότερα οριζόμενα στις κείμενες διατάξεις.  </w:t>
      </w:r>
    </w:p>
    <w:p w:rsidR="00930BC3" w:rsidRDefault="001D7901">
      <w:pPr>
        <w:spacing w:after="21" w:line="259" w:lineRule="auto"/>
        <w:ind w:left="146" w:firstLine="0"/>
        <w:jc w:val="left"/>
      </w:pPr>
      <w:r>
        <w:rPr>
          <w:b/>
          <w:color w:val="323E4F"/>
        </w:rPr>
        <w:t xml:space="preserve"> </w:t>
      </w:r>
    </w:p>
    <w:p w:rsidR="00930BC3" w:rsidRDefault="001D7901">
      <w:pPr>
        <w:pStyle w:val="1"/>
        <w:ind w:left="141"/>
      </w:pPr>
      <w:bookmarkStart w:id="5" w:name="_Toc93714"/>
      <w:r>
        <w:t xml:space="preserve">ΑΡΘΡΟ 5: ΔΙΑΔΙΚΑΣΙΑ ΣΥΝΑΨΗΣ ΣΥΜΒΑΣΗΣ, ΟΡΟΙ ΥΠΟΒΟΛΗΣ ΠΡΟΣΦΟΡΩΝ  (Άρθρο 117 του Ν. 4412/2016) </w:t>
      </w:r>
      <w:bookmarkEnd w:id="5"/>
    </w:p>
    <w:p w:rsidR="00930BC3" w:rsidRDefault="00953D3F">
      <w:pPr>
        <w:spacing w:after="40" w:line="259" w:lineRule="auto"/>
        <w:ind w:left="118" w:right="-26" w:firstLine="0"/>
        <w:jc w:val="left"/>
      </w:pPr>
      <w:r w:rsidRPr="00953D3F">
        <w:rPr>
          <w:noProof/>
          <w:sz w:val="22"/>
        </w:rPr>
      </w:r>
      <w:r w:rsidRPr="00953D3F">
        <w:rPr>
          <w:noProof/>
          <w:sz w:val="22"/>
        </w:rPr>
        <w:pict>
          <v:group id="Group 72334" o:spid="_x0000_s1179" style="width:484.9pt;height:.95pt;mso-position-horizontal-relative:char;mso-position-vertical-relative:line" coordsize="61582,121">
            <v:shape id="Shape 95096" o:spid="_x0000_s1180"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ScsYA&#10;AADeAAAADwAAAGRycy9kb3ducmV2LnhtbESPQWvCQBSE70L/w/IK3nRToVZTV1GD4LUq9vqafU1i&#10;s2/D7jaJ/nq3UPA4zMw3zGLVm1q05HxlWcHLOAFBnFtdcaHgdNyNZiB8QNZYWyYFV/KwWj4NFphq&#10;2/EHtYdQiAhhn6KCMoQmldLnJRn0Y9sQR+/bOoMhSldI7bCLcFPLSZJMpcGK40KJDW1Lyn8Ov0bB&#10;bVZkzfmNJ5/ebbo2u1w2X8dMqeFzv34HEagPj/B/e68VzF+T+RT+7sQr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dScs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Η επιλογή του αναδόχου, θα γίνει με τη διαδικασία του συνοπτικού διαγωνισμού του άρθρου 117 του Ν. 4412/2016 και υπό τις προϋποθέσεις του νόμου αυτού και τους ειδικότερους όρους της παρούσας.  </w:t>
      </w:r>
    </w:p>
    <w:p w:rsidR="00930BC3" w:rsidRDefault="001D7901">
      <w:pPr>
        <w:spacing w:after="21" w:line="259" w:lineRule="auto"/>
        <w:ind w:left="146" w:firstLine="0"/>
        <w:jc w:val="left"/>
      </w:pPr>
      <w:r>
        <w:t xml:space="preserve"> </w:t>
      </w:r>
    </w:p>
    <w:p w:rsidR="00930BC3" w:rsidRDefault="001D7901">
      <w:pPr>
        <w:pStyle w:val="1"/>
        <w:ind w:left="141"/>
      </w:pPr>
      <w:bookmarkStart w:id="6" w:name="_Toc93715"/>
      <w:r>
        <w:t xml:space="preserve">ΑΡΘΡΟ 6: ΔΙΚΑΙΩΜΑ ΣΥΜΜΕΤΟΧΗΣ (Άρθρο 25 του Ν. 4412/2016)   </w:t>
      </w:r>
      <w:bookmarkEnd w:id="6"/>
    </w:p>
    <w:p w:rsidR="00930BC3" w:rsidRDefault="00953D3F">
      <w:pPr>
        <w:spacing w:after="40" w:line="259" w:lineRule="auto"/>
        <w:ind w:left="118" w:right="-26" w:firstLine="0"/>
        <w:jc w:val="left"/>
      </w:pPr>
      <w:r w:rsidRPr="00953D3F">
        <w:rPr>
          <w:noProof/>
          <w:sz w:val="22"/>
        </w:rPr>
      </w:r>
      <w:r w:rsidRPr="00953D3F">
        <w:rPr>
          <w:noProof/>
          <w:sz w:val="22"/>
        </w:rPr>
        <w:pict>
          <v:group id="Group 70981" o:spid="_x0000_s1177" style="width:484.9pt;height:.95pt;mso-position-horizontal-relative:char;mso-position-vertical-relative:line" coordsize="61582,121">
            <v:shape id="Shape 95097" o:spid="_x0000_s1178"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36cYA&#10;AADeAAAADwAAAGRycy9kb3ducmV2LnhtbESPT2vCQBTE70K/w/IK3nRToVVTV1GD4NU/2Otr9jWJ&#10;zb4Nu9sk9tO7hYLHYWZ+wyxWvalFS85XlhW8jBMQxLnVFRcKzqfdaAbCB2SNtWVScCMPq+XTYIGp&#10;th0fqD2GQkQI+xQVlCE0qZQ+L8mgH9uGOHpf1hkMUbpCaoddhJtaTpLkTRqsOC6U2NC2pPz7+GMU&#10;/M6KrLlMefLh3aZrs+t183nKlBo+9+t3EIH68Aj/t/dawfw1mU/h706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v36c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 α) σε κράτος-μέλος της Ένωσης, </w:t>
      </w:r>
    </w:p>
    <w:p w:rsidR="00930BC3" w:rsidRDefault="001D7901">
      <w:pPr>
        <w:ind w:left="141"/>
      </w:pPr>
      <w:r>
        <w:t xml:space="preserve">β) σε κράτος-μέλος του Ευρωπαϊκού Οικονομικού Χώρου (Ε.Ο.Χ.), </w:t>
      </w:r>
    </w:p>
    <w:p w:rsidR="00930BC3" w:rsidRDefault="001D7901">
      <w:pPr>
        <w:ind w:left="141"/>
      </w:pPr>
      <w:r>
        <w:lastRenderedPageBreak/>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930BC3" w:rsidRDefault="001D7901">
      <w:pPr>
        <w:ind w:left="141"/>
      </w:pPr>
      <w:r>
        <w:t xml:space="preserve">δ) σε τρίτες χώρες που δεν εμπίπτουν στην περίπτωση </w:t>
      </w:r>
      <w:proofErr w:type="spellStart"/>
      <w:r>
        <w:t>γ΄</w:t>
      </w:r>
      <w:proofErr w:type="spellEnd"/>
      <w: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930BC3" w:rsidRDefault="001D7901">
      <w:pPr>
        <w:ind w:left="141"/>
      </w:pPr>
      <w:r>
        <w:t xml:space="preserve">Οι ως άνω προσφέροντες θα πρέπει να πληρούν τις προϋποθέσεις συμμετοχής που ορίζονται αναλυτικότερα στο άρθρο 11 της παρούσας.  </w:t>
      </w:r>
    </w:p>
    <w:p w:rsidR="00930BC3" w:rsidRDefault="001D7901">
      <w:pPr>
        <w:ind w:left="141"/>
      </w:pPr>
      <w:r>
        <w:t xml:space="preserve">Φορέας που συμμετέχει αυτόνομα ή σε ένωση με άλλους φορείς (φυσικά ή νομικά πρόσωπα) στο διαγωνισμό, δεν μπορεί επί ποινή αποκλεισμού να μετέχει σε περισσότερες από μία προσφορές. </w:t>
      </w:r>
    </w:p>
    <w:p w:rsidR="00930BC3" w:rsidRDefault="001D7901">
      <w:pPr>
        <w:spacing w:after="21" w:line="259" w:lineRule="auto"/>
        <w:ind w:left="146" w:firstLine="0"/>
        <w:jc w:val="left"/>
      </w:pPr>
      <w:r>
        <w:t xml:space="preserve"> </w:t>
      </w:r>
    </w:p>
    <w:p w:rsidR="00930BC3" w:rsidRDefault="001D7901">
      <w:pPr>
        <w:pStyle w:val="1"/>
        <w:ind w:left="141"/>
      </w:pPr>
      <w:bookmarkStart w:id="7" w:name="_Toc93716"/>
      <w:r>
        <w:t xml:space="preserve">ΑΡΘΡΟ 7: ΕΓΓΡΑΦΑ ΣΥΜΒΑΣΗΣ, ΔΙΑΘΕΣΗ ΑΥΤΩΝ, ΔΙΕΥΚΡΙΝΗΣΕΙΣ / ΣΥΜΠΛΗΡΩΜΑΤΙΚΕΣ ΠΛΗΡΟΦΟΡΙΕΣ     </w:t>
      </w:r>
      <w:bookmarkEnd w:id="7"/>
    </w:p>
    <w:p w:rsidR="00930BC3" w:rsidRDefault="00953D3F">
      <w:pPr>
        <w:spacing w:after="40" w:line="259" w:lineRule="auto"/>
        <w:ind w:left="118" w:right="-26" w:firstLine="0"/>
        <w:jc w:val="left"/>
      </w:pPr>
      <w:r w:rsidRPr="00953D3F">
        <w:rPr>
          <w:noProof/>
          <w:sz w:val="22"/>
        </w:rPr>
      </w:r>
      <w:r w:rsidRPr="00953D3F">
        <w:rPr>
          <w:noProof/>
          <w:sz w:val="22"/>
        </w:rPr>
        <w:pict>
          <v:group id="Group 70982" o:spid="_x0000_s1175" style="width:484.9pt;height:.95pt;mso-position-horizontal-relative:char;mso-position-vertical-relative:line" coordsize="61582,121">
            <v:shape id="Shape 95098" o:spid="_x0000_s1176"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jm8MA&#10;AADeAAAADwAAAGRycy9kb3ducmV2LnhtbERPz2vCMBS+D/wfwhN2m6mCm1ajqGWw61T0+myebbV5&#10;KUlsu/31y2Hg8eP7vVz3phYtOV9ZVjAeJSCIc6srLhQcD59vMxA+IGusLZOCH/KwXg1elphq2/E3&#10;tftQiBjCPkUFZQhNKqXPSzLoR7YhjtzVOoMhQldI7bCL4aaWkyR5lwYrjg0lNrQrKb/vH0bB76zI&#10;mtMHT87ebbs2u922l0Om1Ouw3yxABOrDU/zv/tIK5tNkHvfGO/EK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jm8MAAADeAAAADwAAAAAAAAAAAAAAAACYAgAAZHJzL2Rv&#10;d25yZXYueG1sUEsFBgAAAAAEAAQA9QAAAIg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23" w:line="251" w:lineRule="auto"/>
        <w:ind w:left="141"/>
      </w:pPr>
      <w:r>
        <w:rPr>
          <w:b/>
        </w:rPr>
        <w:t xml:space="preserve">7.1 Έγγραφα σύμβασης </w:t>
      </w:r>
      <w:r>
        <w:rPr>
          <w:i/>
        </w:rPr>
        <w:t xml:space="preserve">(Αρ. 2 παρ. 1 </w:t>
      </w:r>
      <w:proofErr w:type="spellStart"/>
      <w:r>
        <w:rPr>
          <w:i/>
        </w:rPr>
        <w:t>περ</w:t>
      </w:r>
      <w:proofErr w:type="spellEnd"/>
      <w:r>
        <w:rPr>
          <w:i/>
        </w:rPr>
        <w:t>. 14 του ν. 4412/2016)</w:t>
      </w:r>
      <w:r>
        <w:rPr>
          <w:b/>
        </w:rPr>
        <w:t xml:space="preserve"> </w:t>
      </w:r>
    </w:p>
    <w:p w:rsidR="00930BC3" w:rsidRDefault="001D7901">
      <w:pPr>
        <w:spacing w:after="52"/>
        <w:ind w:left="141"/>
      </w:pPr>
      <w:r>
        <w:t xml:space="preserve">Τα έγγραφα της σύμβασης κατά την έννοια της παρούσας διαδικασίας ανάθεσης είναι τα παρακάτω: </w:t>
      </w:r>
    </w:p>
    <w:p w:rsidR="00930BC3" w:rsidRDefault="001D7901">
      <w:pPr>
        <w:numPr>
          <w:ilvl w:val="0"/>
          <w:numId w:val="2"/>
        </w:numPr>
        <w:spacing w:after="26"/>
        <w:ind w:hanging="360"/>
      </w:pPr>
      <w:r>
        <w:t xml:space="preserve">Η παρούσα Διακήρυξη με τα παραρτήματα της </w:t>
      </w:r>
    </w:p>
    <w:p w:rsidR="00930BC3" w:rsidRDefault="001D7901">
      <w:pPr>
        <w:numPr>
          <w:ilvl w:val="0"/>
          <w:numId w:val="2"/>
        </w:numPr>
        <w:spacing w:after="29"/>
        <w:ind w:hanging="360"/>
      </w:pPr>
      <w:r>
        <w:t xml:space="preserve">Το Τυποποιημένο Έντυπο Υπεύθυνης Δήλωσης (ΤΕΥΔ) </w:t>
      </w:r>
    </w:p>
    <w:p w:rsidR="00930BC3" w:rsidRDefault="001D7901">
      <w:pPr>
        <w:numPr>
          <w:ilvl w:val="0"/>
          <w:numId w:val="2"/>
        </w:numPr>
        <w:spacing w:after="27"/>
        <w:ind w:hanging="360"/>
      </w:pPr>
      <w:r>
        <w:t xml:space="preserve">Το συμφωνητικό έγγραφο </w:t>
      </w:r>
    </w:p>
    <w:p w:rsidR="00930BC3" w:rsidRDefault="001D7901">
      <w:pPr>
        <w:numPr>
          <w:ilvl w:val="0"/>
          <w:numId w:val="2"/>
        </w:numPr>
        <w:ind w:hanging="360"/>
      </w:pPr>
      <w:r>
        <w:t xml:space="preserve">Τυχόν διευκρινήσεις και συμπληρωματικές πληροφορίες που θα παρασχεθούν από την Αναθέτουσα Αρχή </w:t>
      </w:r>
    </w:p>
    <w:p w:rsidR="00930BC3" w:rsidRDefault="001D7901">
      <w:pPr>
        <w:spacing w:after="18" w:line="259" w:lineRule="auto"/>
        <w:ind w:left="146" w:firstLine="0"/>
        <w:jc w:val="left"/>
      </w:pPr>
      <w:r>
        <w:t xml:space="preserve"> </w:t>
      </w:r>
    </w:p>
    <w:p w:rsidR="00930BC3" w:rsidRDefault="001D7901">
      <w:pPr>
        <w:spacing w:after="23" w:line="251" w:lineRule="auto"/>
        <w:ind w:left="141"/>
      </w:pPr>
      <w:r>
        <w:rPr>
          <w:b/>
        </w:rPr>
        <w:t xml:space="preserve">7.2 Σειρά ισχύος </w:t>
      </w:r>
      <w:r>
        <w:rPr>
          <w:i/>
        </w:rPr>
        <w:t xml:space="preserve">(Αρ. 53 παρ 2 </w:t>
      </w:r>
      <w:proofErr w:type="spellStart"/>
      <w:r>
        <w:rPr>
          <w:i/>
        </w:rPr>
        <w:t>περ</w:t>
      </w:r>
      <w:proofErr w:type="spellEnd"/>
      <w:r>
        <w:rPr>
          <w:i/>
        </w:rPr>
        <w:t>. κα του ν. 4412/2016)</w:t>
      </w:r>
      <w:r>
        <w:rPr>
          <w:b/>
        </w:rPr>
        <w:t xml:space="preserve"> </w:t>
      </w:r>
    </w:p>
    <w:p w:rsidR="00930BC3" w:rsidRDefault="001D7901">
      <w:pPr>
        <w:spacing w:after="49"/>
        <w:ind w:left="141"/>
      </w:pPr>
      <w:r>
        <w:t xml:space="preserve">Τα έγγραφα της σύμβασης με βάση τα οποία θα γίνει η ανάθεση ή/και η εκτέλεση της σύμβασης, σε περίπτωση ασυμφωνίας μεταξύ των όρων που περιέχουν, έχουν την παρακάτω σειρά ισχύος: </w:t>
      </w:r>
    </w:p>
    <w:p w:rsidR="00930BC3" w:rsidRDefault="001D7901">
      <w:pPr>
        <w:numPr>
          <w:ilvl w:val="0"/>
          <w:numId w:val="2"/>
        </w:numPr>
        <w:spacing w:after="29"/>
        <w:ind w:hanging="360"/>
      </w:pPr>
      <w:r>
        <w:t xml:space="preserve">Το συμφωνητικό έγγραφο </w:t>
      </w:r>
    </w:p>
    <w:p w:rsidR="00930BC3" w:rsidRDefault="001D7901">
      <w:pPr>
        <w:numPr>
          <w:ilvl w:val="0"/>
          <w:numId w:val="2"/>
        </w:numPr>
        <w:spacing w:after="26"/>
        <w:ind w:hanging="360"/>
      </w:pPr>
      <w:r>
        <w:t xml:space="preserve">Η παρούσα Διακήρυξη με τα παραρτήματα της </w:t>
      </w:r>
    </w:p>
    <w:p w:rsidR="00520A30" w:rsidRDefault="001D7901">
      <w:pPr>
        <w:numPr>
          <w:ilvl w:val="0"/>
          <w:numId w:val="2"/>
        </w:numPr>
        <w:ind w:hanging="360"/>
      </w:pPr>
      <w:r>
        <w:t xml:space="preserve">Τυχόν διευκρινήσεις και συμπληρωματικές πληροφορίες που θα παρασχεθούν από την Αναθέτουσα Αρχή </w:t>
      </w:r>
    </w:p>
    <w:p w:rsidR="00930BC3" w:rsidRDefault="001D7901" w:rsidP="000903A4">
      <w:pPr>
        <w:pStyle w:val="a5"/>
        <w:numPr>
          <w:ilvl w:val="0"/>
          <w:numId w:val="2"/>
        </w:numPr>
        <w:ind w:hanging="300"/>
      </w:pPr>
      <w:r>
        <w:t xml:space="preserve">Η τεχνική και οικονομική προσφορά του Αναδόχου </w:t>
      </w:r>
    </w:p>
    <w:p w:rsidR="00930BC3" w:rsidRDefault="001D7901">
      <w:pPr>
        <w:spacing w:after="18" w:line="259" w:lineRule="auto"/>
        <w:ind w:left="146" w:firstLine="0"/>
        <w:jc w:val="left"/>
      </w:pPr>
      <w:r>
        <w:t xml:space="preserve"> </w:t>
      </w:r>
    </w:p>
    <w:p w:rsidR="00930BC3" w:rsidRDefault="001D7901">
      <w:pPr>
        <w:numPr>
          <w:ilvl w:val="1"/>
          <w:numId w:val="3"/>
        </w:numPr>
        <w:spacing w:after="23" w:line="251" w:lineRule="auto"/>
        <w:ind w:left="430" w:hanging="299"/>
      </w:pPr>
      <w:r>
        <w:rPr>
          <w:b/>
        </w:rPr>
        <w:t xml:space="preserve">Διάθεση εγγράφων σύμβασης </w:t>
      </w:r>
      <w:r>
        <w:rPr>
          <w:i/>
        </w:rPr>
        <w:t xml:space="preserve">(Αρ. 53 παρ 2 </w:t>
      </w:r>
      <w:proofErr w:type="spellStart"/>
      <w:r>
        <w:rPr>
          <w:i/>
        </w:rPr>
        <w:t>περ</w:t>
      </w:r>
      <w:proofErr w:type="spellEnd"/>
      <w:r>
        <w:rPr>
          <w:i/>
        </w:rPr>
        <w:t>. κβ του ν. 4412/2016)</w:t>
      </w:r>
      <w:r>
        <w:rPr>
          <w:b/>
        </w:rPr>
        <w:t xml:space="preserve"> </w:t>
      </w:r>
    </w:p>
    <w:p w:rsidR="00930BC3" w:rsidRDefault="001D7901">
      <w:pPr>
        <w:ind w:left="141"/>
      </w:pPr>
      <w: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w:t>
      </w:r>
      <w:r w:rsidR="002C643E">
        <w:t>του Τελωνείου Ξάνθης</w:t>
      </w:r>
      <w:r>
        <w:t xml:space="preserve"> στην παρακάτω διεύθυνση: </w:t>
      </w:r>
      <w:hyperlink r:id="rId34">
        <w:r>
          <w:rPr>
            <w:color w:val="0563C1"/>
            <w:u w:val="single" w:color="0563C1"/>
          </w:rPr>
          <w:t>www.aade.gr</w:t>
        </w:r>
      </w:hyperlink>
      <w:hyperlink r:id="rId35">
        <w:r>
          <w:t xml:space="preserve"> </w:t>
        </w:r>
      </w:hyperlink>
      <w:r>
        <w:t xml:space="preserve"> </w:t>
      </w:r>
    </w:p>
    <w:p w:rsidR="00930BC3" w:rsidRDefault="001D7901">
      <w:pPr>
        <w:spacing w:after="18" w:line="259" w:lineRule="auto"/>
        <w:ind w:left="146" w:firstLine="0"/>
        <w:jc w:val="left"/>
      </w:pPr>
      <w:r>
        <w:rPr>
          <w:b/>
        </w:rPr>
        <w:t xml:space="preserve"> </w:t>
      </w:r>
    </w:p>
    <w:p w:rsidR="00930BC3" w:rsidRDefault="001D7901">
      <w:pPr>
        <w:numPr>
          <w:ilvl w:val="1"/>
          <w:numId w:val="3"/>
        </w:numPr>
        <w:spacing w:after="8" w:line="268" w:lineRule="auto"/>
        <w:ind w:left="430" w:hanging="299"/>
      </w:pPr>
      <w:r>
        <w:rPr>
          <w:b/>
        </w:rPr>
        <w:t xml:space="preserve">Διευκρινίσεις – Συμπληρωματικές πληροφορίες </w:t>
      </w:r>
      <w:r>
        <w:rPr>
          <w:i/>
        </w:rPr>
        <w:t>(</w:t>
      </w:r>
      <w:proofErr w:type="spellStart"/>
      <w:r>
        <w:rPr>
          <w:i/>
        </w:rPr>
        <w:t>Άρ</w:t>
      </w:r>
      <w:proofErr w:type="spellEnd"/>
      <w:r>
        <w:rPr>
          <w:i/>
        </w:rPr>
        <w:t>. 121 παρ. 5 του ν. 4412/2016)</w:t>
      </w:r>
      <w:r>
        <w:t xml:space="preserve"> </w:t>
      </w:r>
    </w:p>
    <w:p w:rsidR="00930BC3" w:rsidRDefault="001D7901">
      <w:pPr>
        <w:ind w:left="141"/>
      </w:pPr>
      <w:r>
        <w:t xml:space="preserve">Εφόσον ζητηθούν </w:t>
      </w:r>
      <w:r>
        <w:rPr>
          <w:u w:val="single" w:color="000000"/>
        </w:rPr>
        <w:t>εγγράφως</w:t>
      </w:r>
      <w:r>
        <w:t xml:space="preserve"> συμπληρωματικές πληροφορίες, διευκρινίσεις κλπ. για τον διαγωνισμό, το αργότερο έξι (6) ημέρες πριν από την ημερομηνία λήξης υποβολής προσφορών, αυτές θα παρέχονται </w:t>
      </w:r>
      <w:r>
        <w:rPr>
          <w:u w:val="single" w:color="000000"/>
        </w:rPr>
        <w:t>εγγράφως</w:t>
      </w:r>
      <w:r>
        <w:t xml:space="preserve"> από την αναθέτουσα αρχή, το αργότερο τέσσερις (4) ημέρες πριν από την καταληκτική ημερομηνία υποβολής των προσφορών. Επισημαίνεται ότι τα αιτήματα παροχής συμπληρωματικών πληροφοριών ή διευκρινήσεων που υποβάλλονται εκπρόθεσμα δεν θα εξετάζονται. </w:t>
      </w:r>
    </w:p>
    <w:p w:rsidR="00930BC3" w:rsidRDefault="001D7901">
      <w:pPr>
        <w:spacing w:after="21" w:line="259" w:lineRule="auto"/>
        <w:ind w:left="146" w:firstLine="0"/>
        <w:jc w:val="left"/>
      </w:pPr>
      <w:r>
        <w:t xml:space="preserve"> </w:t>
      </w:r>
    </w:p>
    <w:p w:rsidR="00930BC3" w:rsidRDefault="001D7901">
      <w:pPr>
        <w:pStyle w:val="1"/>
        <w:ind w:left="141"/>
      </w:pPr>
      <w:bookmarkStart w:id="8" w:name="_Toc93717"/>
      <w:r>
        <w:t xml:space="preserve">ΑΡΘΡΟ 8: ΧΡΟΝΟΣ ΙΣΧΥΟΣ ΠΡΟΣΦΟΡΩΝ (Άρθρο 97 του Ν. 4412/2016) </w:t>
      </w:r>
      <w:bookmarkEnd w:id="8"/>
    </w:p>
    <w:p w:rsidR="00930BC3" w:rsidRDefault="00953D3F">
      <w:pPr>
        <w:spacing w:after="40" w:line="259" w:lineRule="auto"/>
        <w:ind w:left="118" w:right="-26" w:firstLine="0"/>
        <w:jc w:val="left"/>
      </w:pPr>
      <w:r w:rsidRPr="00953D3F">
        <w:rPr>
          <w:noProof/>
          <w:sz w:val="22"/>
        </w:rPr>
      </w:r>
      <w:r w:rsidRPr="00953D3F">
        <w:rPr>
          <w:noProof/>
          <w:sz w:val="22"/>
        </w:rPr>
        <w:pict>
          <v:group id="Group 70983" o:spid="_x0000_s1173" style="width:484.9pt;height:.95pt;mso-position-horizontal-relative:char;mso-position-vertical-relative:line" coordsize="61582,121">
            <v:shape id="Shape 95101" o:spid="_x0000_s1174"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VQHMYA&#10;AADeAAAADwAAAGRycy9kb3ducmV2LnhtbESPQWvCQBSE74L/YXkFb7qJYKupq2iD0Gu16PWZfU1i&#10;s2/D7jaJ/fXdQqHHYWa+YdbbwTSiI+drywrSWQKCuLC65lLB++kwXYLwAVljY5kU3MnDdjMerTHT&#10;tuc36o6hFBHCPkMFVQhtJqUvKjLoZ7Yljt6HdQZDlK6U2mEf4aaR8yR5lAZrjgsVtvRSUfF5/DIK&#10;vpdl3p6feH7xbt93+e22v55ypSYPw+4ZRKAh/If/2q9awWqRJin83o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VQHM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Οι προσφορές ισχύουν και δεσμεύουν τους προσφέροντες  για χρονικό διάστημα εκατόν ογδόντα (180) ημερών από την επομένη της ημερομηνίας διενέργειας του διαγωνισμού. </w:t>
      </w:r>
    </w:p>
    <w:p w:rsidR="00930BC3" w:rsidRDefault="001D7901">
      <w:pPr>
        <w:ind w:left="141"/>
      </w:pPr>
      <w:r>
        <w:t xml:space="preserve">Προσφορά που ορίζει χρόνο ισχύος μικρότερο του ανωτέρω αναφερόμενου, απορρίπτεται ως απαράδεκτη. </w:t>
      </w:r>
    </w:p>
    <w:p w:rsidR="00930BC3" w:rsidRDefault="001D7901">
      <w:pPr>
        <w:ind w:left="141"/>
      </w:pPr>
      <w:r>
        <w:t>Για τυχόν παράταση της ισχύος της προσφοράς, εφαρμόζονται τα αναφερόμενα στην παρ 4 του άρθρου 97 του Ν.4412/2016</w:t>
      </w:r>
      <w:r w:rsidR="000903A4">
        <w:t>.</w:t>
      </w:r>
      <w:r>
        <w:t xml:space="preserve"> </w:t>
      </w:r>
    </w:p>
    <w:p w:rsidR="00930BC3" w:rsidRDefault="001D7901">
      <w:pPr>
        <w:spacing w:after="21" w:line="259" w:lineRule="auto"/>
        <w:ind w:left="146" w:firstLine="0"/>
        <w:jc w:val="left"/>
      </w:pPr>
      <w:r>
        <w:t xml:space="preserve"> </w:t>
      </w:r>
    </w:p>
    <w:p w:rsidR="00930BC3" w:rsidRDefault="001D7901">
      <w:pPr>
        <w:pStyle w:val="1"/>
        <w:ind w:left="141"/>
      </w:pPr>
      <w:bookmarkStart w:id="9" w:name="_Toc93718"/>
      <w:r>
        <w:t>Α</w:t>
      </w:r>
      <w:r w:rsidR="00520A30">
        <w:t>ΡΘ</w:t>
      </w:r>
      <w:r>
        <w:t xml:space="preserve">ΡΟ 9: ΔΗΜΟΣΙΟΤΗΤΑ </w:t>
      </w:r>
      <w:bookmarkEnd w:id="9"/>
    </w:p>
    <w:p w:rsidR="00930BC3" w:rsidRDefault="00953D3F">
      <w:pPr>
        <w:spacing w:after="40" w:line="259" w:lineRule="auto"/>
        <w:ind w:left="118" w:right="-26" w:firstLine="0"/>
        <w:jc w:val="left"/>
      </w:pPr>
      <w:r w:rsidRPr="00953D3F">
        <w:rPr>
          <w:noProof/>
          <w:sz w:val="22"/>
        </w:rPr>
      </w:r>
      <w:r w:rsidRPr="00953D3F">
        <w:rPr>
          <w:noProof/>
          <w:sz w:val="22"/>
        </w:rPr>
        <w:pict>
          <v:group id="Group 72146" o:spid="_x0000_s1171" style="width:484.9pt;height:.95pt;mso-position-horizontal-relative:char;mso-position-vertical-relative:line" coordsize="61582,121">
            <v:shape id="Shape 95102" o:spid="_x0000_s1172"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Oa8YA&#10;AADeAAAADwAAAGRycy9kb3ducmV2LnhtbESPQWvCQBSE74L/YXmCN90YsLXRVbRB6LVa2utr9plE&#10;s2/D7jaJ/fXdQqHHYWa+YTa7wTSiI+drywoW8wQEcWF1zaWCt/NxtgLhA7LGxjIpuJOH3XY82mCm&#10;bc+v1J1CKSKEfYYKqhDaTEpfVGTQz21LHL2LdQZDlK6U2mEf4aaRaZI8SIM1x4UKW3quqLidvoyC&#10;71WZt++PnH54d+i7/Ho9fJ5zpaaTYb8GEWgI/+G/9otW8LRcJCn83o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fOa8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Η παρούσα διακήρυξη και τα παραρτήματά της θα δημοσιευθούν στο ΚΗΜΔΗΣ σύμφωνα με το άρθρο 66 του Ν. 4412/2016 και θα αναρτηθούν στο Πρόγραμμα Διαύγεια σύμφωνα με τον Ν. 3861/2010. </w:t>
      </w:r>
    </w:p>
    <w:p w:rsidR="00930BC3" w:rsidRDefault="001D7901">
      <w:pPr>
        <w:ind w:left="141"/>
      </w:pPr>
      <w:r>
        <w:t xml:space="preserve">Η παρούσα διακήρυξη μαζί με τα λοιπά έγγραφα της σύμβασης (αναλυτική διακήρυξη με παραρτήματα, ΤΕΥΔ και έντυπο υποδείγματος οικονομικής προσφοράς) θα αναρτηθούν και στην ιστοσελίδα της Α.Α.Δ.Ε. </w:t>
      </w:r>
      <w:hyperlink r:id="rId36">
        <w:r>
          <w:rPr>
            <w:color w:val="0563C1"/>
            <w:u w:val="single" w:color="0563C1"/>
          </w:rPr>
          <w:t>http</w:t>
        </w:r>
      </w:hyperlink>
      <w:hyperlink r:id="rId37">
        <w:r>
          <w:rPr>
            <w:color w:val="0563C1"/>
            <w:u w:val="single" w:color="0563C1"/>
          </w:rPr>
          <w:t>://</w:t>
        </w:r>
      </w:hyperlink>
      <w:hyperlink r:id="rId38">
        <w:r>
          <w:rPr>
            <w:color w:val="0563C1"/>
            <w:u w:val="single" w:color="0563C1"/>
          </w:rPr>
          <w:t>www</w:t>
        </w:r>
      </w:hyperlink>
      <w:hyperlink r:id="rId39">
        <w:r>
          <w:rPr>
            <w:color w:val="0563C1"/>
            <w:u w:val="single" w:color="0563C1"/>
          </w:rPr>
          <w:t>.</w:t>
        </w:r>
      </w:hyperlink>
      <w:hyperlink r:id="rId40">
        <w:r>
          <w:rPr>
            <w:color w:val="0563C1"/>
            <w:u w:val="single" w:color="0563C1"/>
          </w:rPr>
          <w:t>aade</w:t>
        </w:r>
      </w:hyperlink>
      <w:hyperlink r:id="rId41">
        <w:r>
          <w:rPr>
            <w:color w:val="0563C1"/>
            <w:u w:val="single" w:color="0563C1"/>
          </w:rPr>
          <w:t>.</w:t>
        </w:r>
      </w:hyperlink>
      <w:hyperlink r:id="rId42">
        <w:r>
          <w:rPr>
            <w:color w:val="0563C1"/>
            <w:u w:val="single" w:color="0563C1"/>
          </w:rPr>
          <w:t>gr</w:t>
        </w:r>
      </w:hyperlink>
      <w:hyperlink r:id="rId43">
        <w:r>
          <w:t>.</w:t>
        </w:r>
      </w:hyperlink>
      <w:r>
        <w:t xml:space="preserve"> </w:t>
      </w:r>
    </w:p>
    <w:p w:rsidR="00930BC3" w:rsidRDefault="001D7901">
      <w:pPr>
        <w:spacing w:after="21" w:line="259" w:lineRule="auto"/>
        <w:ind w:left="146" w:firstLine="0"/>
        <w:jc w:val="left"/>
      </w:pPr>
      <w:r>
        <w:lastRenderedPageBreak/>
        <w:t xml:space="preserve"> </w:t>
      </w:r>
    </w:p>
    <w:p w:rsidR="00520A30" w:rsidRDefault="00520A30">
      <w:pPr>
        <w:spacing w:after="21" w:line="259" w:lineRule="auto"/>
        <w:ind w:left="146" w:firstLine="0"/>
        <w:jc w:val="left"/>
      </w:pPr>
    </w:p>
    <w:p w:rsidR="00930BC3" w:rsidRDefault="001D7901">
      <w:pPr>
        <w:pStyle w:val="1"/>
        <w:ind w:left="141"/>
      </w:pPr>
      <w:bookmarkStart w:id="10" w:name="_Toc93719"/>
      <w:r>
        <w:t xml:space="preserve">ΑΡΘΡΟ 10: ΚΡΙΤΗΡΙΟ ΑΝΑΘΕΣΗΣ  (Άρθρο 86 του Ν. 4412/2016) </w:t>
      </w:r>
      <w:bookmarkEnd w:id="10"/>
    </w:p>
    <w:p w:rsidR="00930BC3" w:rsidRDefault="00953D3F">
      <w:pPr>
        <w:spacing w:after="40" w:line="259" w:lineRule="auto"/>
        <w:ind w:left="118" w:right="-26" w:firstLine="0"/>
        <w:jc w:val="left"/>
      </w:pPr>
      <w:r w:rsidRPr="00953D3F">
        <w:rPr>
          <w:noProof/>
          <w:sz w:val="22"/>
        </w:rPr>
      </w:r>
      <w:r w:rsidRPr="00953D3F">
        <w:rPr>
          <w:noProof/>
          <w:sz w:val="22"/>
        </w:rPr>
        <w:pict>
          <v:group id="Group 72147" o:spid="_x0000_s1169" style="width:484.9pt;height:.95pt;mso-position-horizontal-relative:char;mso-position-vertical-relative:line" coordsize="61582,121">
            <v:shape id="Shape 95103" o:spid="_x0000_s1170"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r8MYA&#10;AADeAAAADwAAAGRycy9kb3ducmV2LnhtbESPQWvCQBSE7wX/w/KE3upGS9VGV1FDoVe1tNdn9plE&#10;s2/D7jZJ++u7BcHjMDPfMMt1b2rRkvOVZQXjUQKCOLe64kLBx/HtaQ7CB2SNtWVS8EMe1qvBwxJT&#10;bTveU3sIhYgQ9ikqKENoUil9XpJBP7INcfTO1hkMUbpCaoddhJtaTpJkKg1WHBdKbGhXUn49fBsF&#10;v/Miaz5nPPnybtu12eWyPR0zpR6H/WYBIlAf7uFb+10reH0ZJ8/wfyd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tr8M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Pr="00081451" w:rsidRDefault="001D7901">
      <w:pPr>
        <w:ind w:left="141"/>
        <w:rPr>
          <w:szCs w:val="20"/>
        </w:rPr>
      </w:pPr>
      <w:r w:rsidRPr="00081451">
        <w:rPr>
          <w:szCs w:val="20"/>
        </w:rPr>
        <w:t xml:space="preserve">Κριτήριο για την ανάθεση  είναι η πλέον </w:t>
      </w:r>
      <w:r w:rsidRPr="00081451">
        <w:rPr>
          <w:b/>
          <w:szCs w:val="20"/>
        </w:rPr>
        <w:t xml:space="preserve">συμφέρουσα από οικονομική άποψη προσφορά, βάσει τιμής (χαμηλότερη συνολική μηνιαία τιμή χωρίς Φ.Π.Α.) </w:t>
      </w:r>
      <w:r w:rsidRPr="00081451">
        <w:rPr>
          <w:szCs w:val="20"/>
        </w:rPr>
        <w:t xml:space="preserve">για το σύνολο </w:t>
      </w:r>
      <w:r w:rsidR="00C35688" w:rsidRPr="00081451">
        <w:rPr>
          <w:szCs w:val="20"/>
        </w:rPr>
        <w:t xml:space="preserve">της προμήθειας και υπηρεσιών επέκτασης - </w:t>
      </w:r>
      <w:r w:rsidR="00C35688" w:rsidRPr="00081451">
        <w:rPr>
          <w:rFonts w:eastAsia="Times New Roman"/>
          <w:szCs w:val="20"/>
        </w:rPr>
        <w:t xml:space="preserve">αναβάθμισης του συστήματος ασφάλειας - συναγερμού, της εγκατάστασης κλειστού κυκλώματος παρακολούθησης με σύστημα καμερών,  της  υπηρεσίας οπτικής επιβεβαίωσης συναγερμού με Κέντρο Λήψεων Σημάτων, της συνδρομής του συστήματος συναγερμού προς το κέντρο λήψης σημάτων και της ετήσιας προληπτικής συντήρησης των συστημάτων συναγερμού – καμερών – πυρανίχνευσης. </w:t>
      </w:r>
      <w:r w:rsidRPr="00081451">
        <w:rPr>
          <w:szCs w:val="20"/>
        </w:rPr>
        <w:t xml:space="preserve">Ως εκ τούτου, γίνονται δεκτές προσφορές που καλύπτουν το σύνολο της σύμβασης, αποκλειόμενης κάθε προσφοράς που θα αναφέρεται σε τμήμα της. </w:t>
      </w:r>
    </w:p>
    <w:p w:rsidR="00930BC3" w:rsidRDefault="001D7901">
      <w:pPr>
        <w:spacing w:after="21" w:line="259" w:lineRule="auto"/>
        <w:ind w:left="146" w:firstLine="0"/>
        <w:jc w:val="left"/>
      </w:pPr>
      <w:r>
        <w:t xml:space="preserve"> </w:t>
      </w:r>
    </w:p>
    <w:p w:rsidR="00930BC3" w:rsidRDefault="001D7901">
      <w:pPr>
        <w:pStyle w:val="1"/>
        <w:ind w:left="141"/>
      </w:pPr>
      <w:bookmarkStart w:id="11" w:name="_Toc93720"/>
      <w:r>
        <w:t xml:space="preserve">ΑΡΘΡΟ 11: ΠΡΟΫΠΟΘΕΣΕΙΣ ΣΥΜΜΕΤΟΧΗΣ (Άρθρα 73, 74 και 75 του Ν. 4412/2016) </w:t>
      </w:r>
      <w:bookmarkEnd w:id="11"/>
    </w:p>
    <w:p w:rsidR="00930BC3" w:rsidRDefault="00953D3F">
      <w:pPr>
        <w:spacing w:after="40" w:line="259" w:lineRule="auto"/>
        <w:ind w:left="118" w:right="-26" w:firstLine="0"/>
        <w:jc w:val="left"/>
      </w:pPr>
      <w:r w:rsidRPr="00953D3F">
        <w:rPr>
          <w:noProof/>
          <w:sz w:val="22"/>
        </w:rPr>
      </w:r>
      <w:r w:rsidRPr="00953D3F">
        <w:rPr>
          <w:noProof/>
          <w:sz w:val="22"/>
        </w:rPr>
        <w:pict>
          <v:group id="Group 72148" o:spid="_x0000_s1167" style="width:484.9pt;height:.95pt;mso-position-horizontal-relative:char;mso-position-vertical-relative:line" coordsize="61582,121">
            <v:shape id="Shape 95104" o:spid="_x0000_s1168"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zhMYA&#10;AADeAAAADwAAAGRycy9kb3ducmV2LnhtbESPQWvCQBSE7wX/w/KE3upGadVGV1FDoVe1tNdn9plE&#10;s2/D7jZJ++u7BcHjMDPfMMt1b2rRkvOVZQXjUQKCOLe64kLBx/HtaQ7CB2SNtWVS8EMe1qvBwxJT&#10;bTveU3sIhYgQ9ikqKENoUil9XpJBP7INcfTO1hkMUbpCaoddhJtaTpJkKg1WHBdKbGhXUn49fBsF&#10;v/Miaz5nPPnybtu12eWyPR0zpR6H/WYBIlAf7uFb+10reH0ZJ8/wfyd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LzhM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rPr>
          <w:b/>
          <w:color w:val="00000A"/>
        </w:rPr>
        <w:t>11.1</w:t>
      </w:r>
      <w:r>
        <w:rPr>
          <w:color w:val="00000A"/>
        </w:rPr>
        <w:t xml:space="preserve"> Οι προϋποθέσεις συμμετοχής στο διαγωνισμό </w:t>
      </w:r>
      <w:r>
        <w:rPr>
          <w:color w:val="00000A"/>
          <w:u w:val="single" w:color="00000A"/>
        </w:rPr>
        <w:t>περιγράφονται στο παρόν άρθρο και αποτυπώνονται στο</w:t>
      </w:r>
      <w:r>
        <w:rPr>
          <w:color w:val="00000A"/>
        </w:rPr>
        <w:t xml:space="preserve"> </w:t>
      </w:r>
      <w:r>
        <w:rPr>
          <w:color w:val="00000A"/>
          <w:u w:val="single" w:color="00000A"/>
        </w:rPr>
        <w:t>Τυποποιημένο Έντυπο Υπεύθυνης Δήλωσης (εφεξής ΤΕΥΔ)</w:t>
      </w:r>
      <w:r>
        <w:rPr>
          <w:color w:val="00000A"/>
        </w:rPr>
        <w:t xml:space="preserve">, </w:t>
      </w:r>
      <w:r>
        <w:t>το οποίο αποτελεί</w:t>
      </w:r>
      <w:r>
        <w:rPr>
          <w:color w:val="00000A"/>
        </w:rPr>
        <w:t xml:space="preserve"> </w:t>
      </w:r>
      <w:r>
        <w:t>Υπεύθυνη Δήλωση των οικονομικών φορέων προς αντικατάσταση των πιστοποιητικών που εκδίδουν</w:t>
      </w:r>
      <w:r>
        <w:rPr>
          <w:color w:val="00000A"/>
        </w:rPr>
        <w:t xml:space="preserve"> </w:t>
      </w:r>
      <w:r>
        <w:t>δημόσιες αρχές ή τρίτα μέρη και παρέχει προκαταρκτική απόδειξη ότι ο οικονομικός φορέας δεν</w:t>
      </w:r>
      <w:r>
        <w:rPr>
          <w:b/>
          <w:color w:val="00000A"/>
        </w:rPr>
        <w:t xml:space="preserve"> </w:t>
      </w:r>
      <w:r>
        <w:t xml:space="preserve">βρίσκεται σε μία από τις καταστάσεις των άρθρων 73 παρ. 1, 73 παρ. 2 και παρ 4 </w:t>
      </w:r>
      <w:proofErr w:type="spellStart"/>
      <w:r>
        <w:t>εδ</w:t>
      </w:r>
      <w:proofErr w:type="spellEnd"/>
      <w:r>
        <w:t xml:space="preserve">. α’ </w:t>
      </w:r>
      <w:proofErr w:type="spellStart"/>
      <w:r>
        <w:t>εδ</w:t>
      </w:r>
      <w:proofErr w:type="spellEnd"/>
      <w:r>
        <w:t>. β’ και θ’ του Ν.</w:t>
      </w:r>
      <w:r>
        <w:rPr>
          <w:b/>
          <w:color w:val="00000A"/>
        </w:rPr>
        <w:t xml:space="preserve"> </w:t>
      </w:r>
      <w:r>
        <w:t>4412/2016 (Λόγοι αποκλεισμού).</w:t>
      </w:r>
      <w:r>
        <w:rPr>
          <w:b/>
          <w:color w:val="00000A"/>
        </w:rPr>
        <w:t xml:space="preserve"> </w:t>
      </w:r>
    </w:p>
    <w:p w:rsidR="00930BC3" w:rsidRDefault="001D7901">
      <w:pPr>
        <w:spacing w:after="18" w:line="259" w:lineRule="auto"/>
        <w:ind w:left="146" w:firstLine="0"/>
        <w:jc w:val="left"/>
      </w:pPr>
      <w:r>
        <w:t xml:space="preserve"> </w:t>
      </w:r>
    </w:p>
    <w:p w:rsidR="00930BC3" w:rsidRDefault="001D7901">
      <w:pPr>
        <w:spacing w:after="23" w:line="251" w:lineRule="auto"/>
        <w:ind w:left="141"/>
      </w:pPr>
      <w:r>
        <w:rPr>
          <w:b/>
        </w:rPr>
        <w:t xml:space="preserve">11.2  ΤΕΥΔ  </w:t>
      </w:r>
      <w:r>
        <w:rPr>
          <w:i/>
        </w:rPr>
        <w:t>(Άρθρο 79 παρ. 4 του ν. 4412/2016)</w:t>
      </w:r>
      <w:r>
        <w:t xml:space="preserve"> </w:t>
      </w:r>
    </w:p>
    <w:p w:rsidR="00930BC3" w:rsidRDefault="001D7901">
      <w:pPr>
        <w:spacing w:after="38" w:line="268" w:lineRule="auto"/>
        <w:ind w:left="141"/>
      </w:pPr>
      <w:r>
        <w:rPr>
          <w:u w:val="single" w:color="000000"/>
        </w:rPr>
        <w:t>Το ΤΕΥΔ της παρούσας διαδικασίας σύναψης σύμβασης</w:t>
      </w:r>
      <w:r>
        <w:t xml:space="preserve"> συντάχθηκε σύμφωνα με την Κατευθυντήρια Οδηγία 23 της ΕΑΑΔΗΣΥ (ΑΔΑ: Ψ3ΗΙΟΞΤΒ-Κ3Ε) </w:t>
      </w:r>
      <w:r>
        <w:rPr>
          <w:u w:val="single" w:color="000000"/>
        </w:rPr>
        <w:t>και διατίθεται στους οικονομικούς φορείς ελεύθερα και άμεσα, μέσω της ιστοσελίδας</w:t>
      </w:r>
      <w:r>
        <w:t xml:space="preserve"> </w:t>
      </w:r>
      <w:r>
        <w:rPr>
          <w:u w:val="single" w:color="000000"/>
        </w:rPr>
        <w:t>της ΑΑΔΕ</w:t>
      </w:r>
      <w:r>
        <w:t xml:space="preserve"> </w:t>
      </w:r>
      <w:r>
        <w:rPr>
          <w:b/>
        </w:rPr>
        <w:t>σε δύο μορφές αρχείου</w:t>
      </w:r>
      <w:r>
        <w:t xml:space="preserve">: </w:t>
      </w:r>
    </w:p>
    <w:p w:rsidR="00930BC3" w:rsidRDefault="001D7901">
      <w:pPr>
        <w:numPr>
          <w:ilvl w:val="0"/>
          <w:numId w:val="4"/>
        </w:numPr>
        <w:spacing w:after="40"/>
        <w:ind w:hanging="511"/>
      </w:pPr>
      <w:r>
        <w:t xml:space="preserve">Αρχείο PDF, αναρτημένο μαζί με τα λοιπά έγγραφα της σύμβασης &amp;  </w:t>
      </w:r>
    </w:p>
    <w:p w:rsidR="00930BC3" w:rsidRDefault="001D7901">
      <w:pPr>
        <w:numPr>
          <w:ilvl w:val="0"/>
          <w:numId w:val="4"/>
        </w:numPr>
        <w:ind w:hanging="511"/>
      </w:pPr>
      <w:r>
        <w:t xml:space="preserve">Αρχείο </w:t>
      </w:r>
      <w:proofErr w:type="spellStart"/>
      <w:r>
        <w:t>doc</w:t>
      </w:r>
      <w:proofErr w:type="spellEnd"/>
      <w: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w:t>
      </w:r>
      <w:r>
        <w:rPr>
          <w:u w:val="single" w:color="000000"/>
        </w:rPr>
        <w:t>το συμπληρώσουν, να το υπογράψουν και το</w:t>
      </w:r>
      <w:r>
        <w:t xml:space="preserve"> </w:t>
      </w:r>
      <w:r>
        <w:rPr>
          <w:u w:val="single" w:color="000000"/>
        </w:rPr>
        <w:t>υποβάλουν στην αναθέτουσα αρχή</w:t>
      </w:r>
      <w:r>
        <w:t xml:space="preserve"> σε έντυπη μορφή </w:t>
      </w:r>
    </w:p>
    <w:p w:rsidR="00930BC3" w:rsidRDefault="001D7901">
      <w:pPr>
        <w:ind w:left="141"/>
      </w:pPr>
      <w:r>
        <w:t xml:space="preserve">Οι προϋποθέσεις συμμετοχής, έτσι όπως αποτυπώνονται </w:t>
      </w:r>
      <w:r>
        <w:rPr>
          <w:u w:val="single" w:color="000000"/>
        </w:rPr>
        <w:t>στο ΤΕΥΔ, το οποίο αποτελεί αναπόσπαστο τμήμα της</w:t>
      </w:r>
      <w:r>
        <w:t xml:space="preserve"> </w:t>
      </w:r>
      <w:r w:rsidR="00953D3F" w:rsidRPr="00953D3F">
        <w:rPr>
          <w:noProof/>
          <w:sz w:val="22"/>
        </w:rPr>
      </w:r>
      <w:r w:rsidR="00953D3F" w:rsidRPr="00953D3F">
        <w:rPr>
          <w:noProof/>
          <w:sz w:val="22"/>
        </w:rPr>
        <w:pict>
          <v:group id="Group 72149" o:spid="_x0000_s1165" style="width:110.2pt;height:24.2pt;mso-position-horizontal-relative:char;mso-position-vertical-relative:line" coordsize="13995,3071">
            <v:rect id="Rectangle 71767" o:spid="_x0000_s1166" style="position:absolute;width:798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idsgA&#10;AADeAAAADwAAAGRycy9kb3ducmV2LnhtbESPQWvCQBSE74L/YXlCb7qxB2NSVxHbosc2EdLeHtnX&#10;JJh9G7Jbk/bXdwuCx2FmvmE2u9G04kq9aywrWC4iEMSl1Q1XCs7563wNwnlkja1lUvBDDnbb6WSD&#10;qbYDv9M185UIEHYpKqi971IpXVmTQbewHXHwvmxv0AfZV1L3OAS4aeVjFK2kwYbDQo0dHWoqL9m3&#10;UXBcd/uPk/0dqvbl81i8FclznnilHmbj/gmEp9Hfw7f2SSuIl/Eqhv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B2J2yAAAAN4AAAAPAAAAAAAAAAAAAAAAAJgCAABk&#10;cnMvZG93bnJldi54bWxQSwUGAAAAAAQABAD1AAAAjQMAAAAA&#10;" filled="f" stroked="f">
              <v:textbox inset="0,0,0,0">
                <w:txbxContent>
                  <w:p w:rsidR="002A73E3" w:rsidRDefault="002A73E3">
                    <w:pPr>
                      <w:spacing w:after="160" w:line="259" w:lineRule="auto"/>
                      <w:ind w:left="0" w:firstLine="0"/>
                      <w:jc w:val="left"/>
                    </w:pPr>
                    <w:r>
                      <w:t>παρούσας (</w:t>
                    </w:r>
                  </w:p>
                </w:txbxContent>
              </v:textbox>
            </v:rect>
            <v:rect id="Rectangle 71768" o:spid="_x0000_s1028" style="position:absolute;left:6003;width:8501;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2BMUA&#10;AADeAAAADwAAAGRycy9kb3ducmV2LnhtbERPTW+CQBC9N/E/bKZJb3XBgyhlMUbbyLFqE/U2YadA&#10;ys4Sdgu0v757MOnx5X1nm8m0YqDeNZYVxPMIBHFpdcOVgo/z2/MKhPPIGlvLpOCHHGzy2UOGqbYj&#10;H2k4+UqEEHYpKqi971IpXVmTQTe3HXHgPm1v0AfYV1L3OIZw08pFFC2lwYZDQ40d7Woqv07fRsFh&#10;1W2vhf0dq/b1dri8X9b789or9fQ4bV9AeJr8v/juLrSCJE6WYW+4E6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PYExQAAAN4AAAAPAAAAAAAAAAAAAAAAAJgCAABkcnMv&#10;ZG93bnJldi54bWxQSwUGAAAAAAQABAD1AAAAigMAAAAA&#10;" filled="f" stroked="f">
              <v:textbox inset="0,0,0,0">
                <w:txbxContent>
                  <w:p w:rsidR="002A73E3" w:rsidRDefault="002A73E3">
                    <w:pPr>
                      <w:spacing w:after="160" w:line="259" w:lineRule="auto"/>
                      <w:ind w:left="0" w:firstLine="0"/>
                      <w:jc w:val="left"/>
                    </w:pPr>
                    <w:r>
                      <w:t xml:space="preserve">Παράρτημα </w:t>
                    </w:r>
                  </w:p>
                </w:txbxContent>
              </v:textbox>
            </v:rect>
            <v:rect id="Rectangle 2381" o:spid="_x0000_s1029" style="position:absolute;left:12407;width:161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QJccA&#10;AADdAAAADwAAAGRycy9kb3ducmV2LnhtbESPQWvCQBSE7wX/w/KE3upGCy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7ECXHAAAA3QAAAA8AAAAAAAAAAAAAAAAAmAIAAGRy&#10;cy9kb3ducmV2LnhtbFBLBQYAAAAABAAEAPUAAACMAwAAAAA=&#10;" filled="f" stroked="f">
              <v:textbox inset="0,0,0,0">
                <w:txbxContent>
                  <w:p w:rsidR="002A73E3" w:rsidRDefault="002A73E3">
                    <w:pPr>
                      <w:spacing w:after="160" w:line="259" w:lineRule="auto"/>
                      <w:ind w:left="0" w:firstLine="0"/>
                      <w:jc w:val="left"/>
                    </w:pPr>
                    <w:r>
                      <w:t>ΣΤ</w:t>
                    </w:r>
                  </w:p>
                </w:txbxContent>
              </v:textbox>
            </v:rect>
            <v:rect id="Rectangle 2382" o:spid="_x0000_s1030" style="position:absolute;left:13611;width:51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UsYA&#10;AADdAAAADwAAAGRycy9kb3ducmV2LnhtbESPQWvCQBSE7wX/w/KE3urGF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UsYAAADdAAAADwAAAAAAAAAAAAAAAACYAgAAZHJz&#10;L2Rvd25yZXYueG1sUEsFBgAAAAAEAAQA9QAAAIsDAAAAAA==&#10;" filled="f" stroked="f">
              <v:textbox inset="0,0,0,0">
                <w:txbxContent>
                  <w:p w:rsidR="002A73E3" w:rsidRDefault="002A73E3">
                    <w:pPr>
                      <w:spacing w:after="160" w:line="259" w:lineRule="auto"/>
                      <w:ind w:left="0" w:firstLine="0"/>
                      <w:jc w:val="left"/>
                    </w:pPr>
                    <w:r>
                      <w:t>)</w:t>
                    </w:r>
                  </w:p>
                </w:txbxContent>
              </v:textbox>
            </v:rect>
            <v:shape id="Shape 95105" o:spid="_x0000_s1031" style="position:absolute;top:1085;width:13992;height:92;visibility:visible" coordsize="13992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Du8YA&#10;AADeAAAADwAAAGRycy9kb3ducmV2LnhtbESPQWvCQBSE7wX/w/IEb3UTZUubuoZSFARPmtLS22v2&#10;NQnNvo3ZVeO/d4WCx2Hmm2EW+WBbcaLeN441pNMEBHHpTMOVho9i/fgMwgdkg61j0nAhD/ly9LDA&#10;zLgz7+i0D5WIJewz1FCH0GVS+rImi37qOuLo/breYoiyr6Tp8RzLbStnSfIkLTYcF2rs6L2m8m9/&#10;tBpejipsf9T82692X3Ilqfg8qELryXh4ewURaAj38D+9MZFTaaLgdid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KDu8YAAADeAAAADwAAAAAAAAAAAAAAAACYAgAAZHJz&#10;L2Rvd25yZXYueG1sUEsFBgAAAAAEAAQA9QAAAIsDAAAAAA==&#10;" adj="0,,0" path="m,l1399286,r,9144l,9144,,e" fillcolor="black" stroked="f" strokeweight="0">
              <v:stroke miterlimit="83231f" joinstyle="miter"/>
              <v:formulas/>
              <v:path arrowok="t" o:connecttype="segments" textboxrect="0,0,1399286,9144"/>
            </v:shape>
            <v:rect id="Rectangle 2387" o:spid="_x0000_s1032" style="position:absolute;top:1783;width:1392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tysYA&#10;AADdAAAADwAAAGRycy9kb3ducmV2LnhtbESPT2vCQBTE74V+h+UJvdWNFmq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tysYAAADdAAAADwAAAAAAAAAAAAAAAACYAgAAZHJz&#10;L2Rvd25yZXYueG1sUEsFBgAAAAAEAAQA9QAAAIsDAAAAAA==&#10;" filled="f" stroked="f">
              <v:textbox inset="0,0,0,0">
                <w:txbxContent>
                  <w:p w:rsidR="002A73E3" w:rsidRDefault="002A73E3">
                    <w:pPr>
                      <w:spacing w:after="160" w:line="259" w:lineRule="auto"/>
                      <w:ind w:left="0" w:firstLine="0"/>
                      <w:jc w:val="left"/>
                    </w:pPr>
                    <w:r>
                      <w:rPr>
                        <w:b/>
                      </w:rPr>
                      <w:t>Λόγοι αποκλεισμού</w:t>
                    </w:r>
                  </w:p>
                </w:txbxContent>
              </v:textbox>
            </v:rect>
            <v:rect id="Rectangle 2388" o:spid="_x0000_s1033" style="position:absolute;left:10487;top:1783;width:38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5uMIA&#10;AADdAAAADwAAAGRycy9kb3ducmV2LnhtbERPTYvCMBC9C/6HMMLeNFVB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bm4wgAAAN0AAAAPAAAAAAAAAAAAAAAAAJgCAABkcnMvZG93&#10;bnJldi54bWxQSwUGAAAAAAQABAD1AAAAhwMAAAAA&#10;" filled="f" stroked="f">
              <v:textbox inset="0,0,0,0">
                <w:txbxContent>
                  <w:p w:rsidR="002A73E3" w:rsidRDefault="002A73E3">
                    <w:pPr>
                      <w:spacing w:after="160" w:line="259" w:lineRule="auto"/>
                      <w:ind w:left="0" w:firstLine="0"/>
                      <w:jc w:val="left"/>
                    </w:pPr>
                    <w:r>
                      <w:rPr>
                        <w:b/>
                      </w:rPr>
                      <w:t xml:space="preserve"> </w:t>
                    </w:r>
                  </w:p>
                </w:txbxContent>
              </v:textbox>
            </v:rect>
            <v:shape id="Shape 95106" o:spid="_x0000_s1034" style="position:absolute;top:2868;width:10488;height:92;visibility:visible" coordsize="10488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xzscA&#10;AADeAAAADwAAAGRycy9kb3ducmV2LnhtbESPQWvCQBSE74X+h+UVvNWNxYY2upESqHiQamMPHh/Z&#10;l2ww+zZktxr/fbcgeBxm5htmuRptJ840+Naxgtk0AUFcOd1yo+Dn8Pn8BsIHZI2dY1JwJQ+r/PFh&#10;iZl2F/6mcxkaESHsM1RgQugzKX1lyKKfup44erUbLIYoh0bqAS8Rbjv5kiSptNhyXDDYU2GoOpW/&#10;VsE8mLS168NXcbz6fbHvjtt6t1Fq8jR+LEAEGsM9fGtvtIL311mSwv+de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hsc7HAAAA3gAAAA8AAAAAAAAAAAAAAAAAmAIAAGRy&#10;cy9kb3ducmV2LnhtbFBLBQYAAAAABAAEAPUAAACMAwAAAAA=&#10;" adj="0,,0" path="m,l1048817,r,9144l,9144,,e" fillcolor="black" stroked="f" strokeweight="0">
              <v:stroke miterlimit="83231f" joinstyle="miter"/>
              <v:formulas/>
              <v:path arrowok="t" o:connecttype="segments" textboxrect="0,0,1048817,9144"/>
            </v:shape>
            <w10:wrap type="none"/>
            <w10:anchorlock/>
          </v:group>
        </w:pict>
      </w:r>
      <w:r>
        <w:t xml:space="preserve"> είναι οι εξής: </w:t>
      </w:r>
    </w:p>
    <w:p w:rsidR="00930BC3" w:rsidRDefault="001D7901">
      <w:pPr>
        <w:ind w:left="141"/>
      </w:pPr>
      <w:r>
        <w:t xml:space="preserve">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 </w:t>
      </w:r>
    </w:p>
    <w:p w:rsidR="00930BC3" w:rsidRDefault="001D7901">
      <w:pPr>
        <w:spacing w:after="18" w:line="259" w:lineRule="auto"/>
        <w:ind w:left="146" w:firstLine="0"/>
        <w:jc w:val="left"/>
      </w:pPr>
      <w:r>
        <w:t xml:space="preserve"> </w:t>
      </w:r>
    </w:p>
    <w:p w:rsidR="00930BC3" w:rsidRDefault="001D7901">
      <w:pPr>
        <w:ind w:left="141"/>
      </w:pPr>
      <w:r>
        <w:t xml:space="preserve">Α.1  Όταν υπάρχει εις βάρος του αμετάκλητη καταδικαστική απόφαση για έναν από τους ακόλουθους λόγους:  </w:t>
      </w:r>
    </w:p>
    <w:p w:rsidR="00930BC3" w:rsidRDefault="001D7901">
      <w:pPr>
        <w:numPr>
          <w:ilvl w:val="1"/>
          <w:numId w:val="4"/>
        </w:numPr>
        <w:ind w:firstLine="720"/>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930BC3" w:rsidRDefault="001D7901">
      <w:pPr>
        <w:numPr>
          <w:ilvl w:val="1"/>
          <w:numId w:val="4"/>
        </w:numPr>
        <w:spacing w:after="3" w:line="277" w:lineRule="auto"/>
        <w:ind w:firstLine="720"/>
      </w:pPr>
      <w: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930BC3" w:rsidRDefault="001D7901" w:rsidP="000903A4">
      <w:pPr>
        <w:numPr>
          <w:ilvl w:val="1"/>
          <w:numId w:val="4"/>
        </w:numPr>
        <w:ind w:left="141" w:firstLine="720"/>
      </w:pPr>
      <w:r>
        <w:t xml:space="preserve">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930BC3" w:rsidRDefault="001D7901">
      <w:pPr>
        <w:numPr>
          <w:ilvl w:val="1"/>
          <w:numId w:val="4"/>
        </w:numPr>
        <w:ind w:firstLine="720"/>
      </w:pPr>
      <w:r>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930BC3" w:rsidRDefault="001D7901">
      <w:pPr>
        <w:numPr>
          <w:ilvl w:val="1"/>
          <w:numId w:val="4"/>
        </w:numPr>
        <w:ind w:firstLine="720"/>
      </w:pPr>
      <w:r>
        <w:lastRenderedPageBreak/>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w:t>
      </w:r>
    </w:p>
    <w:p w:rsidR="00930BC3" w:rsidRDefault="001D7901">
      <w:pPr>
        <w:ind w:left="141"/>
      </w:pPr>
      <w:r>
        <w:t xml:space="preserve">25.11.2005, σ. 15), η οποία ενσωματώθηκε στην εθνική νομοθεσία με το ν. 3691/2008 (Α΄ 166),  </w:t>
      </w:r>
    </w:p>
    <w:p w:rsidR="00930BC3" w:rsidRDefault="001D7901">
      <w:pPr>
        <w:ind w:left="131" w:firstLine="720"/>
      </w:pPr>
      <w:r>
        <w:t xml:space="preserve">6)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 </w:t>
      </w:r>
    </w:p>
    <w:p w:rsidR="00930BC3" w:rsidRDefault="001D7901" w:rsidP="000903A4">
      <w:pPr>
        <w:ind w:left="141"/>
      </w:pPr>
      <w:r>
        <w:t xml:space="preserve">Η υποχρέωση αποκλεισμού οικονομικού φορέα εφαρμόζεται επίσης όταν το πρόσωπο εις βάρος του οποίου εκδόθηκε τελεσίδικη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αα) στις περιπτώσεις εταιρειών περιορισμένης ευθύνης (Ε.Π.Ε.), ιδιωτικών κεφαλαιουχικών εταιρειών (Ι.Κ.Ε.) και προσωπικών εταιρειών (Ο.Ε. και Ε.Ε.), αφορά ιδίως τους διαχειριστές, </w:t>
      </w:r>
      <w:proofErr w:type="spellStart"/>
      <w:r>
        <w:t>ββ</w:t>
      </w:r>
      <w:proofErr w:type="spellEnd"/>
      <w:r>
        <w:t xml:space="preserve">) στις περιπτώσεις ανωνύμων εταιρειών (Α.Ε.), τον διευθύνοντα σύμβουλο, καθώς και όλα τα μέλη του Διοικητικού Συμβουλίου, </w:t>
      </w:r>
      <w:proofErr w:type="spellStart"/>
      <w:r>
        <w:t>γγ</w:t>
      </w:r>
      <w:proofErr w:type="spellEnd"/>
      <w:r>
        <w:t xml:space="preserve">) στις περιπτώσεις των συνεταιρισμών τα μέλη του Διοικητικού Συμβουλίου. </w:t>
      </w:r>
    </w:p>
    <w:p w:rsidR="00930BC3" w:rsidRDefault="001D7901">
      <w:pPr>
        <w:ind w:left="131" w:firstLine="720"/>
      </w:pPr>
      <w:proofErr w:type="spellStart"/>
      <w:r>
        <w:t>δδ</w:t>
      </w:r>
      <w:proofErr w:type="spellEnd"/>
      <w:r>
        <w:t xml:space="preserve">) σε όλες τις υπόλοιπες περιπτώσεις νομικών προσώπων, η υποχρέωση των προηγούμενων εδαφίων αφορά στους νόμιμους εκπροσώπους τους. </w:t>
      </w:r>
    </w:p>
    <w:p w:rsidR="00930BC3" w:rsidRDefault="001D7901">
      <w:pPr>
        <w:ind w:left="141"/>
      </w:pPr>
      <w:r>
        <w:t xml:space="preserve">Εάν στις ως άνω περιπτώσεις, (1) έως (6),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930BC3" w:rsidRDefault="001D7901">
      <w:pPr>
        <w:spacing w:after="18" w:line="259" w:lineRule="auto"/>
        <w:ind w:left="146" w:firstLine="0"/>
        <w:jc w:val="left"/>
      </w:pPr>
      <w:r>
        <w:t xml:space="preserve"> </w:t>
      </w:r>
    </w:p>
    <w:p w:rsidR="00930BC3" w:rsidRDefault="001D7901">
      <w:pPr>
        <w:ind w:left="141"/>
      </w:pPr>
      <w:r>
        <w:t xml:space="preserve">Α.2 Αποκλείεται από τη συμμετοχή σε διαδικασία σύναψης σύμβασης οποιοσδήποτε οικονομικός φορέας, εάν 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930BC3" w:rsidRDefault="001D7901">
      <w:pPr>
        <w:ind w:left="141"/>
      </w:pPr>
      <w:r>
        <w:t xml:space="preserve">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w:t>
      </w:r>
    </w:p>
    <w:p w:rsidR="00930BC3" w:rsidRDefault="001D7901">
      <w:pPr>
        <w:ind w:left="141"/>
      </w:pPr>
      <w: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930BC3" w:rsidRDefault="001D7901">
      <w:pPr>
        <w:ind w:left="141"/>
      </w:pPr>
      <w: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  </w:t>
      </w:r>
    </w:p>
    <w:p w:rsidR="00930BC3" w:rsidRDefault="001D7901">
      <w:pPr>
        <w:ind w:left="141"/>
      </w:pPr>
      <w:r>
        <w:t xml:space="preserve">ή/και </w:t>
      </w:r>
    </w:p>
    <w:p w:rsidR="00930BC3" w:rsidRDefault="001D7901">
      <w:pPr>
        <w:ind w:left="141"/>
      </w:pPr>
      <w:r>
        <w:t xml:space="preserve">γ) 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t>υ.α</w:t>
      </w:r>
      <w:proofErr w:type="spellEnd"/>
      <w:r>
        <w:t xml:space="preserve">.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t>ββ</w:t>
      </w:r>
      <w:proofErr w:type="spellEnd"/>
      <w: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t>αα΄</w:t>
      </w:r>
      <w:proofErr w:type="spellEnd"/>
      <w:r>
        <w:t xml:space="preserve"> και </w:t>
      </w:r>
      <w:proofErr w:type="spellStart"/>
      <w:r>
        <w:t>ββ΄</w:t>
      </w:r>
      <w:proofErr w:type="spellEnd"/>
      <w:r>
        <w:t xml:space="preserve"> κυρώσεις πρέπει να έχουν αποκτήσει τελεσίδικη και δεσμευτική ισχύ.  </w:t>
      </w:r>
    </w:p>
    <w:p w:rsidR="00930BC3" w:rsidRDefault="001D7901">
      <w:pPr>
        <w:spacing w:after="18" w:line="259" w:lineRule="auto"/>
        <w:ind w:left="146" w:firstLine="0"/>
        <w:jc w:val="left"/>
      </w:pPr>
      <w:r>
        <w:t xml:space="preserve"> </w:t>
      </w:r>
    </w:p>
    <w:p w:rsidR="00930BC3" w:rsidRDefault="001D7901">
      <w:pPr>
        <w:ind w:left="141"/>
      </w:pPr>
      <w:r>
        <w:t xml:space="preserve">Α.3 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 xml:space="preserve">11.3  ΕΙΔΙΚΟΤΕΡΑ ΚΡΙΤΗΡΙΑ ΕΠΙΛΟΓΗΣ – ΑΠΑΙΤΗΣΕΙΣ ΣΥΜΜΕΤΟΧΗΣ </w:t>
      </w:r>
      <w:r>
        <w:t xml:space="preserve">(Αρ. 75 του ν. 4412/2016) </w:t>
      </w:r>
    </w:p>
    <w:p w:rsidR="00930BC3" w:rsidRDefault="001D7901">
      <w:pPr>
        <w:ind w:left="141"/>
      </w:pPr>
      <w:r>
        <w:t>Δικαίωμα συμμετοχής στο διαγωνισμό έχουν οι οικονομικοί φορείς που ασκούν επαγγελματική δραστηριότητα συναφή με το αντικείμενο της προμήθειας</w:t>
      </w:r>
      <w:r w:rsidR="003F0A40">
        <w:t xml:space="preserve"> - υπηρεσίας</w:t>
      </w:r>
      <w:r>
        <w:t xml:space="preserve">. </w:t>
      </w:r>
    </w:p>
    <w:p w:rsidR="00930BC3" w:rsidRDefault="001D7901">
      <w:pPr>
        <w:ind w:left="141"/>
      </w:pPr>
      <w: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w:t>
      </w:r>
      <w:r>
        <w:lastRenderedPageBreak/>
        <w:t xml:space="preserve">οποιαδήποτε άλλη απαίτηση ορίζεται στο Παράρτημα ΧΙ του Προσαρτήματος </w:t>
      </w:r>
      <w:proofErr w:type="spellStart"/>
      <w:r>
        <w:t>Α΄του</w:t>
      </w:r>
      <w:proofErr w:type="spellEnd"/>
      <w:r>
        <w:t xml:space="preserve">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w:t>
      </w:r>
    </w:p>
    <w:p w:rsidR="00AC4119" w:rsidRPr="00AC4119" w:rsidRDefault="00AC4119" w:rsidP="00AC4119">
      <w:pPr>
        <w:spacing w:after="0" w:line="263" w:lineRule="auto"/>
        <w:ind w:left="-5"/>
        <w:jc w:val="left"/>
        <w:rPr>
          <w:szCs w:val="20"/>
        </w:rPr>
      </w:pPr>
      <w:r>
        <w:rPr>
          <w:szCs w:val="20"/>
        </w:rPr>
        <w:t xml:space="preserve">Επιπλέον, </w:t>
      </w:r>
      <w:r w:rsidRPr="00AC4119">
        <w:rPr>
          <w:szCs w:val="20"/>
        </w:rPr>
        <w:t>Ο Ανάδοχος θα πρέπει να διαθέτει σχετικό πιστοποιητικό</w:t>
      </w:r>
      <w:r w:rsidRPr="00AC4119">
        <w:rPr>
          <w:b/>
          <w:szCs w:val="20"/>
        </w:rPr>
        <w:t xml:space="preserve"> ISO9001:2015</w:t>
      </w:r>
      <w:r w:rsidRPr="00AC4119">
        <w:rPr>
          <w:szCs w:val="20"/>
        </w:rPr>
        <w:t xml:space="preserve"> τελευταίου έτους αναθεώρησης σχετικά με την</w:t>
      </w:r>
      <w:r w:rsidRPr="00AC4119">
        <w:rPr>
          <w:szCs w:val="20"/>
          <w:u w:val="single" w:color="000000"/>
        </w:rPr>
        <w:t xml:space="preserve"> εγκατάσταση - συντήρηση συστημάτων ασφαλείας - καμερών παρακολούθησης &amp; πυρανίχνευσης</w:t>
      </w:r>
      <w:r w:rsidRPr="00AC4119">
        <w:rPr>
          <w:szCs w:val="20"/>
        </w:rPr>
        <w:t>.</w:t>
      </w:r>
    </w:p>
    <w:p w:rsidR="00AC4119" w:rsidRPr="00AC4119" w:rsidRDefault="00AC4119" w:rsidP="00AC4119">
      <w:pPr>
        <w:spacing w:after="0" w:line="263" w:lineRule="auto"/>
        <w:ind w:left="-5"/>
        <w:jc w:val="left"/>
        <w:rPr>
          <w:szCs w:val="20"/>
        </w:rPr>
      </w:pPr>
      <w:r w:rsidRPr="00AC4119">
        <w:rPr>
          <w:b/>
          <w:szCs w:val="20"/>
        </w:rPr>
        <w:t>(2):</w:t>
      </w:r>
      <w:r w:rsidRPr="00AC4119">
        <w:rPr>
          <w:szCs w:val="20"/>
        </w:rPr>
        <w:t xml:space="preserve"> Ο Ανάδοχος να διαθέτει πιστοποίηση ως προς το σύστημα διαχείρισης «τεχνολογίας πληροφοριών – Τεχνικές ασφαλείας – Συστήματα Διαχείρισης Ασφάλειας πληροφοριών – Απαιτήσεις – </w:t>
      </w:r>
      <w:r w:rsidRPr="00AC4119">
        <w:rPr>
          <w:b/>
          <w:szCs w:val="20"/>
        </w:rPr>
        <w:t>ISO 27001:2013</w:t>
      </w:r>
    </w:p>
    <w:p w:rsidR="00AC4119" w:rsidRPr="00AC4119" w:rsidRDefault="00AC4119" w:rsidP="00AC4119">
      <w:pPr>
        <w:spacing w:after="0" w:line="263" w:lineRule="auto"/>
        <w:ind w:left="-5"/>
        <w:jc w:val="left"/>
        <w:rPr>
          <w:szCs w:val="20"/>
        </w:rPr>
      </w:pPr>
      <w:r w:rsidRPr="00AC4119">
        <w:rPr>
          <w:b/>
          <w:szCs w:val="20"/>
        </w:rPr>
        <w:t xml:space="preserve">(3): </w:t>
      </w:r>
      <w:r w:rsidRPr="00AC4119">
        <w:rPr>
          <w:szCs w:val="20"/>
        </w:rPr>
        <w:t xml:space="preserve">Το Κέντρο Λήψης Σημάτων του Αναδόχου θα πρέπει να διαθέτει πιστοποίηση ως προς το σύστημα διαχείρισης τεχνολογίας πληροφοριών – Τεχνικές ασφαλείας – Συστήματα Διαχείρισης Ασφάλειας πληροφοριών – Απαιτήσεις – </w:t>
      </w:r>
      <w:r w:rsidRPr="00AC4119">
        <w:rPr>
          <w:b/>
          <w:szCs w:val="20"/>
        </w:rPr>
        <w:t>ISO 27001:2013</w:t>
      </w:r>
    </w:p>
    <w:p w:rsidR="00AC4119" w:rsidRPr="00AC4119" w:rsidRDefault="00AC4119" w:rsidP="00AC4119">
      <w:pPr>
        <w:spacing w:after="0" w:line="263" w:lineRule="auto"/>
        <w:ind w:left="-5"/>
        <w:jc w:val="left"/>
        <w:rPr>
          <w:szCs w:val="20"/>
        </w:rPr>
      </w:pPr>
      <w:r w:rsidRPr="00AC4119">
        <w:rPr>
          <w:b/>
          <w:szCs w:val="20"/>
        </w:rPr>
        <w:t xml:space="preserve">(4): </w:t>
      </w:r>
      <w:r w:rsidRPr="00AC4119">
        <w:rPr>
          <w:szCs w:val="20"/>
        </w:rPr>
        <w:t>Ο ανάδοχος θα πρέπει να διαθέτει άδεια λειτουργίας εταιρείας ΙΕΠΥΑ με τεχνικό προσωπικό που θα πρέπει να διαθέτει τις κατάλληλες άδειες εργασίας ασφαλείας τύπου Β για την εγκατάσταση συστημάτων ασφαλείας. Για την απόδειξη της εξαρτημένης σχέσης εργασίας να επισυνάπτεται ο πίνακας ασφαλισμένου προσωπικού.</w:t>
      </w:r>
    </w:p>
    <w:p w:rsidR="00AC4119" w:rsidRPr="00AC4119" w:rsidRDefault="00AC4119" w:rsidP="00AC4119">
      <w:pPr>
        <w:spacing w:after="0"/>
        <w:ind w:left="-5"/>
        <w:rPr>
          <w:szCs w:val="20"/>
        </w:rPr>
      </w:pPr>
      <w:r w:rsidRPr="00AC4119">
        <w:rPr>
          <w:b/>
          <w:szCs w:val="20"/>
        </w:rPr>
        <w:t xml:space="preserve">(5): </w:t>
      </w:r>
      <w:r w:rsidRPr="00AC4119">
        <w:rPr>
          <w:szCs w:val="20"/>
        </w:rPr>
        <w:t xml:space="preserve">Ο ανάδοχος να διαθέτει </w:t>
      </w:r>
      <w:r w:rsidRPr="00AC4119">
        <w:rPr>
          <w:b/>
          <w:szCs w:val="20"/>
          <w:u w:val="single" w:color="000000"/>
        </w:rPr>
        <w:t>μόνιμο</w:t>
      </w:r>
      <w:r w:rsidRPr="00AC4119">
        <w:rPr>
          <w:szCs w:val="20"/>
        </w:rPr>
        <w:t xml:space="preserve"> κατάλληλο, έμπειρο και επαρκές από πλευράς </w:t>
      </w:r>
      <w:r w:rsidRPr="00AC4119">
        <w:rPr>
          <w:b/>
          <w:szCs w:val="20"/>
        </w:rPr>
        <w:t>αριθμού ατόμων επιστημονικό και τεχνικό προσωπικό</w:t>
      </w:r>
      <w:r w:rsidRPr="00AC4119">
        <w:rPr>
          <w:szCs w:val="20"/>
        </w:rPr>
        <w:t xml:space="preserve"> για την διεκπεραίωση των καθηκόντων της τεχνικής στήριξης των </w:t>
      </w:r>
      <w:proofErr w:type="spellStart"/>
      <w:r w:rsidRPr="00AC4119">
        <w:rPr>
          <w:szCs w:val="20"/>
        </w:rPr>
        <w:t>εγκ</w:t>
      </w:r>
      <w:proofErr w:type="spellEnd"/>
      <w:r w:rsidRPr="00AC4119">
        <w:rPr>
          <w:szCs w:val="20"/>
        </w:rPr>
        <w:t>/</w:t>
      </w:r>
      <w:proofErr w:type="spellStart"/>
      <w:r w:rsidRPr="00AC4119">
        <w:rPr>
          <w:szCs w:val="20"/>
        </w:rPr>
        <w:t>σεων</w:t>
      </w:r>
      <w:proofErr w:type="spellEnd"/>
      <w:r w:rsidRPr="00AC4119">
        <w:rPr>
          <w:szCs w:val="20"/>
        </w:rPr>
        <w:t xml:space="preserve">, καθημερινά (ανεξαρτήτως αργιών, Κυριακών) και τουλάχιστον επί ένα 12-ωρο ημερησίως. Το </w:t>
      </w:r>
      <w:r w:rsidR="001D7901" w:rsidRPr="00AC4119">
        <w:rPr>
          <w:szCs w:val="20"/>
        </w:rPr>
        <w:t xml:space="preserve"> </w:t>
      </w:r>
      <w:r w:rsidRPr="00AC4119">
        <w:rPr>
          <w:szCs w:val="20"/>
        </w:rPr>
        <w:t xml:space="preserve">παραπάνω μόνιμο προσωπικό, θα πρέπει να διατηρείται σε ετοιμότητα (επιφυλακή) καθημερινά και στην διάρκεια όλων των εργάσιμων ωρών, μέρος δε αυτού θα παραμένει σε επιφυλακή και μετά τη λήξη του κανονικού εργάσιμου ωραρίου. Η επιφυλακή αυτή θα διατηρείται επίσης και κατά το Σάββατο, Κυριακή, στις επίσημες αργίες και ημιαργίες, προκειμένου να υπάρχει διευρυμένη δυνατότητα άμεσης επέμβασης προς αποκατάσταση ζημιάς ή βλάβης και ενδεχόμενης  δυσλειτουργίας των εγκαταστάσεων. Η επιφυλακή θα αρχίζει καθημερινά στις 16:00 έως και 08:00. </w:t>
      </w:r>
    </w:p>
    <w:p w:rsidR="00AC4119" w:rsidRPr="00AC4119" w:rsidRDefault="00AC4119" w:rsidP="00AC4119">
      <w:pPr>
        <w:spacing w:after="0" w:line="263" w:lineRule="auto"/>
        <w:ind w:left="-5"/>
        <w:jc w:val="left"/>
        <w:rPr>
          <w:szCs w:val="20"/>
        </w:rPr>
      </w:pPr>
      <w:r w:rsidRPr="00AC4119">
        <w:rPr>
          <w:b/>
          <w:szCs w:val="20"/>
        </w:rPr>
        <w:t>(6):</w:t>
      </w:r>
      <w:r w:rsidRPr="00AC4119">
        <w:rPr>
          <w:szCs w:val="20"/>
        </w:rPr>
        <w:t xml:space="preserve"> Ο Ανάδοχος να διαθέτει τουλάχιστον ένα (1) μηχανικό για την υποστήριξη – επίβλεψη έργων με εξαρτημένη σχέση εργασίας.</w:t>
      </w:r>
    </w:p>
    <w:p w:rsidR="00AC4119" w:rsidRPr="00AC4119" w:rsidRDefault="00AC4119" w:rsidP="00AC4119">
      <w:pPr>
        <w:spacing w:after="0" w:line="263" w:lineRule="auto"/>
        <w:ind w:left="-5"/>
        <w:jc w:val="left"/>
        <w:rPr>
          <w:szCs w:val="20"/>
        </w:rPr>
      </w:pPr>
      <w:r w:rsidRPr="00AC4119">
        <w:rPr>
          <w:b/>
          <w:szCs w:val="20"/>
        </w:rPr>
        <w:t>(7):</w:t>
      </w:r>
      <w:r w:rsidRPr="00AC4119">
        <w:rPr>
          <w:szCs w:val="20"/>
        </w:rPr>
        <w:t xml:space="preserve"> Ο Ανάδοχος θα πρέπει να διαθέτει συμβόλαιο αστικής ευθύνης με τα παρακάτω:</w:t>
      </w:r>
    </w:p>
    <w:p w:rsidR="00AC4119" w:rsidRPr="00AC4119" w:rsidRDefault="00AC4119" w:rsidP="00AC4119">
      <w:pPr>
        <w:spacing w:after="0" w:line="263" w:lineRule="auto"/>
        <w:ind w:left="-5"/>
        <w:jc w:val="left"/>
        <w:rPr>
          <w:szCs w:val="20"/>
        </w:rPr>
      </w:pPr>
      <w:r w:rsidRPr="00AC4119">
        <w:rPr>
          <w:szCs w:val="20"/>
        </w:rPr>
        <w:t>(α) Αστική Ευθύνη Προϊόντος μέχρι του ποσού των 50.000€ ανά γεγονός υλικής ζημίας/σωματικής βλάβης με ανώτατο όριο ευθύνης ποσού των 100.000€.</w:t>
      </w:r>
    </w:p>
    <w:p w:rsidR="00AC4119" w:rsidRPr="00AC4119" w:rsidRDefault="00AC4119" w:rsidP="00AC4119">
      <w:pPr>
        <w:spacing w:after="0" w:line="263" w:lineRule="auto"/>
        <w:ind w:left="-5"/>
        <w:jc w:val="left"/>
        <w:rPr>
          <w:szCs w:val="20"/>
        </w:rPr>
      </w:pPr>
      <w:r w:rsidRPr="00AC4119">
        <w:rPr>
          <w:szCs w:val="20"/>
        </w:rPr>
        <w:t>(β) Γενική Αστική Ευθύνη προς τρίτους μέχρι ποσού των 75.000€ ανά γεγονός υλικής ζημίας/σωματικής βλάβης κατά την διάρκεια των εργασιών εγκατάστασης ή/και συντήρησης με ανώτατο όριο ευθύνης το ποσό των 225.000€.</w:t>
      </w:r>
    </w:p>
    <w:p w:rsidR="00930BC3" w:rsidRPr="00AC4119" w:rsidRDefault="00AC4119" w:rsidP="000903A4">
      <w:pPr>
        <w:spacing w:after="0" w:line="259" w:lineRule="auto"/>
        <w:ind w:left="0" w:firstLine="0"/>
        <w:jc w:val="left"/>
        <w:rPr>
          <w:szCs w:val="20"/>
        </w:rPr>
      </w:pPr>
      <w:r w:rsidRPr="00AC4119">
        <w:rPr>
          <w:b/>
          <w:szCs w:val="20"/>
        </w:rPr>
        <w:t>(8):</w:t>
      </w:r>
      <w:r w:rsidRPr="00AC4119">
        <w:rPr>
          <w:szCs w:val="20"/>
        </w:rPr>
        <w:t xml:space="preserve"> Ο Ανάδοχος θα πρέπει να διαθέτει αντίστοιχες συμβάσεις συντήρησης συστημάτων ασφαλείας - πυρανίχνευσης - καμερών, με τουλάχιστον 2-ετή εμπειρία. Ως αποδεικτικό της εμπειρίας του ο ανάδοχος θα πρέπει να προσκομίσει αντίγραφο συμβάσεων με άλλους φορείς δημοσίου φορέα</w:t>
      </w:r>
      <w:r w:rsidR="000903A4">
        <w:rPr>
          <w:szCs w:val="20"/>
        </w:rPr>
        <w:t>.</w:t>
      </w:r>
    </w:p>
    <w:p w:rsidR="00930BC3" w:rsidRDefault="001D7901" w:rsidP="000903A4">
      <w:pPr>
        <w:spacing w:after="0" w:line="268" w:lineRule="auto"/>
        <w:ind w:left="0" w:firstLine="0"/>
      </w:pPr>
      <w:r>
        <w:rPr>
          <w:b/>
        </w:rPr>
        <w:t>11.4  Το ΤΕΥΔ συμπληρώνεται, υπογράφεται και υποβάλλεται κατά περίπτωση ως εξής</w:t>
      </w:r>
      <w:r>
        <w:t xml:space="preserve">: </w:t>
      </w:r>
    </w:p>
    <w:p w:rsidR="00930BC3" w:rsidRDefault="001D7901" w:rsidP="000903A4">
      <w:pPr>
        <w:spacing w:after="0"/>
        <w:ind w:left="0" w:firstLine="0"/>
      </w:pPr>
      <w:r>
        <w:t xml:space="preserve">-Το </w:t>
      </w:r>
      <w:r>
        <w:rPr>
          <w:b/>
        </w:rPr>
        <w:t xml:space="preserve">μέρος Ι </w:t>
      </w:r>
      <w:r>
        <w:t>είναι συμπληρωμένο από την αναθέτουσα αρχή και όλα τα υπόλοιπα μέρη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Ε της παρούσας</w:t>
      </w:r>
      <w:r w:rsidR="000903A4">
        <w:t>.</w:t>
      </w:r>
      <w:r>
        <w:t xml:space="preserve"> </w:t>
      </w:r>
    </w:p>
    <w:p w:rsidR="00930BC3" w:rsidRDefault="001D7901" w:rsidP="000903A4">
      <w:pPr>
        <w:spacing w:after="0" w:line="268" w:lineRule="auto"/>
        <w:ind w:left="0" w:firstLine="0"/>
      </w:pPr>
      <w:r>
        <w:t xml:space="preserve">-Το </w:t>
      </w:r>
      <w:r>
        <w:rPr>
          <w:b/>
        </w:rPr>
        <w:t xml:space="preserve">μέρος VI </w:t>
      </w:r>
      <w:r>
        <w:t>(Τελικές Δηλώσεις)</w:t>
      </w:r>
      <w:r>
        <w:rPr>
          <w:b/>
        </w:rPr>
        <w:t xml:space="preserve"> </w:t>
      </w:r>
      <w:r>
        <w:t xml:space="preserve">συμπληρώνεται σε κάθε περίπτωση με την ημερομηνία, τον τόπο και </w:t>
      </w:r>
      <w:r>
        <w:rPr>
          <w:b/>
        </w:rPr>
        <w:t xml:space="preserve">την υπογραφή του κατά νόμο υπόχρεου/ -ων, η οποία δεν απαιτείται να φέρει θεώρηση γνησίου της υπογραφής. </w:t>
      </w:r>
    </w:p>
    <w:p w:rsidR="00930BC3" w:rsidRDefault="001D7901">
      <w:pPr>
        <w:spacing w:after="18" w:line="259" w:lineRule="auto"/>
        <w:ind w:left="146" w:firstLine="0"/>
        <w:jc w:val="left"/>
      </w:pPr>
      <w:r>
        <w:rPr>
          <w:b/>
        </w:rPr>
        <w:t xml:space="preserve"> </w:t>
      </w:r>
    </w:p>
    <w:p w:rsidR="00930BC3" w:rsidRDefault="001D7901">
      <w:pPr>
        <w:spacing w:after="52"/>
        <w:ind w:left="141"/>
      </w:pPr>
      <w:r>
        <w:t xml:space="preserve">Επισημαίνεται ότι : </w:t>
      </w:r>
    </w:p>
    <w:p w:rsidR="00930BC3" w:rsidRDefault="001D7901">
      <w:pPr>
        <w:numPr>
          <w:ilvl w:val="0"/>
          <w:numId w:val="5"/>
        </w:numPr>
        <w:spacing w:after="49"/>
        <w:ind w:hanging="360"/>
      </w:pPr>
      <w:r>
        <w:t xml:space="preserve">Κάθε οικονομικός φορέας που συμμετέχει μόνος του (αυτοτελώς), πρέπει να συμπληρώσει και να υποβάλει </w:t>
      </w:r>
      <w:r>
        <w:rPr>
          <w:b/>
        </w:rPr>
        <w:t>ένα ΤΕΥΔ.</w:t>
      </w:r>
      <w:r>
        <w:t xml:space="preserve"> </w:t>
      </w:r>
    </w:p>
    <w:p w:rsidR="00930BC3" w:rsidRDefault="001D7901">
      <w:pPr>
        <w:numPr>
          <w:ilvl w:val="0"/>
          <w:numId w:val="5"/>
        </w:numPr>
        <w:spacing w:after="51" w:line="268" w:lineRule="auto"/>
        <w:ind w:hanging="360"/>
      </w:pPr>
      <w:r>
        <w:t xml:space="preserve">Όταν </w:t>
      </w:r>
      <w:r>
        <w:rPr>
          <w:u w:val="single" w:color="000000"/>
        </w:rPr>
        <w:t>συμμετέχουν οικονομικοί φορείς υπό τη μορφή ένωσης, πρέπει να συμπληρωθεί και να υποβληθεί για</w:t>
      </w:r>
      <w:r>
        <w:t xml:space="preserve"> </w:t>
      </w:r>
      <w:r>
        <w:rPr>
          <w:u w:val="single" w:color="000000"/>
        </w:rPr>
        <w:t>κάθε φορέα – μέλος της ένωσης</w:t>
      </w:r>
      <w:r>
        <w:t xml:space="preserve"> </w:t>
      </w:r>
      <w:r>
        <w:rPr>
          <w:b/>
        </w:rPr>
        <w:t>χωριστό ΤΕΥΔ</w:t>
      </w:r>
      <w:r>
        <w:t>, στο οποίο παρατίθενται οι πληροφορίες που απαιτούνται σύμφωνα με τα μέρη II έως ΙV (βλέπε άρθ. 11.5 της παρούσας).</w:t>
      </w:r>
      <w:r>
        <w:rPr>
          <w:b/>
        </w:rPr>
        <w:t xml:space="preserve"> </w:t>
      </w:r>
    </w:p>
    <w:p w:rsidR="00930BC3" w:rsidRDefault="001D7901">
      <w:pPr>
        <w:numPr>
          <w:ilvl w:val="0"/>
          <w:numId w:val="5"/>
        </w:numPr>
        <w:spacing w:after="49"/>
        <w:ind w:hanging="360"/>
      </w:pPr>
      <w: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Pr>
          <w:b/>
        </w:rPr>
        <w:t xml:space="preserve">και χωριστό ΤΕΥΔ </w:t>
      </w:r>
      <w:r>
        <w:t>εκ μέρους του/των υπεργολάβου/ων (βλέπε άρθ. 11.6 της παρούσας).</w:t>
      </w:r>
      <w:r>
        <w:rPr>
          <w:b/>
        </w:rPr>
        <w:t xml:space="preserve"> </w:t>
      </w:r>
    </w:p>
    <w:p w:rsidR="00930BC3" w:rsidRDefault="001D7901">
      <w:pPr>
        <w:numPr>
          <w:ilvl w:val="0"/>
          <w:numId w:val="5"/>
        </w:numPr>
        <w:spacing w:after="48"/>
        <w:ind w:hanging="360"/>
      </w:pPr>
      <w: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w:t>
      </w:r>
      <w:r>
        <w:lastRenderedPageBreak/>
        <w:t xml:space="preserve">αυτό, υποβάλλεται ένα Τυποποιημένο Έντυπο Υπεύθυνης Δήλωσης (ΤΕΥΔ),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930BC3" w:rsidRDefault="001D7901">
      <w:pPr>
        <w:numPr>
          <w:ilvl w:val="0"/>
          <w:numId w:val="5"/>
        </w:numPr>
        <w:ind w:hanging="360"/>
      </w:pPr>
      <w: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rsidR="00930BC3" w:rsidRDefault="001D7901">
      <w:pPr>
        <w:spacing w:after="18" w:line="259" w:lineRule="auto"/>
        <w:ind w:left="867" w:firstLine="0"/>
        <w:jc w:val="left"/>
      </w:pPr>
      <w:r>
        <w:rPr>
          <w:b/>
        </w:rPr>
        <w:t xml:space="preserve"> </w:t>
      </w:r>
    </w:p>
    <w:p w:rsidR="00930BC3" w:rsidRDefault="001D7901">
      <w:pPr>
        <w:numPr>
          <w:ilvl w:val="1"/>
          <w:numId w:val="6"/>
        </w:numPr>
        <w:spacing w:after="18" w:line="259" w:lineRule="auto"/>
        <w:ind w:left="532" w:hanging="401"/>
        <w:jc w:val="left"/>
      </w:pPr>
      <w:r>
        <w:rPr>
          <w:b/>
          <w:color w:val="00000A"/>
        </w:rPr>
        <w:t xml:space="preserve">Ενώσεις οικονομικών φορέων </w:t>
      </w:r>
      <w:r>
        <w:rPr>
          <w:color w:val="00000A"/>
        </w:rPr>
        <w:t xml:space="preserve">(Άρθρα 19 και 96 του Ν.4412/2016) </w:t>
      </w:r>
    </w:p>
    <w:p w:rsidR="00930BC3" w:rsidRDefault="001D7901">
      <w:pPr>
        <w:ind w:left="141"/>
      </w:pPr>
      <w:r>
        <w:rPr>
          <w:b/>
          <w:color w:val="00000A"/>
        </w:rPr>
        <w:t xml:space="preserve">α) </w:t>
      </w:r>
      <w:r>
        <w:t xml:space="preserve">Οι ενώσεις </w:t>
      </w:r>
      <w:r>
        <w:rPr>
          <w:u w:val="single" w:color="000000"/>
        </w:rPr>
        <w:t>δεν υποχρεούνται να λαμβάνουν ορισμένη νομική μορφή προκειμένου να υποβάλουν την προσφορά</w:t>
      </w:r>
      <w:r>
        <w:t xml:space="preserve">.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 </w:t>
      </w:r>
    </w:p>
    <w:p w:rsidR="00930BC3" w:rsidRDefault="001D7901">
      <w:pPr>
        <w:ind w:left="141"/>
      </w:pPr>
      <w:r>
        <w:rPr>
          <w:b/>
        </w:rPr>
        <w:t xml:space="preserve">β) </w:t>
      </w:r>
      <w:r>
        <w:t xml:space="preserve">Όταν συμμετέχουν ενώσεις, απαντούν θετικά στο σχετικό ερώτημα του Μέρους ΙΙ.Α . [Τρόπος συμμετοχής] και συμπληρώνουν τις πληροφορίες που ζητούνται στα επιμέρους ερωτήματα α, β και γ. Επίσης, θα πρέπει να υποβληθούν </w:t>
      </w:r>
      <w:r>
        <w:rPr>
          <w:b/>
        </w:rPr>
        <w:t>χωριστά ΤΕΥΔ για κάθε φορέα – μέλος της ένωσης</w:t>
      </w:r>
      <w:r>
        <w:t xml:space="preserve">, στα οποία παρατίθενται οι πληροφορίες που απαιτούνται σύμφωνα με τα μέρη II έως ΙV. </w:t>
      </w:r>
    </w:p>
    <w:p w:rsidR="00930BC3" w:rsidRDefault="001D7901">
      <w:pPr>
        <w:spacing w:after="7" w:line="268" w:lineRule="auto"/>
        <w:ind w:left="141"/>
      </w:pPr>
      <w:r>
        <w:rPr>
          <w:b/>
        </w:rPr>
        <w:t xml:space="preserve">γ) </w:t>
      </w:r>
      <w:r>
        <w:t xml:space="preserve">Στην περίπτωση υποβολής προσφοράς από ένωση οικονομικών φορέων, </w:t>
      </w:r>
      <w:r>
        <w:rPr>
          <w:b/>
          <w:u w:val="single" w:color="000000"/>
        </w:rPr>
        <w:t>όλα τα μέλη της ευθύνονται έναντι της</w:t>
      </w:r>
      <w:r>
        <w:rPr>
          <w:b/>
        </w:rPr>
        <w:t xml:space="preserve"> </w:t>
      </w:r>
      <w:r>
        <w:rPr>
          <w:b/>
          <w:u w:val="single" w:color="000000"/>
        </w:rPr>
        <w:t>Αναθέτουσας</w:t>
      </w:r>
      <w:r>
        <w:rPr>
          <w:u w:val="single" w:color="000000"/>
        </w:rPr>
        <w:t xml:space="preserve"> </w:t>
      </w:r>
      <w:r>
        <w:rPr>
          <w:b/>
          <w:u w:val="single" w:color="000000"/>
        </w:rPr>
        <w:t xml:space="preserve">Αρχής αλληλέγγυα και εις </w:t>
      </w:r>
      <w:proofErr w:type="spellStart"/>
      <w:r>
        <w:rPr>
          <w:b/>
          <w:u w:val="single" w:color="000000"/>
        </w:rPr>
        <w:t>ολόκληρον</w:t>
      </w:r>
      <w:proofErr w:type="spellEnd"/>
      <w:r>
        <w:t xml:space="preserve">. Σε περίπτωση ανάθεσης της σύμβασης στην ένωση, </w:t>
      </w:r>
      <w:r>
        <w:rPr>
          <w:b/>
          <w:u w:val="single" w:color="000000"/>
        </w:rPr>
        <w:t>η ευθύνη</w:t>
      </w:r>
      <w:r>
        <w:rPr>
          <w:b/>
        </w:rPr>
        <w:t xml:space="preserve"> </w:t>
      </w:r>
      <w:r>
        <w:rPr>
          <w:b/>
          <w:u w:val="single" w:color="000000"/>
        </w:rPr>
        <w:t>αυτή εξακολουθεί μέχρι πλήρους εκτέλεσης της σύμβασης</w:t>
      </w:r>
      <w:r>
        <w:t xml:space="preserve">. </w:t>
      </w:r>
    </w:p>
    <w:p w:rsidR="00930BC3" w:rsidRDefault="001D7901">
      <w:pPr>
        <w:spacing w:after="18" w:line="259" w:lineRule="auto"/>
        <w:ind w:left="146" w:firstLine="0"/>
        <w:jc w:val="left"/>
      </w:pPr>
      <w:r>
        <w:t xml:space="preserve"> </w:t>
      </w:r>
    </w:p>
    <w:p w:rsidR="00930BC3" w:rsidRDefault="001D7901">
      <w:pPr>
        <w:numPr>
          <w:ilvl w:val="1"/>
          <w:numId w:val="6"/>
        </w:numPr>
        <w:spacing w:after="18" w:line="259" w:lineRule="auto"/>
        <w:ind w:left="532" w:hanging="401"/>
        <w:jc w:val="left"/>
      </w:pPr>
      <w:r>
        <w:rPr>
          <w:b/>
          <w:color w:val="00000A"/>
        </w:rPr>
        <w:t xml:space="preserve">Υπεργολαβία  </w:t>
      </w:r>
      <w:r>
        <w:rPr>
          <w:color w:val="00000A"/>
        </w:rPr>
        <w:t xml:space="preserve">(Άρθρα 58 και 131 του Ν.4412/2016) </w:t>
      </w:r>
    </w:p>
    <w:p w:rsidR="00930BC3" w:rsidRDefault="001D7901">
      <w:pPr>
        <w:ind w:left="141"/>
      </w:pPr>
      <w:r>
        <w:rPr>
          <w:b/>
          <w:color w:val="00000A"/>
        </w:rPr>
        <w:t xml:space="preserve">α) </w:t>
      </w:r>
      <w:r>
        <w:rPr>
          <w:color w:val="00000A"/>
        </w:rPr>
        <w:t xml:space="preserve">Απαιτείται ο προσφέρων να αναφέρει στην προσφορά του </w:t>
      </w:r>
      <w:r>
        <w:rPr>
          <w:color w:val="00000A"/>
          <w:u w:val="single" w:color="00000A"/>
        </w:rPr>
        <w:t>το τμήμα (ποσοστό) της σύμβασης που προτίθεται να</w:t>
      </w:r>
      <w:r>
        <w:rPr>
          <w:color w:val="00000A"/>
        </w:rPr>
        <w:t xml:space="preserve"> </w:t>
      </w:r>
      <w:r>
        <w:rPr>
          <w:noProof/>
        </w:rPr>
        <w:drawing>
          <wp:inline distT="0" distB="0" distL="0" distR="0">
            <wp:extent cx="1170432" cy="295656"/>
            <wp:effectExtent l="0" t="0" r="0" b="0"/>
            <wp:docPr id="90803" name="Picture 90803"/>
            <wp:cNvGraphicFramePr/>
            <a:graphic xmlns:a="http://schemas.openxmlformats.org/drawingml/2006/main">
              <a:graphicData uri="http://schemas.openxmlformats.org/drawingml/2006/picture">
                <pic:pic xmlns:pic="http://schemas.openxmlformats.org/drawingml/2006/picture">
                  <pic:nvPicPr>
                    <pic:cNvPr id="90803" name="Picture 90803"/>
                    <pic:cNvPicPr/>
                  </pic:nvPicPr>
                  <pic:blipFill>
                    <a:blip r:embed="rId44" cstate="print"/>
                    <a:stretch>
                      <a:fillRect/>
                    </a:stretch>
                  </pic:blipFill>
                  <pic:spPr>
                    <a:xfrm>
                      <a:off x="0" y="0"/>
                      <a:ext cx="1170432" cy="295656"/>
                    </a:xfrm>
                    <a:prstGeom prst="rect">
                      <a:avLst/>
                    </a:prstGeom>
                  </pic:spPr>
                </pic:pic>
              </a:graphicData>
            </a:graphic>
          </wp:inline>
        </w:drawing>
      </w:r>
      <w:r>
        <w:rPr>
          <w:u w:val="single" w:color="000000"/>
        </w:rPr>
        <w:t>υπεργολαβίας σε τρίτους</w:t>
      </w:r>
      <w:r>
        <w:t xml:space="preserve">, καθώς και </w:t>
      </w:r>
      <w:r>
        <w:rPr>
          <w:u w:val="single" w:color="000000"/>
        </w:rPr>
        <w:t>τους υπεργολάβους που προτείνει</w:t>
      </w:r>
      <w:r>
        <w:t xml:space="preserve">, συμπληρώνοντας το </w:t>
      </w:r>
      <w:r>
        <w:rPr>
          <w:b/>
        </w:rPr>
        <w:t xml:space="preserve">β) </w:t>
      </w:r>
      <w:r>
        <w:t xml:space="preserve">Σύμφωνα με την παρ. 6 του άρθρου 131 του Ν. 4412/2016, </w:t>
      </w:r>
      <w:r>
        <w:rPr>
          <w:b/>
        </w:rPr>
        <w:t>όταν ο προσφέρων προτίθεται να αναθέσει υπό μορφή υπεργολαβίας τμήμα (ποσοστό) της σύμβασης που ξεπερνάει το 30%</w:t>
      </w:r>
      <w:r>
        <w:t xml:space="preserve">, τότε υποβάλλει υποχρεωτικά </w:t>
      </w:r>
      <w:r>
        <w:rPr>
          <w:b/>
        </w:rPr>
        <w:t xml:space="preserve">χωριστό/ά ΤΕΥΔ </w:t>
      </w:r>
      <w: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w:t>
      </w:r>
      <w:r>
        <w:rPr>
          <w:b/>
        </w:rPr>
        <w:t xml:space="preserve">Επισημαίνεται </w:t>
      </w:r>
      <w:r>
        <w:t xml:space="preserve">πως όταν από την ως άνω επαλήθευση προκύπτει ότι συντρέχουν λόγοι αποκλεισμού, τότε η αναθέτουσα αρχή απαιτεί από τον προσφέροντα να τον/ τους αντικαταστήσει. </w:t>
      </w:r>
    </w:p>
    <w:p w:rsidR="00930BC3" w:rsidRDefault="001D7901">
      <w:pPr>
        <w:spacing w:after="18" w:line="259" w:lineRule="auto"/>
        <w:ind w:left="146" w:firstLine="0"/>
        <w:jc w:val="left"/>
      </w:pPr>
      <w:r>
        <w:rPr>
          <w:b/>
        </w:rPr>
        <w:t xml:space="preserve"> </w:t>
      </w:r>
    </w:p>
    <w:p w:rsidR="00930BC3" w:rsidRDefault="001D7901">
      <w:pPr>
        <w:pStyle w:val="1"/>
        <w:ind w:left="1125" w:hanging="994"/>
      </w:pPr>
      <w:bookmarkStart w:id="12" w:name="_Toc93721"/>
      <w:r>
        <w:t xml:space="preserve">ΑΡΘΡΟ 12: ΤΟΠΟΣ ΚΑΙ ΧΡΟΝΟΣ ΥΠΟΒΟΛΗΣ ΠΡΟΣΦΟΡΩΝ ΚΑΙ ΔΙΕΝΕΡΓΕΙΑΣ ΔΙΑΓΩΝΙΣΜΟΥ (Άρθρα 96 και 121 </w:t>
      </w:r>
      <w:bookmarkEnd w:id="12"/>
    </w:p>
    <w:p w:rsidR="00930BC3" w:rsidRDefault="001D7901">
      <w:pPr>
        <w:pStyle w:val="1"/>
        <w:ind w:left="1125" w:hanging="994"/>
      </w:pPr>
      <w:bookmarkStart w:id="13" w:name="_Toc93722"/>
      <w:r>
        <w:t xml:space="preserve">του Ν. 4412/2016) </w:t>
      </w:r>
      <w:bookmarkEnd w:id="13"/>
    </w:p>
    <w:p w:rsidR="00930BC3" w:rsidRDefault="00953D3F">
      <w:pPr>
        <w:spacing w:after="40" w:line="259" w:lineRule="auto"/>
        <w:ind w:left="118" w:right="-26" w:firstLine="0"/>
        <w:jc w:val="left"/>
      </w:pPr>
      <w:r w:rsidRPr="00953D3F">
        <w:rPr>
          <w:noProof/>
          <w:sz w:val="22"/>
        </w:rPr>
      </w:r>
      <w:r w:rsidRPr="00953D3F">
        <w:rPr>
          <w:noProof/>
          <w:sz w:val="22"/>
        </w:rPr>
        <w:pict>
          <v:group id="Group 69750" o:spid="_x0000_s1163" style="width:484.9pt;height:.95pt;mso-position-horizontal-relative:char;mso-position-vertical-relative:line" coordsize="61582,121">
            <v:shape id="Shape 95108" o:spid="_x0000_s1164"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gcMA&#10;AADeAAAADwAAAGRycy9kb3ducmV2LnhtbERPz2vCMBS+D/wfwhN2m6mCm1ajqGWw61T0+myebbV5&#10;KUlsu/31y2Hg8eP7vVz3phYtOV9ZVjAeJSCIc6srLhQcD59vMxA+IGusLZOCH/KwXg1elphq2/E3&#10;tftQiBjCPkUFZQhNKqXPSzLoR7YhjtzVOoMhQldI7bCL4aaWkyR5lwYrjg0lNrQrKb/vH0bB76zI&#10;mtMHT87ebbs2u922l0Om1Ouw3yxABOrDU/zv/tIK5tNxEvfGO/EK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5gcMAAADeAAAADwAAAAAAAAAAAAAAAACYAgAAZHJzL2Rv&#10;d25yZXYueG1sUEsFBgAAAAAEAAQA9QAAAIg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8" w:line="268" w:lineRule="auto"/>
        <w:ind w:left="141"/>
      </w:pPr>
      <w:r>
        <w:rPr>
          <w:b/>
        </w:rPr>
        <w:t xml:space="preserve">12.1 Τόπος / χρόνος διενέργειας διαγωνισμού. </w:t>
      </w:r>
    </w:p>
    <w:p w:rsidR="00930BC3" w:rsidRDefault="001D7901">
      <w:pPr>
        <w:ind w:left="141"/>
      </w:pPr>
      <w:r>
        <w:t xml:space="preserve">Ο διαγωνισμός θα διενεργηθεί στα γραφεία </w:t>
      </w:r>
      <w:r w:rsidR="00157AE3">
        <w:t>του Τελωνείου Ξάνθης</w:t>
      </w:r>
      <w:r>
        <w:t xml:space="preserve">, στη διεύθυνση: </w:t>
      </w:r>
      <w:r w:rsidR="00157AE3">
        <w:t>ΒΙΟ.ΠΕ. Ξάνθης</w:t>
      </w:r>
      <w:r>
        <w:t xml:space="preserve"> </w:t>
      </w:r>
      <w:r w:rsidR="00157AE3">
        <w:t>1</w:t>
      </w:r>
      <w:r>
        <w:rPr>
          <w:vertAlign w:val="superscript"/>
        </w:rPr>
        <w:t>ος</w:t>
      </w:r>
      <w:r>
        <w:t xml:space="preserve"> όροφος, </w:t>
      </w:r>
      <w:r>
        <w:rPr>
          <w:u w:val="single" w:color="000000"/>
        </w:rPr>
        <w:t xml:space="preserve">από την αρμόδια Επιτροπή </w:t>
      </w:r>
      <w:r w:rsidR="00157AE3" w:rsidRPr="00590F91">
        <w:rPr>
          <w:u w:val="single" w:color="000000"/>
        </w:rPr>
        <w:t>(</w:t>
      </w:r>
      <w:proofErr w:type="spellStart"/>
      <w:r w:rsidR="00157AE3" w:rsidRPr="00590F91">
        <w:rPr>
          <w:u w:val="single" w:color="000000"/>
        </w:rPr>
        <w:t>Σχετ</w:t>
      </w:r>
      <w:proofErr w:type="spellEnd"/>
      <w:r w:rsidR="00157AE3" w:rsidRPr="00590F91">
        <w:rPr>
          <w:u w:val="single" w:color="000000"/>
        </w:rPr>
        <w:t xml:space="preserve">. ΑΔΑ σύστασης:  </w:t>
      </w:r>
      <w:r w:rsidR="00590F91" w:rsidRPr="00590F91">
        <w:rPr>
          <w:u w:val="single" w:color="000000"/>
        </w:rPr>
        <w:t>Ψ6ΩΜΗ</w:t>
      </w:r>
      <w:r w:rsidR="00590F91">
        <w:rPr>
          <w:u w:val="single" w:color="000000"/>
        </w:rPr>
        <w:t>-Ξ5Τ</w:t>
      </w:r>
      <w:r w:rsidR="00157AE3">
        <w:rPr>
          <w:u w:val="single" w:color="000000"/>
        </w:rPr>
        <w:t xml:space="preserve"> )</w:t>
      </w:r>
      <w:r>
        <w:t xml:space="preserve">, σε ημερομηνία και ώρα που ορίζεται από την Διακήρυξη.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 xml:space="preserve">12.2 Τόπος / χρόνος υποβολής προσφορών. </w:t>
      </w:r>
    </w:p>
    <w:p w:rsidR="00157AE3" w:rsidRDefault="001D7901" w:rsidP="00157AE3">
      <w:pPr>
        <w:ind w:left="141"/>
        <w:rPr>
          <w:b/>
        </w:rPr>
      </w:pPr>
      <w:r>
        <w:t>Οι φάκελοι των προσφορών υποβάλλονται στ</w:t>
      </w:r>
      <w:r w:rsidR="000903A4">
        <w:t>α</w:t>
      </w:r>
      <w:r>
        <w:t xml:space="preserve"> γραφεί</w:t>
      </w:r>
      <w:r w:rsidR="000903A4">
        <w:t>α</w:t>
      </w:r>
      <w:r>
        <w:t xml:space="preserve"> </w:t>
      </w:r>
      <w:r w:rsidR="00157AE3">
        <w:t>του Τελωνείου Ξάνθης, στη διεύθυνση: ΒΙΟ.ΠΕ. Ξάνθης 1</w:t>
      </w:r>
      <w:r w:rsidR="00157AE3">
        <w:rPr>
          <w:vertAlign w:val="superscript"/>
        </w:rPr>
        <w:t>ος</w:t>
      </w:r>
      <w:r w:rsidR="00157AE3">
        <w:t xml:space="preserve"> όροφος</w:t>
      </w:r>
      <w:r w:rsidR="00157AE3">
        <w:rPr>
          <w:b/>
        </w:rPr>
        <w:t xml:space="preserve"> </w:t>
      </w:r>
    </w:p>
    <w:p w:rsidR="00930BC3" w:rsidRDefault="001D7901" w:rsidP="00157AE3">
      <w:pPr>
        <w:ind w:left="141"/>
      </w:pPr>
      <w:r>
        <w:rPr>
          <w:b/>
        </w:rPr>
        <w:t>Οι προσφορές υποβάλλονται:</w:t>
      </w:r>
      <w:r>
        <w:t xml:space="preserve"> </w:t>
      </w:r>
    </w:p>
    <w:p w:rsidR="00930BC3" w:rsidRDefault="001D7901">
      <w:pPr>
        <w:ind w:left="141"/>
      </w:pPr>
      <w:r>
        <w:rPr>
          <w:b/>
        </w:rPr>
        <w:t>(α)</w:t>
      </w:r>
      <w:r>
        <w:t xml:space="preserve"> με κατάθεσή τους στο γραφείο πρωτοκόλλου </w:t>
      </w:r>
      <w:r w:rsidR="00157AE3">
        <w:t>του Τελωνείου Ξάνθης</w:t>
      </w:r>
      <w:r>
        <w:t xml:space="preserve">, είτε  </w:t>
      </w:r>
    </w:p>
    <w:p w:rsidR="00930BC3" w:rsidRDefault="001D7901">
      <w:pPr>
        <w:ind w:left="141"/>
      </w:pPr>
      <w:r>
        <w:rPr>
          <w:b/>
        </w:rPr>
        <w:t>(β)</w:t>
      </w:r>
      <w:r>
        <w:t xml:space="preserve"> με ταχυδρομική αποστολή μέσω συστημένης επιστολής ή με </w:t>
      </w:r>
      <w:proofErr w:type="spellStart"/>
      <w:r>
        <w:t>ταχυμεταφορέα</w:t>
      </w:r>
      <w:proofErr w:type="spellEnd"/>
      <w:r>
        <w:t xml:space="preserve"> (</w:t>
      </w:r>
      <w:proofErr w:type="spellStart"/>
      <w:r>
        <w:t>courier</w:t>
      </w:r>
      <w:proofErr w:type="spellEnd"/>
      <w:r>
        <w:t>) προς τ</w:t>
      </w:r>
      <w:r w:rsidR="00157AE3">
        <w:t>ο</w:t>
      </w:r>
      <w:r>
        <w:t xml:space="preserve"> </w:t>
      </w:r>
      <w:r w:rsidR="00157AE3">
        <w:t>Τελωνείο Ξάνθης</w:t>
      </w:r>
      <w:r>
        <w:t xml:space="preserve">, επί αποδείξει. </w:t>
      </w:r>
    </w:p>
    <w:p w:rsidR="00930BC3" w:rsidRDefault="001D7901">
      <w:pPr>
        <w:spacing w:after="18" w:line="259" w:lineRule="auto"/>
        <w:ind w:left="146" w:firstLine="0"/>
        <w:jc w:val="left"/>
      </w:pPr>
      <w:r>
        <w:t xml:space="preserve"> </w:t>
      </w:r>
    </w:p>
    <w:p w:rsidR="00930BC3" w:rsidRDefault="001D7901" w:rsidP="000E7B2E">
      <w:pPr>
        <w:spacing w:after="9" w:line="268" w:lineRule="auto"/>
        <w:ind w:left="141"/>
      </w:pPr>
      <w:r>
        <w:t xml:space="preserve">Σε περίπτωση αποστολής (μέσω ταχυδρομείου ή </w:t>
      </w:r>
      <w:proofErr w:type="spellStart"/>
      <w:r>
        <w:t>courier</w:t>
      </w:r>
      <w:proofErr w:type="spellEnd"/>
      <w:r>
        <w:t xml:space="preserve">) ή κατάθεσης στο πρωτόκολλο, </w:t>
      </w:r>
      <w:r>
        <w:rPr>
          <w:u w:val="single" w:color="000000"/>
        </w:rPr>
        <w:t>οι φάκελοι γίνονται δεκτοί</w:t>
      </w:r>
      <w:r>
        <w:t xml:space="preserve"> </w:t>
      </w:r>
      <w:r>
        <w:rPr>
          <w:u w:val="single" w:color="000000"/>
        </w:rPr>
        <w:t xml:space="preserve">εφόσον έχουν πρωτοκολληθεί στο πρωτόκολλο </w:t>
      </w:r>
      <w:r w:rsidR="00157AE3">
        <w:t>του Τελωνείου Ξάνθης</w:t>
      </w:r>
      <w:r>
        <w:t xml:space="preserve">  (</w:t>
      </w:r>
      <w:r w:rsidR="000E7B2E">
        <w:t>ΒΙΟ.ΠΕ Ξάνθης</w:t>
      </w:r>
      <w:r>
        <w:t xml:space="preserve">, </w:t>
      </w:r>
      <w:r w:rsidR="000E7B2E">
        <w:t>1</w:t>
      </w:r>
      <w:r>
        <w:rPr>
          <w:vertAlign w:val="superscript"/>
        </w:rPr>
        <w:t>ος</w:t>
      </w:r>
      <w:r>
        <w:t xml:space="preserve"> όροφος), </w:t>
      </w:r>
      <w:r>
        <w:rPr>
          <w:b/>
        </w:rPr>
        <w:t>το αργότερο μέχρι</w:t>
      </w:r>
      <w:r>
        <w:t xml:space="preserve"> </w:t>
      </w:r>
      <w:r>
        <w:rPr>
          <w:b/>
        </w:rPr>
        <w:t xml:space="preserve">και τις </w:t>
      </w:r>
      <w:r w:rsidR="00241933">
        <w:rPr>
          <w:b/>
        </w:rPr>
        <w:t>17</w:t>
      </w:r>
      <w:r>
        <w:rPr>
          <w:b/>
        </w:rPr>
        <w:t xml:space="preserve">/09/2018, ημέρα </w:t>
      </w:r>
      <w:r w:rsidR="00241933">
        <w:rPr>
          <w:b/>
        </w:rPr>
        <w:t>Δευτέρα</w:t>
      </w:r>
      <w:r w:rsidR="000E7B2E">
        <w:rPr>
          <w:b/>
        </w:rPr>
        <w:t xml:space="preserve"> και ώρα 15.00.</w:t>
      </w:r>
      <w:r>
        <w:rPr>
          <w:b/>
        </w:rPr>
        <w:t xml:space="preserve"> </w:t>
      </w:r>
    </w:p>
    <w:p w:rsidR="00930BC3" w:rsidRDefault="000E7B2E">
      <w:pPr>
        <w:ind w:left="141"/>
      </w:pPr>
      <w:r>
        <w:t>Το Τελωνείο Ξάνθης</w:t>
      </w:r>
      <w:r w:rsidR="001D7901">
        <w:t xml:space="preserve">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στ</w:t>
      </w:r>
      <w:r>
        <w:t xml:space="preserve">ο αρμόδιο γραφείο </w:t>
      </w:r>
      <w:r>
        <w:lastRenderedPageBreak/>
        <w:t>του Τελωνείου Ξάνθης</w:t>
      </w:r>
      <w:r w:rsidR="001D7901">
        <w:t xml:space="preserve">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διενέργειας και αξιολόγησης προσφορών του διαγωνισμού. </w:t>
      </w:r>
    </w:p>
    <w:p w:rsidR="005626B2" w:rsidRDefault="001D7901">
      <w:pPr>
        <w:ind w:left="141"/>
      </w:pPr>
      <w:r>
        <w:t xml:space="preserve">Για τυχόν προσφορές που υποβάλλονται εκπρόθεσμα, η </w:t>
      </w:r>
      <w:r w:rsidR="005626B2">
        <w:t xml:space="preserve">αρμόδια </w:t>
      </w:r>
      <w:r>
        <w:t xml:space="preserve">Επιτροπή </w:t>
      </w:r>
      <w:r w:rsidR="005626B2">
        <w:t>το</w:t>
      </w:r>
      <w:r>
        <w:t>υ Διαγωνισμού</w:t>
      </w:r>
    </w:p>
    <w:p w:rsidR="00930BC3" w:rsidRDefault="005626B2" w:rsidP="00241933">
      <w:pPr>
        <w:ind w:left="142" w:firstLine="0"/>
      </w:pPr>
      <w:r w:rsidRPr="00590F91">
        <w:t>(</w:t>
      </w:r>
      <w:proofErr w:type="spellStart"/>
      <w:r w:rsidR="00590F91" w:rsidRPr="00590F91">
        <w:rPr>
          <w:u w:val="single" w:color="000000"/>
        </w:rPr>
        <w:t>Σχετ</w:t>
      </w:r>
      <w:proofErr w:type="spellEnd"/>
      <w:r w:rsidR="00590F91" w:rsidRPr="00590F91">
        <w:rPr>
          <w:u w:val="single" w:color="000000"/>
        </w:rPr>
        <w:t>. ΑΔΑ σύστασης:  Ψ6ΩΜΗ</w:t>
      </w:r>
      <w:r w:rsidR="00590F91">
        <w:rPr>
          <w:u w:val="single" w:color="000000"/>
        </w:rPr>
        <w:t xml:space="preserve">-Ξ5Τ </w:t>
      </w:r>
      <w:r w:rsidR="00590F91" w:rsidRPr="00590F91">
        <w:rPr>
          <w:u w:val="single" w:color="000000"/>
        </w:rPr>
        <w:t>)</w:t>
      </w:r>
      <w:r w:rsidR="00590F91" w:rsidRPr="00590F91">
        <w:t xml:space="preserve">, </w:t>
      </w:r>
      <w:r w:rsidRPr="00590F91">
        <w:t xml:space="preserve"> </w:t>
      </w:r>
      <w:r w:rsidR="001D7901">
        <w:t>σημειώνει στο πρακτικό της την εκπρόθεσμη υποβολή (ακριβή ώρα που παρελήφθη η συστημένη επιστολή από τ</w:t>
      </w:r>
      <w:r>
        <w:t>ο Τελωνείο Ξάνθης</w:t>
      </w:r>
      <w:r w:rsidR="001D7901">
        <w:t xml:space="preserve"> ή ακριβή ώρα που κατατέθηκε στο πρωτόκολλο της </w:t>
      </w:r>
      <w:r>
        <w:t>υπηρεσίας</w:t>
      </w:r>
      <w:r w:rsidR="001D7901">
        <w:t xml:space="preserve">) και τις επιστρέφει χωρίς να τις αποσφραγίσει σύμφωνα με τα όσα ορίζονται στο άρθρο 96 παρ. 5 του Ν. 4412/2016.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 xml:space="preserve">12.3 Παράταση χρόνου υποβολής προσφορών </w:t>
      </w:r>
    </w:p>
    <w:p w:rsidR="00930BC3" w:rsidRDefault="001D7901">
      <w:pPr>
        <w:ind w:left="141"/>
      </w:pPr>
      <w:r>
        <w:t xml:space="preserve">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w:t>
      </w:r>
    </w:p>
    <w:p w:rsidR="00930BC3" w:rsidRDefault="001D7901">
      <w:pPr>
        <w:ind w:left="141"/>
      </w:pPr>
      <w: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930BC3" w:rsidRDefault="001D7901">
      <w:pPr>
        <w:ind w:left="141"/>
      </w:pPr>
      <w:r>
        <w:t xml:space="preserve">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w:t>
      </w:r>
    </w:p>
    <w:p w:rsidR="00930BC3" w:rsidRDefault="001D7901">
      <w:pPr>
        <w:ind w:left="141"/>
      </w:pPr>
      <w:r>
        <w:t xml:space="preserve">Όταν οι πρόσθετες πληροφορίες δεν έχουν ζητηθεί έγκαιρα ή δεν έχουν σημασία για την προετοιμασία κατάλληλων προσφορών, δεν απαιτείται από </w:t>
      </w:r>
      <w:r w:rsidR="005626B2">
        <w:t>το Τελωνείο Ξάνθης</w:t>
      </w:r>
      <w:r>
        <w:t xml:space="preserve"> να παρατείνει τις προθεσμίες. </w:t>
      </w:r>
    </w:p>
    <w:p w:rsidR="00930BC3" w:rsidRDefault="001D7901">
      <w:pPr>
        <w:spacing w:after="18" w:line="259" w:lineRule="auto"/>
        <w:ind w:left="146" w:firstLine="0"/>
        <w:jc w:val="left"/>
      </w:pPr>
      <w:r>
        <w:rPr>
          <w:b/>
          <w:color w:val="323E4F"/>
        </w:rPr>
        <w:t xml:space="preserve"> </w:t>
      </w:r>
    </w:p>
    <w:p w:rsidR="00930BC3" w:rsidRDefault="001D7901" w:rsidP="00C54077">
      <w:pPr>
        <w:pStyle w:val="1"/>
        <w:ind w:left="141"/>
        <w:jc w:val="both"/>
      </w:pPr>
      <w:bookmarkStart w:id="14" w:name="_Toc93723"/>
      <w:r>
        <w:t xml:space="preserve">ΑΡΘΡΟ 13: ΤΡΟΠΟΣ ΥΠΟΒΟΛΗΣ ΚΑΙ ΣΥΝΤΑΞΗΣ ΠΡΟΣΦΟΡΩΝ – ΠΕΡΙΕΧΟΜΕΝΟ ΦΑΚΕΛΟΥ ΠΡΟΣΦΟΡΑΣ – </w:t>
      </w:r>
      <w:bookmarkEnd w:id="14"/>
    </w:p>
    <w:p w:rsidR="00930BC3" w:rsidRDefault="001D7901">
      <w:pPr>
        <w:pStyle w:val="1"/>
        <w:ind w:left="1150"/>
      </w:pPr>
      <w:bookmarkStart w:id="15" w:name="_Toc93724"/>
      <w:r>
        <w:t xml:space="preserve">ΓΛΩΣΣΑ – ΛΟΙΠΑ ΣΤOIXEIA (Άρθρα  92 έως 96 του Ν. 4412/2016) </w:t>
      </w:r>
      <w:bookmarkEnd w:id="15"/>
    </w:p>
    <w:p w:rsidR="00930BC3" w:rsidRDefault="00953D3F">
      <w:pPr>
        <w:spacing w:after="41" w:line="259" w:lineRule="auto"/>
        <w:ind w:left="118" w:right="-26" w:firstLine="0"/>
        <w:jc w:val="left"/>
      </w:pPr>
      <w:r w:rsidRPr="00953D3F">
        <w:rPr>
          <w:noProof/>
          <w:sz w:val="22"/>
        </w:rPr>
      </w:r>
      <w:r w:rsidRPr="00953D3F">
        <w:rPr>
          <w:noProof/>
          <w:sz w:val="22"/>
        </w:rPr>
        <w:pict>
          <v:group id="Group 69194" o:spid="_x0000_s1161" style="width:484.9pt;height:.95pt;mso-position-horizontal-relative:char;mso-position-vertical-relative:line" coordsize="61582,121">
            <v:shape id="Shape 95109" o:spid="_x0000_s1162"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cGsYA&#10;AADeAAAADwAAAGRycy9kb3ducmV2LnhtbESPT2vCQBTE70K/w/IK3nSj4L/UVWqD4LUq9vqafU1i&#10;s2/D7jaJ/fTdguBxmJnfMOttb2rRkvOVZQWTcQKCOLe64kLB+bQfLUH4gKyxtkwKbuRhu3karDHV&#10;tuN3ao+hEBHCPkUFZQhNKqXPSzLox7Yhjt6XdQZDlK6Q2mEX4aaW0ySZS4MVx4USG3orKf8+/hgF&#10;v8siay4Lnn54t+va7HrdfZ4ypYbP/esLiEB9eITv7YNWsJpNkhX834lX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NcGs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rPr>
          <w:b/>
        </w:rPr>
        <w:t xml:space="preserve">13.1 </w:t>
      </w:r>
      <w:r>
        <w:t xml:space="preserve">Οι προσφορές, </w:t>
      </w:r>
      <w:r>
        <w:rPr>
          <w:b/>
        </w:rPr>
        <w:t xml:space="preserve">με ποινή απόρριψης </w:t>
      </w:r>
      <w:r>
        <w:t xml:space="preserve">υποβάλλονται μέσα σε </w:t>
      </w:r>
      <w:r>
        <w:rPr>
          <w:b/>
        </w:rPr>
        <w:t xml:space="preserve">σφραγισμένο φάκελο </w:t>
      </w:r>
      <w:r>
        <w:t xml:space="preserve">(κυρίως φάκελος προσφοράς), στον οποίο πρέπει να αναγράφονται ευκρινώς τα ακόλουθα: </w:t>
      </w:r>
    </w:p>
    <w:p w:rsidR="008B244F" w:rsidRDefault="008B244F">
      <w:pPr>
        <w:ind w:left="141"/>
      </w:pPr>
    </w:p>
    <w:p w:rsidR="008D002C" w:rsidRDefault="008D002C">
      <w:pPr>
        <w:ind w:left="141"/>
      </w:pPr>
    </w:p>
    <w:p w:rsidR="008D002C" w:rsidRDefault="00953D3F">
      <w:pPr>
        <w:ind w:left="141"/>
      </w:pPr>
      <w:r>
        <w:rPr>
          <w:noProof/>
        </w:rPr>
        <w:pict>
          <v:rect id="Ορθογώνιο 3" o:spid="_x0000_s1160" style="position:absolute;left:0;text-align:left;margin-left:3.2pt;margin-top:1.3pt;width:530.8pt;height:333.4pt;z-index:-251655168;visibility:visible;v-text-anchor:middle" fillcolor="white [3212]" strokecolor="#1f4d78 [1604]" strokeweight="1pt"/>
        </w:pict>
      </w:r>
    </w:p>
    <w:p w:rsidR="002C643E" w:rsidRDefault="002C643E" w:rsidP="008D002C">
      <w:pPr>
        <w:ind w:left="141"/>
        <w:jc w:val="center"/>
        <w:rPr>
          <w:b/>
        </w:rPr>
      </w:pPr>
      <w:r w:rsidRPr="008D002C">
        <w:rPr>
          <w:b/>
        </w:rPr>
        <w:t>ΦΑΚΕΛΟΣ ΠΡΟΣΦΟΡΑΣ</w:t>
      </w:r>
    </w:p>
    <w:p w:rsidR="008D002C" w:rsidRPr="008D002C" w:rsidRDefault="008D002C" w:rsidP="008D002C">
      <w:pPr>
        <w:ind w:left="141"/>
        <w:jc w:val="center"/>
        <w:rPr>
          <w:b/>
        </w:rPr>
      </w:pPr>
    </w:p>
    <w:p w:rsidR="002C643E" w:rsidRDefault="002C643E">
      <w:pPr>
        <w:ind w:left="141"/>
      </w:pPr>
      <w:r>
        <w:t xml:space="preserve">Για τον Συνοπτικό Διαγωνισμό: </w:t>
      </w:r>
      <w:r w:rsidRPr="002C643E">
        <w:rPr>
          <w:b/>
        </w:rPr>
        <w:t>«Ε</w:t>
      </w:r>
      <w:r w:rsidRPr="001D7901">
        <w:rPr>
          <w:b/>
          <w:sz w:val="22"/>
        </w:rPr>
        <w:t xml:space="preserve">πέκταση - </w:t>
      </w:r>
      <w:r w:rsidRPr="001D7901">
        <w:rPr>
          <w:rFonts w:eastAsia="Times New Roman"/>
          <w:b/>
          <w:sz w:val="22"/>
        </w:rPr>
        <w:t xml:space="preserve">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w:t>
      </w:r>
      <w:r>
        <w:rPr>
          <w:rFonts w:eastAsia="Times New Roman"/>
          <w:b/>
          <w:sz w:val="22"/>
        </w:rPr>
        <w:t>–</w:t>
      </w:r>
      <w:r w:rsidRPr="001D7901">
        <w:rPr>
          <w:rFonts w:eastAsia="Times New Roman"/>
          <w:b/>
          <w:sz w:val="22"/>
        </w:rPr>
        <w:t xml:space="preserve"> πυρανίχνευσης</w:t>
      </w:r>
      <w:r>
        <w:rPr>
          <w:rFonts w:eastAsia="Times New Roman"/>
          <w:b/>
          <w:sz w:val="22"/>
        </w:rPr>
        <w:t>»</w:t>
      </w:r>
    </w:p>
    <w:p w:rsidR="002C643E" w:rsidRDefault="002C643E">
      <w:pPr>
        <w:ind w:left="141"/>
      </w:pPr>
    </w:p>
    <w:p w:rsidR="002C643E" w:rsidRDefault="008D002C">
      <w:pPr>
        <w:ind w:left="141"/>
      </w:pPr>
      <w:r>
        <w:t>Αριθμός Διακήρυξης:______________________________________________________________________________</w:t>
      </w:r>
    </w:p>
    <w:p w:rsidR="002C643E" w:rsidRDefault="002C643E">
      <w:pPr>
        <w:ind w:left="141"/>
      </w:pPr>
    </w:p>
    <w:p w:rsidR="002C643E" w:rsidRDefault="008D002C">
      <w:pPr>
        <w:ind w:left="141"/>
      </w:pPr>
      <w:r>
        <w:t xml:space="preserve">Στοιχεία Προσφέροντος: </w:t>
      </w:r>
    </w:p>
    <w:tbl>
      <w:tblPr>
        <w:tblStyle w:val="a3"/>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60"/>
        <w:gridCol w:w="3260"/>
      </w:tblGrid>
      <w:tr w:rsidR="008D002C" w:rsidTr="008D002C">
        <w:tc>
          <w:tcPr>
            <w:tcW w:w="3259" w:type="dxa"/>
          </w:tcPr>
          <w:p w:rsidR="008D002C" w:rsidRDefault="008D002C">
            <w:pPr>
              <w:ind w:left="0" w:firstLine="0"/>
            </w:pPr>
          </w:p>
        </w:tc>
        <w:tc>
          <w:tcPr>
            <w:tcW w:w="3260" w:type="dxa"/>
          </w:tcPr>
          <w:p w:rsidR="008D002C" w:rsidRDefault="008D002C">
            <w:pPr>
              <w:ind w:left="0" w:firstLine="0"/>
            </w:pPr>
            <w:r>
              <w:t>ΕΠΩΝΥΜΙΑ:</w:t>
            </w:r>
          </w:p>
        </w:tc>
        <w:tc>
          <w:tcPr>
            <w:tcW w:w="3260" w:type="dxa"/>
          </w:tcPr>
          <w:p w:rsidR="008D002C" w:rsidRDefault="008D002C">
            <w:pPr>
              <w:ind w:left="0" w:firstLine="0"/>
            </w:pPr>
          </w:p>
        </w:tc>
      </w:tr>
      <w:tr w:rsidR="008D002C" w:rsidTr="008D002C">
        <w:tc>
          <w:tcPr>
            <w:tcW w:w="3259" w:type="dxa"/>
          </w:tcPr>
          <w:p w:rsidR="008D002C" w:rsidRDefault="008D002C">
            <w:pPr>
              <w:ind w:left="0" w:firstLine="0"/>
            </w:pPr>
          </w:p>
        </w:tc>
        <w:tc>
          <w:tcPr>
            <w:tcW w:w="3260" w:type="dxa"/>
          </w:tcPr>
          <w:p w:rsidR="008D002C" w:rsidRDefault="008D002C">
            <w:pPr>
              <w:ind w:left="0" w:firstLine="0"/>
            </w:pPr>
            <w:r>
              <w:t>ΔΙΕΥΘΥΝΣΗ:</w:t>
            </w:r>
          </w:p>
        </w:tc>
        <w:tc>
          <w:tcPr>
            <w:tcW w:w="3260" w:type="dxa"/>
          </w:tcPr>
          <w:p w:rsidR="008D002C" w:rsidRDefault="008D002C">
            <w:pPr>
              <w:ind w:left="0" w:firstLine="0"/>
            </w:pPr>
          </w:p>
        </w:tc>
      </w:tr>
      <w:tr w:rsidR="008D002C" w:rsidTr="008D002C">
        <w:tc>
          <w:tcPr>
            <w:tcW w:w="3259" w:type="dxa"/>
          </w:tcPr>
          <w:p w:rsidR="008D002C" w:rsidRDefault="008D002C">
            <w:pPr>
              <w:ind w:left="0" w:firstLine="0"/>
            </w:pPr>
          </w:p>
        </w:tc>
        <w:tc>
          <w:tcPr>
            <w:tcW w:w="3260" w:type="dxa"/>
          </w:tcPr>
          <w:p w:rsidR="008D002C" w:rsidRDefault="008D002C">
            <w:pPr>
              <w:ind w:left="0" w:firstLine="0"/>
            </w:pPr>
            <w:r>
              <w:t>ΤΗΛΕΦΩΝΟ:</w:t>
            </w:r>
          </w:p>
        </w:tc>
        <w:tc>
          <w:tcPr>
            <w:tcW w:w="3260" w:type="dxa"/>
          </w:tcPr>
          <w:p w:rsidR="008D002C" w:rsidRDefault="008D002C">
            <w:pPr>
              <w:ind w:left="0" w:firstLine="0"/>
            </w:pPr>
          </w:p>
        </w:tc>
      </w:tr>
      <w:tr w:rsidR="008D002C" w:rsidTr="008D002C">
        <w:tc>
          <w:tcPr>
            <w:tcW w:w="3259" w:type="dxa"/>
          </w:tcPr>
          <w:p w:rsidR="008D002C" w:rsidRDefault="008D002C">
            <w:pPr>
              <w:ind w:left="0" w:firstLine="0"/>
            </w:pPr>
          </w:p>
        </w:tc>
        <w:tc>
          <w:tcPr>
            <w:tcW w:w="3260" w:type="dxa"/>
          </w:tcPr>
          <w:p w:rsidR="008D002C" w:rsidRDefault="008D002C">
            <w:pPr>
              <w:ind w:left="0" w:firstLine="0"/>
            </w:pPr>
            <w:r>
              <w:t>ΦΑΞ:</w:t>
            </w:r>
          </w:p>
        </w:tc>
        <w:tc>
          <w:tcPr>
            <w:tcW w:w="3260" w:type="dxa"/>
          </w:tcPr>
          <w:p w:rsidR="008D002C" w:rsidRDefault="008D002C">
            <w:pPr>
              <w:ind w:left="0" w:firstLine="0"/>
            </w:pPr>
          </w:p>
        </w:tc>
      </w:tr>
      <w:tr w:rsidR="008D002C" w:rsidTr="008D002C">
        <w:tc>
          <w:tcPr>
            <w:tcW w:w="3259" w:type="dxa"/>
          </w:tcPr>
          <w:p w:rsidR="008D002C" w:rsidRDefault="008D002C">
            <w:pPr>
              <w:ind w:left="0" w:firstLine="0"/>
            </w:pPr>
          </w:p>
        </w:tc>
        <w:tc>
          <w:tcPr>
            <w:tcW w:w="3260" w:type="dxa"/>
          </w:tcPr>
          <w:p w:rsidR="008D002C" w:rsidRPr="008D002C" w:rsidRDefault="008D002C">
            <w:pPr>
              <w:ind w:left="0" w:firstLine="0"/>
            </w:pPr>
            <w:r>
              <w:t>Ε-ΜΑΙ</w:t>
            </w:r>
            <w:r>
              <w:rPr>
                <w:lang w:val="en-US"/>
              </w:rPr>
              <w:t>L</w:t>
            </w:r>
            <w:r>
              <w:t>:</w:t>
            </w:r>
          </w:p>
        </w:tc>
        <w:tc>
          <w:tcPr>
            <w:tcW w:w="3260" w:type="dxa"/>
          </w:tcPr>
          <w:p w:rsidR="008D002C" w:rsidRDefault="008D002C">
            <w:pPr>
              <w:ind w:left="0" w:firstLine="0"/>
            </w:pPr>
          </w:p>
        </w:tc>
      </w:tr>
    </w:tbl>
    <w:p w:rsidR="008D002C" w:rsidRDefault="008D002C">
      <w:pPr>
        <w:ind w:left="141"/>
      </w:pPr>
    </w:p>
    <w:p w:rsidR="008D002C" w:rsidRDefault="001D7901">
      <w:pPr>
        <w:spacing w:after="0" w:line="259" w:lineRule="auto"/>
        <w:ind w:left="146" w:firstLine="0"/>
        <w:jc w:val="left"/>
      </w:pPr>
      <w:r>
        <w:t xml:space="preserve"> </w:t>
      </w:r>
      <w:r w:rsidR="008D002C">
        <w:t>Αναθέτουσα Αρχή: ΤΕΛΩΝΕΙΟ ΞΑΝΘΗΣ</w:t>
      </w:r>
    </w:p>
    <w:p w:rsidR="008D002C" w:rsidRDefault="008D002C" w:rsidP="008D002C"/>
    <w:p w:rsidR="00930BC3" w:rsidRDefault="008D002C" w:rsidP="008D002C">
      <w:r>
        <w:t>Καταληκτική ημερομηνία υποβολής προσφορών:_______________________________________________________</w:t>
      </w:r>
    </w:p>
    <w:p w:rsidR="008D002C" w:rsidRDefault="008D002C" w:rsidP="008D002C">
      <w:r>
        <w:t>Ημέρα: _________________________________________________________________________________________</w:t>
      </w:r>
    </w:p>
    <w:p w:rsidR="008D002C" w:rsidRPr="008D002C" w:rsidRDefault="008D002C" w:rsidP="008D002C">
      <w:r>
        <w:t>Ώρα: ____________________________________________________________________________________________</w:t>
      </w:r>
    </w:p>
    <w:p w:rsidR="00930BC3" w:rsidRDefault="00930BC3">
      <w:pPr>
        <w:spacing w:after="0" w:line="259" w:lineRule="auto"/>
        <w:ind w:left="146" w:firstLine="0"/>
        <w:jc w:val="left"/>
      </w:pPr>
    </w:p>
    <w:p w:rsidR="00930BC3" w:rsidRDefault="00930BC3">
      <w:pPr>
        <w:spacing w:after="18" w:line="259" w:lineRule="auto"/>
        <w:ind w:left="146" w:firstLine="0"/>
        <w:jc w:val="left"/>
      </w:pPr>
    </w:p>
    <w:p w:rsidR="002C643E" w:rsidRPr="008D002C" w:rsidRDefault="008D002C" w:rsidP="008D002C">
      <w:pPr>
        <w:pBdr>
          <w:top w:val="single" w:sz="4" w:space="1" w:color="auto"/>
          <w:left w:val="single" w:sz="4" w:space="4" w:color="auto"/>
          <w:bottom w:val="single" w:sz="4" w:space="1" w:color="auto"/>
          <w:right w:val="single" w:sz="4" w:space="4" w:color="auto"/>
        </w:pBdr>
        <w:spacing w:after="18" w:line="259" w:lineRule="auto"/>
        <w:ind w:left="146" w:firstLine="0"/>
        <w:jc w:val="left"/>
        <w:rPr>
          <w:b/>
        </w:rPr>
      </w:pPr>
      <w:r w:rsidRPr="008D002C">
        <w:rPr>
          <w:b/>
        </w:rPr>
        <w:lastRenderedPageBreak/>
        <w:t>ΠΡΟΣΟΧΗ: ΠΑΡΑΚΑΛΩ ΝΑ ΜΗΝ ΑΝΟΙΧΘΕΙ ΑΠΟ ΤΟ ΠΡΩΤΟΚΟΛΛΟ Ή ΤΗ ΓΡΑΜΜΑΤΕΙΑ</w:t>
      </w:r>
    </w:p>
    <w:p w:rsidR="000903A4" w:rsidRDefault="000903A4">
      <w:pPr>
        <w:spacing w:after="53" w:line="268" w:lineRule="auto"/>
        <w:ind w:left="141"/>
        <w:rPr>
          <w:b/>
        </w:rPr>
      </w:pPr>
    </w:p>
    <w:p w:rsidR="000903A4" w:rsidRDefault="000903A4">
      <w:pPr>
        <w:spacing w:after="53" w:line="268" w:lineRule="auto"/>
        <w:ind w:left="141"/>
        <w:rPr>
          <w:b/>
        </w:rPr>
      </w:pPr>
    </w:p>
    <w:p w:rsidR="000903A4" w:rsidRDefault="000903A4">
      <w:pPr>
        <w:spacing w:after="53" w:line="268" w:lineRule="auto"/>
        <w:ind w:left="141"/>
        <w:rPr>
          <w:b/>
        </w:rPr>
      </w:pPr>
    </w:p>
    <w:p w:rsidR="00930BC3" w:rsidRDefault="001D7901">
      <w:pPr>
        <w:spacing w:after="53" w:line="268" w:lineRule="auto"/>
        <w:ind w:left="141"/>
      </w:pPr>
      <w:r>
        <w:rPr>
          <w:b/>
        </w:rPr>
        <w:t>ΕΠΙΣΗΜΑΝΣΗ:</w:t>
      </w:r>
      <w:r>
        <w:t xml:space="preserve">  </w:t>
      </w:r>
    </w:p>
    <w:p w:rsidR="00930BC3" w:rsidRDefault="001D7901">
      <w:pPr>
        <w:spacing w:after="8" w:line="268" w:lineRule="auto"/>
        <w:ind w:left="867" w:hanging="360"/>
      </w:pPr>
      <w:r>
        <w:rPr>
          <w:rFonts w:ascii="Segoe UI Symbol" w:eastAsia="Segoe UI Symbol" w:hAnsi="Segoe UI Symbol" w:cs="Segoe UI Symbol"/>
        </w:rPr>
        <w:t></w:t>
      </w:r>
      <w:r>
        <w:rPr>
          <w:rFonts w:ascii="Arial" w:eastAsia="Arial" w:hAnsi="Arial" w:cs="Arial"/>
        </w:rPr>
        <w:t xml:space="preserve"> </w:t>
      </w:r>
      <w:r>
        <w:rPr>
          <w:b/>
        </w:rPr>
        <w:t xml:space="preserve">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 </w:t>
      </w:r>
    </w:p>
    <w:p w:rsidR="00930BC3" w:rsidRDefault="001D7901">
      <w:pPr>
        <w:spacing w:after="18" w:line="259" w:lineRule="auto"/>
        <w:ind w:left="146" w:firstLine="0"/>
        <w:jc w:val="left"/>
      </w:pPr>
      <w:r>
        <w:t xml:space="preserve">  </w:t>
      </w:r>
    </w:p>
    <w:p w:rsidR="00930BC3" w:rsidRDefault="001D7901">
      <w:pPr>
        <w:spacing w:after="9" w:line="268" w:lineRule="auto"/>
        <w:ind w:left="141"/>
      </w:pPr>
      <w:r>
        <w:rPr>
          <w:u w:val="single" w:color="000000"/>
        </w:rPr>
        <w:t>Ο κύριος φάκελος κάθε προσφοράς περιέχει τα ακόλουθα:</w:t>
      </w:r>
      <w:r>
        <w:t xml:space="preserve"> </w:t>
      </w:r>
    </w:p>
    <w:p w:rsidR="00930BC3" w:rsidRDefault="001D7901">
      <w:pPr>
        <w:ind w:left="141"/>
      </w:pPr>
      <w:r>
        <w:rPr>
          <w:b/>
        </w:rPr>
        <w:t xml:space="preserve">α) Ξεχωριστό σφραγισμένο </w:t>
      </w:r>
      <w:r>
        <w:t xml:space="preserve">φάκελο, με την ένδειξη </w:t>
      </w:r>
      <w:r>
        <w:rPr>
          <w:b/>
        </w:rPr>
        <w:t>«Δικαιολογητικά συμμετοχής»</w:t>
      </w:r>
      <w:r>
        <w:t xml:space="preserve"> (βλέπε παρ. 13.2.Α της παρούσας)  </w:t>
      </w:r>
    </w:p>
    <w:p w:rsidR="00930BC3" w:rsidRDefault="001D7901">
      <w:pPr>
        <w:ind w:left="141"/>
      </w:pPr>
      <w:r>
        <w:rPr>
          <w:b/>
        </w:rPr>
        <w:t>β) Ξεχωριστό σφραγισμένο</w:t>
      </w:r>
      <w:r>
        <w:t xml:space="preserve"> φάκελο, με την ένδειξη </w:t>
      </w:r>
      <w:r>
        <w:rPr>
          <w:b/>
        </w:rPr>
        <w:t>«Τεχνική Προσφορά»</w:t>
      </w:r>
      <w:r>
        <w:t xml:space="preserve"> (βλέπε παρ. 13.2.Β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930BC3" w:rsidRDefault="001D7901">
      <w:pPr>
        <w:ind w:left="141"/>
      </w:pPr>
      <w:r>
        <w:rPr>
          <w:b/>
        </w:rPr>
        <w:t>γ) Ξεχωριστό σφραγισμένο</w:t>
      </w:r>
      <w:r>
        <w:t xml:space="preserve"> φάκελο, με την ένδειξη </w:t>
      </w:r>
      <w:r>
        <w:rPr>
          <w:b/>
        </w:rPr>
        <w:t>«Οικονομική Προσφορά»</w:t>
      </w:r>
      <w:r>
        <w:t xml:space="preserve"> ο οποίος περιέχει το έντυπο  της οικονομικής προσφοράς, κατά τα οριζόμενα στην παρ. 13.2.Γ της παρούσας. </w:t>
      </w:r>
    </w:p>
    <w:p w:rsidR="00930BC3" w:rsidRDefault="00953D3F">
      <w:pPr>
        <w:spacing w:after="18" w:line="259" w:lineRule="auto"/>
        <w:ind w:left="146" w:firstLine="0"/>
        <w:jc w:val="left"/>
      </w:pPr>
      <w:r w:rsidRPr="00953D3F">
        <w:rPr>
          <w:noProof/>
          <w:sz w:val="22"/>
        </w:rPr>
      </w:r>
      <w:r w:rsidRPr="00953D3F">
        <w:rPr>
          <w:noProof/>
          <w:sz w:val="22"/>
        </w:rPr>
        <w:pict>
          <v:group id="Group 68790" o:spid="_x0000_s1035" style="width:402.75pt;height:24.2pt;mso-position-horizontal-relative:char;mso-position-vertical-relative:line" coordsize="51148,3071">
            <v:rect id="Rectangle 3293" o:spid="_x0000_s1036" style="position:absolute;width:6802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JM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B7F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kkwxQAAAN0AAAAPAAAAAAAAAAAAAAAAAJgCAABkcnMv&#10;ZG93bnJldi54bWxQSwUGAAAAAAQABAD1AAAAigMAAAAA&#10;" filled="f" stroked="f">
              <v:textbox inset="0,0,0,0">
                <w:txbxContent>
                  <w:p w:rsidR="002A73E3" w:rsidRDefault="002A73E3">
                    <w:pPr>
                      <w:spacing w:after="160" w:line="259" w:lineRule="auto"/>
                      <w:ind w:left="0" w:firstLine="0"/>
                      <w:jc w:val="left"/>
                    </w:pPr>
                    <w:r>
                      <w:rPr>
                        <w:b/>
                      </w:rPr>
                      <w:t xml:space="preserve">Οι ως άνω ξεχωριστοί σφραγισμένοι φάκελοι φέρουν επίσης τις ενδείξεις του κυρίως φακέλου. </w:t>
                    </w:r>
                  </w:p>
                </w:txbxContent>
              </v:textbox>
            </v:rect>
            <v:shape id="Shape 95130" o:spid="_x0000_s1037" style="position:absolute;top:1085;width:50914;height:92;visibility:visible" coordsize="509143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z88UA&#10;AADeAAAADwAAAGRycy9kb3ducmV2LnhtbESPzYrCMBSF94LvEO6AGxlTFUetRhFBUFyIzuj60lzb&#10;Ms1NSTK18/ZmIbg8nD++5bo1lWjI+dKyguEgAUGcWV1yruDne/c5A+EDssbKMin4Jw/rVbezxFTb&#10;B5+puYRcxBH2KSooQqhTKX1WkEE/sDVx9O7WGQxRulxqh484bio5SpIvabDk+FBgTduCst/Ln1Ew&#10;HR/c4Zz0b/v7/LrVRzPdNaejUr2PdrMAEagN7/CrvdcK5pPhOAJEnI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7PzxQAAAN4AAAAPAAAAAAAAAAAAAAAAAJgCAABkcnMv&#10;ZG93bnJldi54bWxQSwUGAAAAAAQABAD1AAAAigMAAAAA&#10;" adj="0,,0" path="m,l5091430,r,9144l,9144,,e" fillcolor="black" stroked="f" strokeweight="0">
              <v:stroke miterlimit="83231f" joinstyle="miter"/>
              <v:formulas/>
              <v:path arrowok="t" o:connecttype="segments" textboxrect="0,0,5091430,9144"/>
            </v:shape>
            <v:rect id="Rectangle 3296" o:spid="_x0000_s1038" style="position:absolute;top:1783;width:1557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qqMUA&#10;AADdAAAADwAAAGRycy9kb3ducmV2LnhtbESPT4vCMBTE7wv7HcJb8LamqyC2GkVWFz36D9Tbo3m2&#10;xealNFlb/fRGEDwOM/MbZjxtTSmuVLvCsoKfbgSCOLW64EzBfvf3PQThPLLG0jIpuJGD6eTzY4yJ&#10;tg1v6Lr1mQgQdgkqyL2vEildmpNB17UVcfDOtjbog6wzqWtsAtyUshdFA2mw4LCQY0W/OaWX7b9R&#10;sBxWs+PK3pusXJyWh/Uhnu9ir1Tnq52NQHhq/Tv8aq+0gn4v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eqoxQAAAN0AAAAPAAAAAAAAAAAAAAAAAJgCAABkcnMv&#10;ZG93bnJldi54bWxQSwUGAAAAAAQABAD1AAAAigMAAAAA&#10;" filled="f" stroked="f">
              <v:textbox inset="0,0,0,0">
                <w:txbxContent>
                  <w:p w:rsidR="002A73E3" w:rsidRDefault="002A73E3">
                    <w:pPr>
                      <w:spacing w:after="160" w:line="259" w:lineRule="auto"/>
                      <w:ind w:left="0" w:firstLine="0"/>
                      <w:jc w:val="left"/>
                    </w:pPr>
                    <w:r>
                      <w:rPr>
                        <w:b/>
                      </w:rPr>
                      <w:t>Αντίτυπα προσφορών</w:t>
                    </w:r>
                  </w:p>
                </w:txbxContent>
              </v:textbox>
            </v:rect>
            <v:rect id="Rectangle 3297" o:spid="_x0000_s1039" style="position:absolute;left:11737;top:1783;width:38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1PM8YA&#10;AADdAAAADwAAAGRycy9kb3ducmV2LnhtbESPQWvCQBSE74L/YXkFb7qpQjUxq4it6LFqIfX2yL4m&#10;odm3IbuatL++WxA8DjPzDZOue1OLG7WusqzgeRKBIM6trrhQ8HHejRcgnEfWWFsmBT/kYL0aDlJM&#10;tO34SLeTL0SAsEtQQel9k0jp8pIMuoltiIP3ZVuDPsi2kLrFLsBNLadR9CINVhwWSmxoW1L+fboa&#10;BftFs/k82N+uqN8u++w9i1/PsVdq9NRvliA89f4RvrcPWsFsG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1PM8YAAADdAAAADwAAAAAAAAAAAAAAAACYAgAAZHJz&#10;L2Rvd25yZXYueG1sUEsFBgAAAAAEAAQA9QAAAIsDAAAAAA==&#10;" filled="f" stroked="f">
              <v:textbox inset="0,0,0,0">
                <w:txbxContent>
                  <w:p w:rsidR="002A73E3" w:rsidRDefault="002A73E3">
                    <w:pPr>
                      <w:spacing w:after="160" w:line="259" w:lineRule="auto"/>
                      <w:ind w:left="0" w:firstLine="0"/>
                      <w:jc w:val="left"/>
                    </w:pPr>
                    <w:r>
                      <w:rPr>
                        <w:b/>
                      </w:rPr>
                      <w:t xml:space="preserve"> </w:t>
                    </w:r>
                  </w:p>
                </w:txbxContent>
              </v:textbox>
            </v:rect>
            <v:shape id="Shape 95131" o:spid="_x0000_s1040" style="position:absolute;top:2868;width:11737;height:92;visibility:visible" coordsize="11737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vEsUA&#10;AADeAAAADwAAAGRycy9kb3ducmV2LnhtbESPzW7CMBCE75V4B2uReitOqGhLwCCEBOWSAz8PsIqX&#10;OCJeh9iQ8PY1ElKPo5n5RjNf9rYWd2p95VhBOkpAEBdOV1wqOB03Hz8gfEDWWDsmBQ/ysFwM3uaY&#10;adfxnu6HUIoIYZ+hAhNCk0npC0MW/cg1xNE7u9ZiiLItpW6xi3Bby3GSfEmLFccFgw2tDRWXw80q&#10;2P+e+BLyPr9uvo+u2+a2kcYq9T7sVzMQgfrwH361d1rBdJJ+pvC8E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q8SxQAAAN4AAAAPAAAAAAAAAAAAAAAAAJgCAABkcnMv&#10;ZG93bnJldi54bWxQSwUGAAAAAAQABAD1AAAAigMAAAAA&#10;" adj="0,,0" path="m,l1173785,r,9144l,9144,,e" fillcolor="black" stroked="f" strokeweight="0">
              <v:stroke miterlimit="83231f" joinstyle="miter"/>
              <v:formulas/>
              <v:path arrowok="t" o:connecttype="segments" textboxrect="0,0,1173785,9144"/>
            </v:shape>
            <w10:wrap type="none"/>
            <w10:anchorlock/>
          </v:group>
        </w:pict>
      </w:r>
      <w:r w:rsidR="001D7901">
        <w:rPr>
          <w:b/>
        </w:rPr>
        <w:t xml:space="preserve"> </w:t>
      </w:r>
    </w:p>
    <w:p w:rsidR="00930BC3" w:rsidRDefault="001D7901">
      <w:pPr>
        <w:ind w:left="141"/>
      </w:pPr>
      <w:r>
        <w:t xml:space="preserve">Το περιεχόμενο των φακέλων (Δικαιολογητικά Συμμετοχής, Τεχνική Πρόσφορα, Οικονομική Προσφορά) του κυρίως ΦΑΚΕΛΟΥ ΠΡΟΣΦΟΡΑΣ πρέπει να υποβληθεί σε δυο (2) αντίτυπα.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 </w:t>
      </w:r>
    </w:p>
    <w:p w:rsidR="00930BC3" w:rsidRDefault="001D7901">
      <w:pPr>
        <w:spacing w:after="18" w:line="259" w:lineRule="auto"/>
        <w:ind w:left="146" w:firstLine="0"/>
        <w:jc w:val="left"/>
      </w:pPr>
      <w:r>
        <w:rPr>
          <w:b/>
        </w:rPr>
        <w:t xml:space="preserve"> </w:t>
      </w:r>
    </w:p>
    <w:p w:rsidR="00930BC3" w:rsidRDefault="001D7901">
      <w:pPr>
        <w:spacing w:after="8" w:line="268" w:lineRule="auto"/>
        <w:ind w:left="141"/>
      </w:pPr>
      <w:r>
        <w:rPr>
          <w:b/>
        </w:rPr>
        <w:t xml:space="preserve">13.2 Περιεχόμενο επί μέρους φακέλων </w:t>
      </w:r>
    </w:p>
    <w:p w:rsidR="00930BC3" w:rsidRDefault="001D7901">
      <w:pPr>
        <w:spacing w:after="8" w:line="268" w:lineRule="auto"/>
        <w:ind w:left="141"/>
      </w:pPr>
      <w:r>
        <w:rPr>
          <w:b/>
        </w:rPr>
        <w:t xml:space="preserve">Α. Δικαιολογητικά Συμμετοχής </w:t>
      </w:r>
      <w:r>
        <w:t xml:space="preserve">(Άρθρο 93 του Ν.4412/2016) </w:t>
      </w:r>
    </w:p>
    <w:p w:rsidR="00930BC3" w:rsidRDefault="001D7901">
      <w:pPr>
        <w:ind w:left="131" w:firstLine="720"/>
      </w:pPr>
      <w:r>
        <w:t>Οι δικαιούμενοι συμμετοχής υποβάλλουν σε ξεχωριστό σφραγισμένο φάκελο με την ένδειξη «</w:t>
      </w:r>
      <w:r>
        <w:rPr>
          <w:b/>
        </w:rPr>
        <w:t>ΔΙΚΑΙΟΛΟΓΗΤΙΚΑ ΣΥΜΜΕΤΟΧΗΣ</w:t>
      </w:r>
      <w:r>
        <w:t xml:space="preserve">»  τα παρακάτω δικαιολογητικά σε 1 πρωτότυπο και 1 αντίγραφο: </w:t>
      </w:r>
    </w:p>
    <w:p w:rsidR="00930BC3" w:rsidRDefault="001D7901">
      <w:pPr>
        <w:numPr>
          <w:ilvl w:val="0"/>
          <w:numId w:val="7"/>
        </w:numPr>
        <w:ind w:firstLine="720"/>
      </w:pPr>
      <w:r>
        <w:t>Συμπληρωμένο και υπογεγραμμένο το “</w:t>
      </w:r>
      <w:r>
        <w:rPr>
          <w:b/>
        </w:rPr>
        <w:t>Τυποποιημένο Έντυπο Υπεύθυνης Δήλωσης</w:t>
      </w:r>
      <w:r>
        <w:t xml:space="preserve">” (εφεξής </w:t>
      </w:r>
      <w:r>
        <w:rPr>
          <w:b/>
        </w:rPr>
        <w:t>ΤΕΥΔ</w:t>
      </w:r>
      <w:r>
        <w:t xml:space="preserve">) του Παραρτήματος </w:t>
      </w:r>
      <w:r>
        <w:rPr>
          <w:b/>
        </w:rPr>
        <w:t>Ε’</w:t>
      </w:r>
      <w:r>
        <w:t xml:space="preserve"> της παρούσας. Οι ενώσεις οικονομικών φορέων που υποβάλλουν κοινή προσφορά, υποβάλλουν τα παραπάνω δικαιολογητικά, για κάθε οικονομικό φορέα που συμμετέχει στην ένωση (αρ. 93 του Ν. 4412/2016). Το ΤΕΥΔ (Παράρτημα ΣΤ) θα πρέπει να φέρει ημερομηνία εντός των τελευταίων τριάντα (30) ημερολογιακών ημερών προ της καταληκτικής ημερομηνίας υποβολής των προσφορών. </w:t>
      </w:r>
    </w:p>
    <w:p w:rsidR="00930BC3" w:rsidRDefault="001D7901">
      <w:pPr>
        <w:numPr>
          <w:ilvl w:val="0"/>
          <w:numId w:val="7"/>
        </w:numPr>
        <w:spacing w:after="52"/>
        <w:ind w:firstLine="720"/>
      </w:pPr>
      <w:r>
        <w:rPr>
          <w:b/>
        </w:rPr>
        <w:t xml:space="preserve">Υ.Δ. </w:t>
      </w:r>
      <w:r>
        <w:t xml:space="preserve">στην οποία θα αναφέρεται ότι οι υποψήφιοι οικονομικοί φορείς διαθέτουν και θα προσκομίσουν: </w:t>
      </w:r>
    </w:p>
    <w:p w:rsidR="00930BC3" w:rsidRDefault="001D7901">
      <w:pPr>
        <w:numPr>
          <w:ilvl w:val="1"/>
          <w:numId w:val="7"/>
        </w:numPr>
        <w:spacing w:after="27"/>
        <w:ind w:hanging="360"/>
      </w:pPr>
      <w:r>
        <w:t xml:space="preserve">Άδεια Λειτουργίας Ι.Ε.Π.Υ.Α. </w:t>
      </w:r>
    </w:p>
    <w:p w:rsidR="000903A4" w:rsidRDefault="001D7901">
      <w:pPr>
        <w:numPr>
          <w:ilvl w:val="1"/>
          <w:numId w:val="7"/>
        </w:numPr>
        <w:ind w:hanging="360"/>
      </w:pPr>
      <w:r>
        <w:t xml:space="preserve">Άδεια εκμετάλλευσης ειδικού </w:t>
      </w:r>
      <w:proofErr w:type="spellStart"/>
      <w:r>
        <w:t>ραδιοδικτύου</w:t>
      </w:r>
      <w:proofErr w:type="spellEnd"/>
      <w:r>
        <w:t xml:space="preserve"> ή άλλων τεχνικών μέσων   </w:t>
      </w:r>
    </w:p>
    <w:p w:rsidR="00930BC3" w:rsidRDefault="001D7901">
      <w:pPr>
        <w:numPr>
          <w:ilvl w:val="1"/>
          <w:numId w:val="7"/>
        </w:numPr>
        <w:ind w:hanging="360"/>
      </w:pPr>
      <w:r>
        <w:t xml:space="preserve">Άδεια εργασίας του προσωπικού ασφαλείας </w:t>
      </w:r>
    </w:p>
    <w:p w:rsidR="00930BC3" w:rsidRDefault="001D7901">
      <w:pPr>
        <w:spacing w:after="19" w:line="259" w:lineRule="auto"/>
        <w:ind w:left="146" w:firstLine="0"/>
        <w:jc w:val="left"/>
      </w:pPr>
      <w:r>
        <w:rPr>
          <w:b/>
        </w:rPr>
        <w:t xml:space="preserve"> </w:t>
      </w:r>
    </w:p>
    <w:p w:rsidR="00930BC3" w:rsidRDefault="001D7901">
      <w:pPr>
        <w:spacing w:after="8" w:line="268" w:lineRule="auto"/>
        <w:ind w:left="141"/>
      </w:pPr>
      <w:r>
        <w:rPr>
          <w:b/>
        </w:rPr>
        <w:t xml:space="preserve">Β. Τεχνική προσφορά </w:t>
      </w:r>
    </w:p>
    <w:p w:rsidR="00930BC3" w:rsidRDefault="001D7901">
      <w:pPr>
        <w:ind w:left="141"/>
      </w:pPr>
      <w:r>
        <w:t xml:space="preserve">Η τεχνική προσφορά θα πρέπει να καλύπτει όλες τις απαιτήσεις και τις προδιαγραφές που έχουν τεθεί από την αναθέτουσα αρχή στο Παράρτημα Β «Τεχνικές Προδιαγραφές» της διακήρυξης, περιγράφοντας ακριβώς πως οι συγκεκριμένες απαιτήσεις και προδιαγραφές πληρούνται.  </w:t>
      </w:r>
    </w:p>
    <w:p w:rsidR="00930BC3" w:rsidRDefault="001D7901">
      <w:pPr>
        <w:ind w:left="141"/>
      </w:pPr>
      <w:r>
        <w:t xml:space="preserve">Στην τεχνική προσφορά μπορούν να συμπεριληφθούν τα έγγραφα και δικαιολογητικά, εάν υπάρχουν, βάσει των οποίων θα αξιολογηθεί η καταλληλότητα των προσφερόμενων υπηρεσιών, με βάση το  κριτήριο ανάθεσης, της παρούσας διακήρυξης σύμφωνα με τα αναλυτικώς αναφερόμενα στο ως άνω Παράρτημα. </w:t>
      </w:r>
    </w:p>
    <w:p w:rsidR="00930BC3" w:rsidRDefault="001D7901">
      <w:pPr>
        <w:spacing w:after="0" w:line="259" w:lineRule="auto"/>
        <w:ind w:left="146" w:firstLine="0"/>
        <w:jc w:val="left"/>
      </w:pPr>
      <w:r>
        <w:rPr>
          <w:b/>
        </w:rPr>
        <w:t xml:space="preserve"> </w:t>
      </w:r>
    </w:p>
    <w:p w:rsidR="00930BC3" w:rsidRDefault="001D7901">
      <w:pPr>
        <w:spacing w:after="8" w:line="268" w:lineRule="auto"/>
        <w:ind w:left="141"/>
      </w:pPr>
      <w:r>
        <w:rPr>
          <w:b/>
        </w:rPr>
        <w:t xml:space="preserve">Γ.  Οικονομική προσφορά </w:t>
      </w:r>
      <w:r>
        <w:t xml:space="preserve">(Άρθρο 95 Ν.4412/2016) </w:t>
      </w:r>
    </w:p>
    <w:p w:rsidR="00930BC3" w:rsidRDefault="001D7901">
      <w:pPr>
        <w:ind w:left="141"/>
      </w:pPr>
      <w:r>
        <w:t xml:space="preserve">Ο φάκελος </w:t>
      </w:r>
      <w:r>
        <w:rPr>
          <w:b/>
        </w:rPr>
        <w:t xml:space="preserve">«Οικονομική προσφορά» </w:t>
      </w:r>
      <w:r>
        <w:t xml:space="preserve">θα περιέχει το </w:t>
      </w:r>
      <w:r>
        <w:rPr>
          <w:b/>
        </w:rPr>
        <w:t>έντυπο της οικονομικής προσφοράς</w:t>
      </w:r>
      <w:r>
        <w:t xml:space="preserve"> (περιλαμβάνεται στο ΠΑΡΑΡΤΗΜΑ Δ΄ της παρούσας Διακήρυξης), συμπληρωμένο με τα οικονομικά στοιχεία της προσφοράς, υπογεγραμμένο και σφραγισμένο </w:t>
      </w:r>
      <w:r>
        <w:lastRenderedPageBreak/>
        <w:t xml:space="preserve">από τον νόμιμο/ -ους εκπρόσωπο/ -ους του οικονομικού φορέα. </w:t>
      </w:r>
      <w:r>
        <w:rPr>
          <w:b/>
        </w:rPr>
        <w:t>Η οικονομική</w:t>
      </w:r>
      <w:r>
        <w:t xml:space="preserve"> </w:t>
      </w:r>
      <w:r>
        <w:rPr>
          <w:b/>
        </w:rPr>
        <w:t xml:space="preserve">προσφορά υπογράφεται </w:t>
      </w:r>
      <w:r>
        <w:t>κατά περίπτωση από τον προσφέροντα ή τον/τους αρμόδιο/ους νόμιμο/ -ους εκπρόσωπο/ ους του σε περίπτωση νομικού προσώπου και σε περίπτωση ένωσης είτε από όλους τους φορείς που την αποτελούν είτε από τον κοινό εκπρόσωπό τους.</w:t>
      </w:r>
      <w:r>
        <w:rPr>
          <w:b/>
        </w:rPr>
        <w:t xml:space="preserve"> </w:t>
      </w:r>
      <w:r>
        <w:t xml:space="preserve">Επιπλέον, </w:t>
      </w:r>
      <w:r>
        <w:rPr>
          <w:b/>
        </w:rPr>
        <w:t>ο φάκελος «Οικονομική προσφορά» θα πρέπει να έχει την συνολική μηνιαία τιμή χωρίς Φ.Π.Α., ποσό αναλογούντος Φ.Π.Α. και συνολική μηνιαία τιμή με Φ.Π.Α.</w:t>
      </w:r>
      <w:r>
        <w:t xml:space="preserve">, για το σύνολο των υπηρεσιών μεταφοράς. </w:t>
      </w:r>
    </w:p>
    <w:p w:rsidR="00930BC3" w:rsidRDefault="001D7901">
      <w:pPr>
        <w:ind w:left="141"/>
      </w:pPr>
      <w:r>
        <w:t xml:space="preserve">Στην οικονομική προσφορά θα </w:t>
      </w:r>
      <w:r>
        <w:rPr>
          <w:b/>
        </w:rPr>
        <w:t xml:space="preserve">αναγραφεί και η μηνιαία τιμή ανά Υπηρεσία </w:t>
      </w:r>
      <w:r>
        <w:t xml:space="preserve">προκειμένου αυτή να μπορεί να προσδιοριστεί εφόσον λόγω αλλαγής των Υπηρεσιακών αναγκών δεν απαιτείται πλέον η μεταφορά ημερήσιων εισπράξεων. Στη περίπτωση αυτή θα προσαρμόζεται αναλόγως το μηνιαίο τίμημα της Σύμβασης, ενώ θα ενημερώνεται εγκαίρως (1 μήνα πριν) ο Ανάδοχος.  </w:t>
      </w:r>
      <w:r>
        <w:rPr>
          <w:b/>
        </w:rPr>
        <w:t xml:space="preserve">Γ.1 Έντυπο οικονομικής προσφοράς </w:t>
      </w:r>
    </w:p>
    <w:p w:rsidR="00930BC3" w:rsidRDefault="001D7901">
      <w:pPr>
        <w:spacing w:after="36"/>
        <w:ind w:left="141"/>
      </w:pPr>
      <w:r>
        <w:t xml:space="preserve">Το ανωτέρω έντυπο διατίθεται στους οικονομικούς φορείς ελεύθερα και άμεσα, μέσω της ιστοσελίδας της Α.Α.Δ.Ε σε δύο μορφές αρχείου: </w:t>
      </w:r>
    </w:p>
    <w:p w:rsidR="00930BC3" w:rsidRDefault="001D7901">
      <w:pPr>
        <w:numPr>
          <w:ilvl w:val="0"/>
          <w:numId w:val="8"/>
        </w:numPr>
        <w:spacing w:after="40"/>
        <w:ind w:hanging="511"/>
      </w:pPr>
      <w:r>
        <w:t xml:space="preserve">Αρχείο PDF, ως παράρτημα με την παρούσα Διακήρυξη &amp; </w:t>
      </w:r>
    </w:p>
    <w:p w:rsidR="00930BC3" w:rsidRDefault="001D7901">
      <w:pPr>
        <w:numPr>
          <w:ilvl w:val="0"/>
          <w:numId w:val="8"/>
        </w:numPr>
        <w:ind w:hanging="511"/>
      </w:pPr>
      <w:r>
        <w:t xml:space="preserve">Αρχείο </w:t>
      </w:r>
      <w:proofErr w:type="spellStart"/>
      <w:r>
        <w:t>doc</w:t>
      </w:r>
      <w:proofErr w:type="spellEnd"/>
      <w:r>
        <w:t xml:space="preserve">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 </w:t>
      </w:r>
    </w:p>
    <w:p w:rsidR="00930BC3" w:rsidRDefault="001D7901">
      <w:pPr>
        <w:spacing w:after="18" w:line="259" w:lineRule="auto"/>
        <w:ind w:left="146" w:firstLine="0"/>
        <w:jc w:val="left"/>
      </w:pPr>
      <w:r>
        <w:rPr>
          <w:b/>
        </w:rPr>
        <w:t xml:space="preserve"> </w:t>
      </w:r>
    </w:p>
    <w:p w:rsidR="00930BC3" w:rsidRDefault="001D7901">
      <w:pPr>
        <w:spacing w:after="8" w:line="268" w:lineRule="auto"/>
        <w:ind w:left="141"/>
      </w:pPr>
      <w:r>
        <w:rPr>
          <w:b/>
        </w:rPr>
        <w:t xml:space="preserve">13.3 Τιμές προσφορών - νόμισμα </w:t>
      </w:r>
    </w:p>
    <w:p w:rsidR="00930BC3" w:rsidRDefault="001D7901">
      <w:pPr>
        <w:spacing w:after="52"/>
        <w:ind w:left="141"/>
      </w:pPr>
      <w:r>
        <w:t xml:space="preserve">Το τίμημα της προσφοράς κάθε προσφέροντος θα δοθεί σύμφωνα με τις παρακάτω οδηγίες. Ακριβέστερα ως εξής: </w:t>
      </w:r>
    </w:p>
    <w:p w:rsidR="00930BC3" w:rsidRDefault="001D7901">
      <w:pPr>
        <w:numPr>
          <w:ilvl w:val="0"/>
          <w:numId w:val="9"/>
        </w:numPr>
        <w:spacing w:after="49"/>
        <w:ind w:hanging="360"/>
      </w:pPr>
      <w:r>
        <w:t xml:space="preserve">Οι τιμές των προσφορών θα εκφράζονται σε Ευρώ. Στις τιμές θα περιλαμβάνονται οι τυχόν υπέρ τρίτων κρατήσεις, ως και κάθε είδους επιβαρύνσεις, αμοιβές (τρίτων, προσωπικού, συνεργατών κλπ), την αμοιβή του Αναδόχου, καθώς και κάθε παρεχόμενη υπηρεσία του Αναδόχου προς την Αναθέτουσα Αρχή, σύμφωνα με τα ειδικότερα προβλεπόμενα  στην παρούσα διακήρυξη, για το ζητούμενο διάστημα, δηλαδή για εκατόν ογδόντα (180) ημέρες. </w:t>
      </w:r>
    </w:p>
    <w:p w:rsidR="00930BC3" w:rsidRDefault="001D7901">
      <w:pPr>
        <w:numPr>
          <w:ilvl w:val="0"/>
          <w:numId w:val="9"/>
        </w:numPr>
        <w:spacing w:after="49"/>
        <w:ind w:hanging="360"/>
      </w:pPr>
      <w:r>
        <w:t xml:space="preserve">Σε ιδιαίτερη γραμμή των ως άνω τιμών, ο προσφέρων θα αναγράφει το ποσό με το οποίο θα επιβαρύνονται αθροιστικά οι τιμές αυτές με τον ΦΠΑ. Σε περίπτωση που αναφέρεται εσφαλμένος ΦΠΑ αυτός θα διορθώνεται από την Επιτροπή διενέργειας και αξιολόγησης προσφορών. </w:t>
      </w:r>
    </w:p>
    <w:p w:rsidR="00930BC3" w:rsidRDefault="001D7901">
      <w:pPr>
        <w:numPr>
          <w:ilvl w:val="0"/>
          <w:numId w:val="9"/>
        </w:numPr>
        <w:spacing w:after="49"/>
        <w:ind w:hanging="360"/>
      </w:pPr>
      <w:r>
        <w:t xml:space="preserve">Από την Οικονομική Προσφορά πρέπει να προκύπτει με σαφήνεια το ΣΥΝΟΛΟ ΧΩΡΙΣ Φ.Π.Α. και το ΓΕΝΙΚΟ ΣΥΝΟΛΟ ΜΕ Φ.Π.Α. </w:t>
      </w:r>
    </w:p>
    <w:p w:rsidR="00930BC3" w:rsidRDefault="001D7901">
      <w:pPr>
        <w:numPr>
          <w:ilvl w:val="0"/>
          <w:numId w:val="9"/>
        </w:numPr>
        <w:spacing w:after="9" w:line="268" w:lineRule="auto"/>
        <w:ind w:hanging="360"/>
      </w:pPr>
      <w:r>
        <w:rPr>
          <w:u w:val="single" w:color="000000"/>
        </w:rPr>
        <w:t>Η συνολική τιμή χωρίς Φ.Π.Α (ΣΥΝΟΛΟ ΧΩΡΙΣ ΦΠΑ) θα λαμβάνεται υπόψη για τη σύγκριση των Προσφορών.</w:t>
      </w:r>
      <w:r>
        <w:t xml:space="preserve"> </w:t>
      </w:r>
    </w:p>
    <w:p w:rsidR="00930BC3" w:rsidRDefault="001D7901">
      <w:pPr>
        <w:numPr>
          <w:ilvl w:val="0"/>
          <w:numId w:val="9"/>
        </w:numPr>
        <w:spacing w:after="48"/>
        <w:ind w:hanging="360"/>
      </w:pPr>
      <w:r>
        <w:t>Επιτρέπονται μέχρι δύο δεκαδικά ψηφία στις αναγραφόμενες τιμές του εντύπου οικονομικής προσφοράς. Η αναγραφή τιμών με περισσότερα από δυο (2) δεκαδικά ψηφία (άνευ ορίου) επιτρέπεται μόνο εφόσον χρησιμοποιείται σε ενδιάμεσους υπολογισμούς. Το γενικό σύνολο στρογγυλοποιείται σε δυο (2) δεκαδικά ψηφία, προς τα άνω εάν το τρίτο (3</w:t>
      </w:r>
      <w:r>
        <w:rPr>
          <w:vertAlign w:val="superscript"/>
        </w:rPr>
        <w:t>ο</w:t>
      </w:r>
      <w:r>
        <w:t xml:space="preserve">) δεκαδικό ψηφίο είναι ίσο ή μεγαλύτερο του πέντε (5) και προς τα κάτω εάν είναι μικρότερο του πέντε (5). </w:t>
      </w:r>
    </w:p>
    <w:p w:rsidR="00930BC3" w:rsidRDefault="001D7901">
      <w:pPr>
        <w:numPr>
          <w:ilvl w:val="0"/>
          <w:numId w:val="9"/>
        </w:numPr>
        <w:ind w:hanging="360"/>
      </w:pPr>
      <w:r>
        <w:t xml:space="preserve">Οι τιμές των προσφορών </w:t>
      </w:r>
      <w:r>
        <w:rPr>
          <w:u w:val="single" w:color="000000"/>
        </w:rPr>
        <w:t>δεν υπόκεινται σε μεταβολή</w:t>
      </w:r>
      <w:r>
        <w:t xml:space="preserve">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 </w:t>
      </w:r>
    </w:p>
    <w:p w:rsidR="00930BC3" w:rsidRDefault="001D7901">
      <w:pPr>
        <w:spacing w:after="18" w:line="259" w:lineRule="auto"/>
        <w:ind w:left="146" w:firstLine="0"/>
        <w:jc w:val="left"/>
      </w:pPr>
      <w:r>
        <w:rPr>
          <w:b/>
        </w:rPr>
        <w:t xml:space="preserve"> </w:t>
      </w:r>
    </w:p>
    <w:p w:rsidR="00930BC3" w:rsidRDefault="001D7901">
      <w:pPr>
        <w:numPr>
          <w:ilvl w:val="1"/>
          <w:numId w:val="10"/>
        </w:numPr>
        <w:spacing w:after="8" w:line="268" w:lineRule="auto"/>
        <w:ind w:left="531" w:hanging="400"/>
      </w:pPr>
      <w:r>
        <w:rPr>
          <w:b/>
        </w:rPr>
        <w:t xml:space="preserve">Ανάδειξη προσωρινού Αναδόχου </w:t>
      </w:r>
    </w:p>
    <w:p w:rsidR="00930BC3" w:rsidRDefault="001D7901">
      <w:pPr>
        <w:ind w:left="141"/>
      </w:pPr>
      <w:r>
        <w:t xml:space="preserve">ΠΡΟΣΩΡΙΝΟΣ ΑΝΑΔΟΧΟΣ αναδεικνύεται ο οικονομικός φορέας που έχει προσφέρει την χαμηλότερη </w:t>
      </w:r>
      <w:r>
        <w:rPr>
          <w:b/>
        </w:rPr>
        <w:t xml:space="preserve">συνολική τιμή χωρίς Φ.Π.Α. για το </w:t>
      </w:r>
      <w:r w:rsidR="000903A4">
        <w:rPr>
          <w:b/>
        </w:rPr>
        <w:t>τμημάτων της παρούσης προκήρυξης</w:t>
      </w:r>
      <w:r>
        <w:t xml:space="preserve"> </w:t>
      </w:r>
    </w:p>
    <w:p w:rsidR="00930BC3" w:rsidRDefault="001D7901">
      <w:pPr>
        <w:spacing w:after="18" w:line="259" w:lineRule="auto"/>
        <w:ind w:left="146" w:firstLine="0"/>
        <w:jc w:val="left"/>
      </w:pPr>
      <w:r>
        <w:t xml:space="preserve"> </w:t>
      </w:r>
    </w:p>
    <w:p w:rsidR="00930BC3" w:rsidRDefault="001D7901">
      <w:pPr>
        <w:numPr>
          <w:ilvl w:val="1"/>
          <w:numId w:val="10"/>
        </w:numPr>
        <w:spacing w:after="8" w:line="268" w:lineRule="auto"/>
        <w:ind w:left="531" w:hanging="400"/>
      </w:pPr>
      <w:r>
        <w:rPr>
          <w:b/>
        </w:rPr>
        <w:t xml:space="preserve">Γλώσσα διαδικασίας </w:t>
      </w:r>
    </w:p>
    <w:p w:rsidR="00930BC3" w:rsidRDefault="001D7901">
      <w:pPr>
        <w:ind w:left="141"/>
      </w:pPr>
      <w: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Τυχόν ενστάσεις υποβάλλονται στην ελληνική γλώσσα</w:t>
      </w:r>
      <w:r w:rsidR="000903A4">
        <w:t>.</w:t>
      </w:r>
      <w:r>
        <w:t xml:space="preserve"> </w:t>
      </w:r>
    </w:p>
    <w:p w:rsidR="00930BC3" w:rsidRDefault="001D7901">
      <w:pPr>
        <w:spacing w:after="18" w:line="259" w:lineRule="auto"/>
        <w:ind w:left="146" w:firstLine="0"/>
        <w:jc w:val="left"/>
      </w:pPr>
      <w:r>
        <w:t xml:space="preserve"> </w:t>
      </w:r>
    </w:p>
    <w:p w:rsidR="00930BC3" w:rsidRDefault="001D7901">
      <w:pPr>
        <w:numPr>
          <w:ilvl w:val="1"/>
          <w:numId w:val="10"/>
        </w:numPr>
        <w:spacing w:after="54" w:line="268" w:lineRule="auto"/>
        <w:ind w:left="531" w:hanging="400"/>
      </w:pPr>
      <w:r>
        <w:rPr>
          <w:b/>
        </w:rPr>
        <w:t xml:space="preserve">Λοιπά στοιχεία </w:t>
      </w:r>
    </w:p>
    <w:p w:rsidR="00930BC3" w:rsidRDefault="001D7901">
      <w:pPr>
        <w:numPr>
          <w:ilvl w:val="0"/>
          <w:numId w:val="11"/>
        </w:numPr>
        <w:spacing w:after="26"/>
        <w:ind w:hanging="360"/>
      </w:pPr>
      <w:r>
        <w:t xml:space="preserve">Όλες οι προσφορές υπογράφονται από τον νόμιμο εκπρόσωπο σε περίπτωση νομικού προσώπου. </w:t>
      </w:r>
    </w:p>
    <w:p w:rsidR="00930BC3" w:rsidRDefault="001D7901">
      <w:pPr>
        <w:numPr>
          <w:ilvl w:val="0"/>
          <w:numId w:val="11"/>
        </w:numPr>
        <w:spacing w:after="49"/>
        <w:ind w:hanging="360"/>
      </w:pPr>
      <w:r>
        <w:t xml:space="preserve">Τα δημόσια και 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w:t>
      </w:r>
      <w:r>
        <w:lastRenderedPageBreak/>
        <w:t xml:space="preserve">πρωτότυπων εγγράφων, ενώ υποβάλλονται και να γίνονται αποδεκτά ευκρινή φωτοαντίγραφα αυτών που εκδόθηκαν από Υπηρεσίες. </w:t>
      </w:r>
    </w:p>
    <w:p w:rsidR="00930BC3" w:rsidRDefault="001D7901">
      <w:pPr>
        <w:numPr>
          <w:ilvl w:val="0"/>
          <w:numId w:val="11"/>
        </w:numPr>
        <w:spacing w:after="49"/>
        <w:ind w:hanging="360"/>
      </w:pPr>
      <w:r>
        <w:t xml:space="preserve">Με την υποβολή της προσφοράς τεκμαίρεται ότι οι συμμετέχοντες έχουν λάβει γνώση των όρων της διακήρυξης και των λοιπών εγγράφων της σύμβασης. </w:t>
      </w:r>
    </w:p>
    <w:p w:rsidR="00930BC3" w:rsidRDefault="001D7901">
      <w:pPr>
        <w:numPr>
          <w:ilvl w:val="0"/>
          <w:numId w:val="11"/>
        </w:numPr>
        <w:spacing w:after="49"/>
        <w:ind w:hanging="360"/>
      </w:pPr>
      <w:r>
        <w:t xml:space="preserve">Με την υποβολή της προσφοράς κάθε οικονομικός φορέας αποδέχεται ότι τα γνωστοποιούμενα από μέρους του στοιχειά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 </w:t>
      </w:r>
    </w:p>
    <w:p w:rsidR="00930BC3" w:rsidRDefault="001D7901">
      <w:pPr>
        <w:numPr>
          <w:ilvl w:val="0"/>
          <w:numId w:val="11"/>
        </w:numPr>
        <w:spacing w:after="49"/>
        <w:ind w:hanging="360"/>
      </w:pPr>
      <w:r>
        <w:t xml:space="preserve">Σε περίπτωση που παρουσιαστούν ασάφειες ή ήσσονος σημασίας ατέλειες ή επουσιώδης παραλείψεις ή πρόδηλα τυπικά ή υπολογιστικά σφάλματα, η Αναθέτουσα Αρχή  μπορεί να καλέσει εγγράφως τους προσφέροντες να τα διευκρινίσουν, εντός εύλογο χρονικού διαστήματος,  σύμφωνα με το άρθρο 102 παρ 4 του Ν.4412/2016. </w:t>
      </w:r>
    </w:p>
    <w:p w:rsidR="00930BC3" w:rsidRDefault="001D7901">
      <w:pPr>
        <w:numPr>
          <w:ilvl w:val="0"/>
          <w:numId w:val="11"/>
        </w:numPr>
        <w:spacing w:after="49"/>
        <w:ind w:hanging="360"/>
      </w:pPr>
      <w:r>
        <w:t xml:space="preserve">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 </w:t>
      </w:r>
    </w:p>
    <w:p w:rsidR="00930BC3" w:rsidRDefault="001D7901">
      <w:pPr>
        <w:numPr>
          <w:ilvl w:val="0"/>
          <w:numId w:val="11"/>
        </w:numPr>
        <w:ind w:hanging="360"/>
      </w:pPr>
      <w:r>
        <w:t xml:space="preserve">Η υποβολή μόνο μίας προσφοράς δεν αποτελεί κώλυμα για τη συνέχιση της διαδικασίας του διαγωνισμού και την ανάθεση της σύμβασης. </w:t>
      </w:r>
    </w:p>
    <w:p w:rsidR="00930BC3" w:rsidRDefault="001D7901">
      <w:pPr>
        <w:spacing w:after="18" w:line="259" w:lineRule="auto"/>
        <w:ind w:left="146" w:firstLine="0"/>
        <w:jc w:val="left"/>
      </w:pPr>
      <w:r>
        <w:rPr>
          <w:b/>
        </w:rPr>
        <w:t xml:space="preserve"> </w:t>
      </w:r>
    </w:p>
    <w:p w:rsidR="00930BC3" w:rsidRDefault="001D7901">
      <w:pPr>
        <w:spacing w:after="51" w:line="268" w:lineRule="auto"/>
        <w:ind w:left="141" w:right="3191"/>
      </w:pPr>
      <w:r>
        <w:rPr>
          <w:b/>
        </w:rPr>
        <w:t xml:space="preserve">13.7 Λόγοι απόρριψης προσφορών </w:t>
      </w:r>
      <w:r>
        <w:rPr>
          <w:i/>
        </w:rPr>
        <w:t>(Αρ. 91 του ν. 4412/2016)</w:t>
      </w:r>
      <w:r>
        <w:rPr>
          <w:b/>
        </w:rPr>
        <w:t xml:space="preserve">  </w:t>
      </w:r>
      <w:r>
        <w:t xml:space="preserve">Απορρίπτονται: </w:t>
      </w:r>
    </w:p>
    <w:p w:rsidR="00930BC3" w:rsidRDefault="001D7901">
      <w:pPr>
        <w:numPr>
          <w:ilvl w:val="0"/>
          <w:numId w:val="11"/>
        </w:numPr>
        <w:spacing w:after="49"/>
        <w:ind w:hanging="360"/>
      </w:pPr>
      <w:r>
        <w:t xml:space="preserve">Οι προσφορές που υποβάλλονται κατά παράβαση των όρων σύνταξης και υποβολής που τίθενται στα άρθρα της παρούσας (τρόπος υποβολής και σύνταξης προσφορών-περιεχόμενο φακέλου). </w:t>
      </w:r>
    </w:p>
    <w:p w:rsidR="00930BC3" w:rsidRDefault="001D7901">
      <w:pPr>
        <w:numPr>
          <w:ilvl w:val="0"/>
          <w:numId w:val="11"/>
        </w:numPr>
        <w:spacing w:after="26"/>
        <w:ind w:hanging="360"/>
      </w:pPr>
      <w:r>
        <w:t xml:space="preserve">Οι  εναλλακτικές προσφορές ή προσφορές που τελούν υπό αίρεση. </w:t>
      </w:r>
    </w:p>
    <w:p w:rsidR="00930BC3" w:rsidRDefault="001D7901">
      <w:pPr>
        <w:numPr>
          <w:ilvl w:val="0"/>
          <w:numId w:val="11"/>
        </w:numPr>
        <w:spacing w:after="50" w:line="268" w:lineRule="auto"/>
        <w:ind w:hanging="360"/>
      </w:pPr>
      <w:r>
        <w:t>Οι προσφορές που υποβάλλονται από έναν προσφέροντα που έχει ήδη υποβάλει προσφορά</w:t>
      </w:r>
      <w:r>
        <w:rPr>
          <w:b/>
        </w:rPr>
        <w:t xml:space="preserve">. Ο </w:t>
      </w:r>
      <w:r w:rsidR="003718C7">
        <w:rPr>
          <w:b/>
        </w:rPr>
        <w:t>περιορισμός</w:t>
      </w:r>
      <w:r>
        <w:rPr>
          <w:b/>
        </w:rPr>
        <w:t xml:space="preserve">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r>
        <w:t xml:space="preserve"> </w:t>
      </w:r>
    </w:p>
    <w:p w:rsidR="00930BC3" w:rsidRDefault="001D7901">
      <w:pPr>
        <w:numPr>
          <w:ilvl w:val="0"/>
          <w:numId w:val="11"/>
        </w:numPr>
        <w:spacing w:after="49"/>
        <w:ind w:hanging="360"/>
      </w:pPr>
      <w:r>
        <w:t xml:space="preserve">Οι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αλλά δεν έχουν αποκατασταθεί κατά την αποσαφήνιση και τη συμπλήρωση τους, σύμφωνα με τα οριζόμενα στο άρθρο 102 του Ν. 4412/2016 </w:t>
      </w:r>
    </w:p>
    <w:p w:rsidR="00930BC3" w:rsidRDefault="001D7901">
      <w:pPr>
        <w:numPr>
          <w:ilvl w:val="0"/>
          <w:numId w:val="11"/>
        </w:numPr>
        <w:spacing w:after="49"/>
        <w:ind w:hanging="360"/>
      </w:pPr>
      <w:r>
        <w:t xml:space="preserve">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w:t>
      </w:r>
    </w:p>
    <w:p w:rsidR="00930BC3" w:rsidRDefault="001D7901">
      <w:pPr>
        <w:numPr>
          <w:ilvl w:val="0"/>
          <w:numId w:val="11"/>
        </w:numPr>
        <w:spacing w:after="29"/>
        <w:ind w:hanging="360"/>
      </w:pPr>
      <w:r>
        <w:t xml:space="preserve">Οι προσφορές η τιμή των οποίων υπερβαίνει τον προϋπολογισμό της αναθέτουσας αρχής </w:t>
      </w:r>
    </w:p>
    <w:p w:rsidR="00930BC3" w:rsidRDefault="001D7901">
      <w:pPr>
        <w:numPr>
          <w:ilvl w:val="0"/>
          <w:numId w:val="11"/>
        </w:numPr>
        <w:ind w:hanging="360"/>
      </w:pPr>
      <w:r>
        <w:t xml:space="preserve">Οι αντιπροσφορές ή τροποποιήσεις της προσφοράς ή πρόταση που κατά την κρίση της αρμόδιας Επιτροπής διενέργειας και αξιολόγησης εξομοιώνεται με αντιπροσφορά είναι απαράδεκτη και απορρίπτεται </w:t>
      </w:r>
    </w:p>
    <w:p w:rsidR="00930BC3" w:rsidRDefault="001D7901">
      <w:pPr>
        <w:spacing w:after="18" w:line="259" w:lineRule="auto"/>
        <w:ind w:left="146" w:firstLine="0"/>
        <w:jc w:val="left"/>
      </w:pPr>
      <w:r>
        <w:rPr>
          <w:b/>
        </w:rPr>
        <w:t xml:space="preserve"> </w:t>
      </w:r>
    </w:p>
    <w:p w:rsidR="00930BC3" w:rsidRDefault="001D7901">
      <w:pPr>
        <w:pStyle w:val="1"/>
        <w:ind w:left="141"/>
      </w:pPr>
      <w:bookmarkStart w:id="16" w:name="_Toc93725"/>
      <w:r>
        <w:t xml:space="preserve">ΑΡΘΡΟ 14: ΑΠΟΣΦΡΑΓΙΣΗ ΚΑΙ ΑΞΙΟΛΟΓΗΣΗ ΠΡΟΣΦΟΡΩΝ  (Άρθρα 86, 90, 96, 100, 102 και 117 παρ 2 του </w:t>
      </w:r>
      <w:bookmarkEnd w:id="16"/>
    </w:p>
    <w:p w:rsidR="00930BC3" w:rsidRDefault="001D7901">
      <w:pPr>
        <w:pStyle w:val="1"/>
        <w:ind w:left="1290"/>
      </w:pPr>
      <w:bookmarkStart w:id="17" w:name="_Toc93726"/>
      <w:r>
        <w:t xml:space="preserve">Ν.4412/2016) </w:t>
      </w:r>
      <w:bookmarkEnd w:id="17"/>
    </w:p>
    <w:p w:rsidR="00930BC3" w:rsidRDefault="00953D3F">
      <w:pPr>
        <w:spacing w:after="40" w:line="259" w:lineRule="auto"/>
        <w:ind w:left="118" w:right="-26" w:firstLine="0"/>
        <w:jc w:val="left"/>
      </w:pPr>
      <w:r w:rsidRPr="00953D3F">
        <w:rPr>
          <w:noProof/>
          <w:sz w:val="22"/>
        </w:rPr>
      </w:r>
      <w:r w:rsidRPr="00953D3F">
        <w:rPr>
          <w:noProof/>
          <w:sz w:val="22"/>
        </w:rPr>
        <w:pict>
          <v:group id="Group 70195" o:spid="_x0000_s1158" style="width:484.9pt;height:.95pt;mso-position-horizontal-relative:char;mso-position-vertical-relative:line" coordsize="61582,121">
            <v:shape id="Shape 95136" o:spid="_x0000_s1159"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C1ccA&#10;AADeAAAADwAAAGRycy9kb3ducmV2LnhtbESPzW7CMBCE75X6DtZW6q04gMpPwKBCVKnXAoLrEi9J&#10;aLyObDcJPH1dqVKPo5n5RrNc96YWLTlfWVYwHCQgiHOrKy4UHPbvLzMQPiBrrC2Tght5WK8eH5aY&#10;atvxJ7W7UIgIYZ+igjKEJpXS5yUZ9APbEEfvYp3BEKUrpHbYRbip5ShJJtJgxXGhxIa2JeVfu2+j&#10;4D4rsuY45dHJu03XZtfr5rzPlHp+6t8WIAL14T/81/7QCuavw/EEfu/E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gAtX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8" w:line="268" w:lineRule="auto"/>
        <w:ind w:left="141"/>
      </w:pPr>
      <w:r>
        <w:rPr>
          <w:b/>
        </w:rPr>
        <w:t xml:space="preserve">14.1  Έναρξη διαδικασίας </w:t>
      </w:r>
    </w:p>
    <w:p w:rsidR="00930BC3" w:rsidRDefault="001D7901">
      <w:pPr>
        <w:ind w:left="141"/>
      </w:pPr>
      <w:r>
        <w:t xml:space="preserve">Η Επιτροπή προβαίνει στην έναρξη της διαδικασίας αποσφράγισης των προσφορών την ημερομηνία και ώρα  που ορίζεται στα άρθρα της παρούσας.  </w:t>
      </w:r>
    </w:p>
    <w:p w:rsidR="00930BC3" w:rsidRDefault="001D7901">
      <w:pPr>
        <w:ind w:left="141"/>
      </w:pPr>
      <w:r>
        <w:t xml:space="preserve">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 xml:space="preserve">14.2 Τα επιμέρους στάδια έχουν ως εξής : </w:t>
      </w:r>
    </w:p>
    <w:p w:rsidR="00930BC3" w:rsidRDefault="001D7901">
      <w:pPr>
        <w:spacing w:after="8" w:line="268" w:lineRule="auto"/>
        <w:ind w:left="141"/>
      </w:pPr>
      <w:r>
        <w:rPr>
          <w:b/>
        </w:rPr>
        <w:t xml:space="preserve">Α. Αποσφράγιση κυρίως φακέλου, φακέλου δικαιολογητικών συμμετοχής &amp; τεχνικής προσφοράς </w:t>
      </w:r>
    </w:p>
    <w:p w:rsidR="00930BC3" w:rsidRDefault="001D7901">
      <w:pPr>
        <w:ind w:left="141"/>
      </w:pPr>
      <w:r>
        <w:t xml:space="preserve">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w:t>
      </w:r>
      <w:r>
        <w:lastRenderedPageBreak/>
        <w:t xml:space="preserve">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 </w:t>
      </w:r>
    </w:p>
    <w:p w:rsidR="00930BC3" w:rsidRDefault="001D7901">
      <w:pPr>
        <w:spacing w:after="19" w:line="259" w:lineRule="auto"/>
        <w:ind w:left="146" w:firstLine="0"/>
        <w:jc w:val="left"/>
      </w:pPr>
      <w:r>
        <w:t xml:space="preserve"> </w:t>
      </w:r>
    </w:p>
    <w:p w:rsidR="00930BC3" w:rsidRDefault="001D7901">
      <w:pPr>
        <w:spacing w:after="8" w:line="268" w:lineRule="auto"/>
        <w:ind w:left="141"/>
      </w:pPr>
      <w:r>
        <w:rPr>
          <w:b/>
        </w:rPr>
        <w:t xml:space="preserve">Β. Αξιολόγηση δικαιολογητικών και τεχνικής προσφοράς </w:t>
      </w:r>
    </w:p>
    <w:p w:rsidR="00930BC3" w:rsidRDefault="001D7901">
      <w:pPr>
        <w:ind w:left="141"/>
      </w:pPr>
      <w:r>
        <w:t xml:space="preserve">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 </w:t>
      </w:r>
    </w:p>
    <w:p w:rsidR="00930BC3" w:rsidRDefault="001D7901">
      <w:pPr>
        <w:spacing w:after="16" w:line="259" w:lineRule="auto"/>
        <w:ind w:left="146" w:firstLine="0"/>
        <w:jc w:val="left"/>
      </w:pPr>
      <w:r>
        <w:t xml:space="preserve"> </w:t>
      </w:r>
    </w:p>
    <w:p w:rsidR="00930BC3" w:rsidRDefault="001D7901">
      <w:pPr>
        <w:spacing w:after="8" w:line="268" w:lineRule="auto"/>
        <w:ind w:left="141"/>
      </w:pPr>
      <w:r>
        <w:rPr>
          <w:b/>
        </w:rPr>
        <w:t xml:space="preserve">Γ. Αποσφράγιση οικονομικών προσφορών  </w:t>
      </w:r>
    </w:p>
    <w:p w:rsidR="00930BC3" w:rsidRDefault="001D7901">
      <w:pPr>
        <w:ind w:left="141"/>
      </w:pPr>
      <w: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στην αμέσως επόμενη εργάσιμη ημέρα, σε ώρα που ανακοινώνει η Επιτροπή. 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930BC3" w:rsidRDefault="001D7901">
      <w:pPr>
        <w:ind w:left="141"/>
      </w:pPr>
      <w:r>
        <w:t xml:space="preserve">Για όσες προσφορές δεν κρίθηκαν αποδεκτές κατά τα προηγούμενα ως άνω στάδια α) και β) οι φάκελοι της οικονομικής προσφοράς </w:t>
      </w:r>
      <w:r>
        <w:rPr>
          <w:u w:val="single" w:color="000000"/>
        </w:rPr>
        <w:t>δεν αποσφραγίζονται</w:t>
      </w:r>
      <w:r>
        <w:t xml:space="preserve">, αλλά κρατούνται μέχρι την λήξη της διαδικασίας και επιστρέφονται στους προσφέροντες. </w:t>
      </w:r>
    </w:p>
    <w:p w:rsidR="00930BC3" w:rsidRDefault="001D7901">
      <w:pPr>
        <w:spacing w:after="9" w:line="268" w:lineRule="auto"/>
        <w:ind w:left="141"/>
      </w:pPr>
      <w:r>
        <w:rPr>
          <w:u w:val="single" w:color="000000"/>
        </w:rPr>
        <w:t>Ισότιμες προσφορές</w:t>
      </w:r>
      <w:r>
        <w:t xml:space="preserve"> </w:t>
      </w:r>
    </w:p>
    <w:p w:rsidR="00930BC3" w:rsidRDefault="001D7901">
      <w:pPr>
        <w:ind w:left="141"/>
      </w:pPr>
      <w:r>
        <w:t xml:space="preserve">Σε περίπτωση που προκύψουν ισότιμες προσφορές, δηλαδή προσφορές που έχουν την </w:t>
      </w:r>
      <w:r>
        <w:rPr>
          <w:u w:val="single" w:color="000000"/>
        </w:rPr>
        <w:t>ίδια ακριβώς τιμή (ΣΥΝΟΛΟ</w:t>
      </w:r>
      <w:r>
        <w:t xml:space="preserve"> </w:t>
      </w:r>
      <w:r>
        <w:rPr>
          <w:u w:val="single" w:color="000000"/>
        </w:rPr>
        <w:t>ΧΩΡΙΣ ΦΠΑ)</w:t>
      </w:r>
      <w:r>
        <w:t xml:space="preserve">,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διενεργείας και αξιολόγησης προσφορών και παρουσία των οικονομικών φορέων που έχουν προσφέρει την ίδια τιμή και το αποτέλεσμα καταγράφεται στο πρακτικό. </w:t>
      </w:r>
    </w:p>
    <w:p w:rsidR="00930BC3" w:rsidRDefault="001D7901">
      <w:pPr>
        <w:spacing w:after="18" w:line="259" w:lineRule="auto"/>
        <w:ind w:left="146" w:firstLine="0"/>
        <w:jc w:val="left"/>
      </w:pPr>
      <w:r>
        <w:rPr>
          <w:b/>
        </w:rPr>
        <w:t xml:space="preserve"> </w:t>
      </w:r>
    </w:p>
    <w:p w:rsidR="00930BC3" w:rsidRDefault="001D7901">
      <w:pPr>
        <w:spacing w:after="8" w:line="268" w:lineRule="auto"/>
        <w:ind w:left="141"/>
      </w:pPr>
      <w:r>
        <w:rPr>
          <w:b/>
        </w:rPr>
        <w:t xml:space="preserve">14.3 Έγκριση πρακτικών </w:t>
      </w:r>
    </w:p>
    <w:p w:rsidR="00930BC3" w:rsidRDefault="001D7901">
      <w:pPr>
        <w:spacing w:after="3" w:line="277" w:lineRule="auto"/>
        <w:ind w:left="141" w:right="-12"/>
        <w:jc w:val="left"/>
      </w:pPr>
      <w:r>
        <w:t xml:space="preserve">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Pr>
          <w:b/>
        </w:rPr>
        <w:t>ένσταση</w:t>
      </w:r>
      <w:r>
        <w:t xml:space="preserve">, σύμφωνα με το άρθρο 127 του Ν.4412/2016 και τα ειδικότερα οριζόμενα στο άρθρο 18 της παρούσας. </w:t>
      </w:r>
    </w:p>
    <w:p w:rsidR="00930BC3" w:rsidRDefault="001D7901">
      <w:pPr>
        <w:spacing w:after="52"/>
        <w:ind w:left="141"/>
      </w:pPr>
      <w:r>
        <w:t xml:space="preserve">Επισημαίνεται ότι: </w:t>
      </w:r>
    </w:p>
    <w:p w:rsidR="00930BC3" w:rsidRDefault="001D7901">
      <w:pPr>
        <w:numPr>
          <w:ilvl w:val="0"/>
          <w:numId w:val="12"/>
        </w:numPr>
        <w:spacing w:after="49"/>
        <w:ind w:left="859" w:hanging="355"/>
      </w:pPr>
      <w:r>
        <w:t xml:space="preserve">η υποβολή μόνο μίας προσφοράς δεν αποτελεί κώλυμα για τη συνέχιση της διαδικασίας του διαγωνισμού και την ανάθεση της σύμβασης.  </w:t>
      </w:r>
    </w:p>
    <w:p w:rsidR="00930BC3" w:rsidRDefault="001D7901">
      <w:pPr>
        <w:numPr>
          <w:ilvl w:val="0"/>
          <w:numId w:val="12"/>
        </w:numPr>
        <w:ind w:left="859" w:hanging="355"/>
      </w:pPr>
      <w:r>
        <w:t xml:space="preserve">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w:t>
      </w:r>
    </w:p>
    <w:p w:rsidR="00930BC3" w:rsidRDefault="001D7901">
      <w:pPr>
        <w:spacing w:after="0" w:line="259" w:lineRule="auto"/>
        <w:ind w:left="146" w:firstLine="0"/>
        <w:jc w:val="left"/>
      </w:pPr>
      <w:r>
        <w:t xml:space="preserve"> </w:t>
      </w:r>
    </w:p>
    <w:p w:rsidR="00930BC3" w:rsidRDefault="001D7901">
      <w:pPr>
        <w:pStyle w:val="1"/>
        <w:ind w:left="141"/>
      </w:pPr>
      <w:bookmarkStart w:id="18" w:name="_Toc93727"/>
      <w:r>
        <w:t xml:space="preserve">ΑΡΘΡΟ 15: ΠΡΟΣΚΛΗΣΗ ΓΙΑ ΥΠΟΒΟΛΗ ΔΙΚΑΙΟΛΟΓΗΤΙΚΩΝ ΚΑΤΑΚΥΡΩΣΗΣ  (Άρθρο 103 του Ν.4412/2016) </w:t>
      </w:r>
      <w:bookmarkEnd w:id="18"/>
    </w:p>
    <w:p w:rsidR="00930BC3" w:rsidRDefault="00953D3F">
      <w:pPr>
        <w:spacing w:after="41" w:line="259" w:lineRule="auto"/>
        <w:ind w:left="118" w:right="-26" w:firstLine="0"/>
        <w:jc w:val="left"/>
      </w:pPr>
      <w:r w:rsidRPr="00953D3F">
        <w:rPr>
          <w:noProof/>
          <w:sz w:val="22"/>
        </w:rPr>
      </w:r>
      <w:r w:rsidRPr="00953D3F">
        <w:rPr>
          <w:noProof/>
          <w:sz w:val="22"/>
        </w:rPr>
        <w:pict>
          <v:group id="Group 68310" o:spid="_x0000_s1156" style="width:484.9pt;height:.95pt;mso-position-horizontal-relative:char;mso-position-vertical-relative:line" coordsize="61582,121">
            <v:shape id="Shape 95137" o:spid="_x0000_s1157"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nTscA&#10;AADeAAAADwAAAGRycy9kb3ducmV2LnhtbESPzW7CMBCE75V4B2uReisOVAWaYhAQIfXKj+h1Gy9J&#10;IF5HtknSPn1dqVKPo5n5RrNY9aYWLTlfWVYwHiUgiHOrKy4UnI67pzkIH5A11pZJwRd5WC0HDwtM&#10;te14T+0hFCJC2KeooAyhSaX0eUkG/cg2xNG7WGcwROkKqR12EW5qOUmSqTRYcVwosaFtSfntcDcK&#10;vudF1pxnPPnwbtO12fW6+TxmSj0O+/UbiEB9+A//td+1gteX8fMM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sp07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rPr>
          <w:b/>
        </w:rPr>
        <w:t xml:space="preserve">15.1 </w:t>
      </w:r>
      <w:r>
        <w:t>Μετά την αξιολόγηση των προσφορών, η Αναθέτουσα Αρχή ειδοποιεί εγγράφως τον προσφέροντα στον οποίο πρόκειται να γίνει η κατακύρωση («</w:t>
      </w:r>
      <w:r>
        <w:rPr>
          <w:b/>
        </w:rPr>
        <w:t>προσωρινό ανάδοχο</w:t>
      </w:r>
      <w:r>
        <w:t xml:space="preserve">») για να υποβάλει εντός προθεσμίας είκοσι (20)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αντίστοιχα μέρη του ΤΕΥΔ και στην Υπεύθυνη Δήλωση. Τα δικαιολογητικά υποβάλλονται εμπρόθεσμα στην Αναθέτουσα Αρχή σε σφραγισμένο φάκελο, ο οποίος παραδίδεται στην αρμόδια επιτροπή. </w:t>
      </w:r>
    </w:p>
    <w:p w:rsidR="00930BC3" w:rsidRDefault="001D7901">
      <w:pPr>
        <w:spacing w:after="18" w:line="259" w:lineRule="auto"/>
        <w:ind w:left="146" w:firstLine="0"/>
        <w:jc w:val="left"/>
      </w:pPr>
      <w:r>
        <w:t xml:space="preserve"> </w:t>
      </w:r>
    </w:p>
    <w:p w:rsidR="00930BC3" w:rsidRDefault="001D7901">
      <w:pPr>
        <w:ind w:left="141"/>
      </w:pPr>
      <w:r>
        <w:t xml:space="preserve">Τα δικαιολογητικά υποβάλλονται εμπρόθεσμα στην </w:t>
      </w:r>
      <w:proofErr w:type="spellStart"/>
      <w:r>
        <w:t>Aναθέτουσα</w:t>
      </w:r>
      <w:proofErr w:type="spellEnd"/>
      <w:r>
        <w:t xml:space="preserve"> </w:t>
      </w:r>
      <w:proofErr w:type="spellStart"/>
      <w:r>
        <w:t>Aρχή</w:t>
      </w:r>
      <w:proofErr w:type="spellEnd"/>
      <w:r>
        <w:t xml:space="preserve"> σε σφραγισμένο φάκελο, σε δυο (2) αντίτυπα, στο ένα εκ των οποίων θα γράφεται η λέξη «ΑΝΤΙΓΡΑΦΟ» στην πρώτη σελίδα. Ο εν λόγω φάκελος δικαιολογητικών κατακύρωσης παραδίδεται στην Επιτροπή διενέργειας και αξιολόγησης προσφορών και θα φέρει την εξής ένδειξη: </w:t>
      </w:r>
    </w:p>
    <w:p w:rsidR="00241933" w:rsidRDefault="00241933">
      <w:pPr>
        <w:ind w:left="141"/>
      </w:pPr>
    </w:p>
    <w:p w:rsidR="00241933" w:rsidRDefault="00241933">
      <w:pPr>
        <w:ind w:left="141"/>
      </w:pPr>
    </w:p>
    <w:p w:rsidR="00241933" w:rsidRDefault="00241933">
      <w:pPr>
        <w:ind w:left="141"/>
      </w:pPr>
    </w:p>
    <w:p w:rsidR="00AC4119" w:rsidRDefault="00AC4119">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p w:rsidR="001C6603" w:rsidRDefault="001C6603">
      <w:pPr>
        <w:ind w:left="141"/>
      </w:pPr>
    </w:p>
    <w:tbl>
      <w:tblPr>
        <w:tblStyle w:val="a3"/>
        <w:tblpPr w:leftFromText="180" w:rightFromText="180" w:vertAnchor="text" w:horzAnchor="margin" w:tblpXSpec="center" w:tblpY="123"/>
        <w:tblW w:w="0" w:type="auto"/>
        <w:tblBorders>
          <w:insideH w:val="none" w:sz="0" w:space="0" w:color="auto"/>
          <w:insideV w:val="none" w:sz="0" w:space="0" w:color="auto"/>
        </w:tblBorders>
        <w:tblLook w:val="04A0"/>
      </w:tblPr>
      <w:tblGrid>
        <w:gridCol w:w="3221"/>
        <w:gridCol w:w="3228"/>
        <w:gridCol w:w="3184"/>
      </w:tblGrid>
      <w:tr w:rsidR="00986784" w:rsidTr="00986784">
        <w:tc>
          <w:tcPr>
            <w:tcW w:w="9633" w:type="dxa"/>
            <w:gridSpan w:val="3"/>
          </w:tcPr>
          <w:p w:rsidR="00986784" w:rsidRPr="007072BB" w:rsidRDefault="00986784" w:rsidP="00986784">
            <w:pPr>
              <w:spacing w:after="0" w:line="259" w:lineRule="auto"/>
              <w:ind w:left="0" w:firstLine="0"/>
              <w:jc w:val="center"/>
              <w:rPr>
                <w:b/>
              </w:rPr>
            </w:pPr>
            <w:r w:rsidRPr="007072BB">
              <w:rPr>
                <w:b/>
              </w:rPr>
              <w:t>ΦΑΚΕΛΟΣ ΔΙΚΑΙΟΛΟΓΗΤΙΚΩΝ ΚΑΤΑΚΥΡΩΣΗΣ</w:t>
            </w:r>
          </w:p>
        </w:tc>
      </w:tr>
      <w:tr w:rsidR="00986784" w:rsidTr="00986784">
        <w:tc>
          <w:tcPr>
            <w:tcW w:w="3221" w:type="dxa"/>
          </w:tcPr>
          <w:p w:rsidR="00986784" w:rsidRDefault="00986784" w:rsidP="00986784">
            <w:pPr>
              <w:spacing w:after="0" w:line="259" w:lineRule="auto"/>
              <w:ind w:left="0" w:firstLine="0"/>
              <w:jc w:val="left"/>
            </w:pPr>
            <w:r>
              <w:t>Για τον Συνοπτικό Διαγωνισμό:</w:t>
            </w:r>
          </w:p>
        </w:tc>
        <w:tc>
          <w:tcPr>
            <w:tcW w:w="6412" w:type="dxa"/>
            <w:gridSpan w:val="2"/>
            <w:tcBorders>
              <w:bottom w:val="nil"/>
            </w:tcBorders>
          </w:tcPr>
          <w:p w:rsidR="00986784" w:rsidRDefault="00986784" w:rsidP="00986784">
            <w:pPr>
              <w:ind w:left="141"/>
            </w:pPr>
            <w:r w:rsidRPr="002C643E">
              <w:rPr>
                <w:b/>
              </w:rPr>
              <w:t>«Ε</w:t>
            </w:r>
            <w:r w:rsidRPr="001D7901">
              <w:rPr>
                <w:b/>
                <w:sz w:val="22"/>
              </w:rPr>
              <w:t xml:space="preserve">πέκταση - </w:t>
            </w:r>
            <w:r w:rsidRPr="001D7901">
              <w:rPr>
                <w:rFonts w:eastAsia="Times New Roman"/>
                <w:b/>
                <w:sz w:val="22"/>
              </w:rPr>
              <w:t xml:space="preserve">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w:t>
            </w:r>
            <w:r>
              <w:rPr>
                <w:rFonts w:eastAsia="Times New Roman"/>
                <w:b/>
                <w:sz w:val="22"/>
              </w:rPr>
              <w:t>–</w:t>
            </w:r>
            <w:r w:rsidRPr="001D7901">
              <w:rPr>
                <w:rFonts w:eastAsia="Times New Roman"/>
                <w:b/>
                <w:sz w:val="22"/>
              </w:rPr>
              <w:t xml:space="preserve"> πυρανίχνευσης</w:t>
            </w:r>
            <w:r>
              <w:rPr>
                <w:rFonts w:eastAsia="Times New Roman"/>
                <w:b/>
                <w:sz w:val="22"/>
              </w:rPr>
              <w:t>»</w:t>
            </w:r>
          </w:p>
          <w:p w:rsidR="00986784" w:rsidRDefault="00986784" w:rsidP="00986784">
            <w:pPr>
              <w:spacing w:after="0" w:line="259" w:lineRule="auto"/>
              <w:ind w:left="0" w:firstLine="0"/>
              <w:jc w:val="left"/>
            </w:pPr>
          </w:p>
        </w:tc>
      </w:tr>
      <w:tr w:rsidR="00986784" w:rsidTr="00986784">
        <w:tc>
          <w:tcPr>
            <w:tcW w:w="3221" w:type="dxa"/>
          </w:tcPr>
          <w:p w:rsidR="00986784" w:rsidRDefault="00986784" w:rsidP="00986784">
            <w:pPr>
              <w:spacing w:after="0" w:line="259" w:lineRule="auto"/>
              <w:ind w:left="0" w:firstLine="0"/>
              <w:jc w:val="left"/>
            </w:pPr>
            <w:r>
              <w:t xml:space="preserve">Αρ. </w:t>
            </w:r>
            <w:proofErr w:type="spellStart"/>
            <w:r>
              <w:t>Πρωτ</w:t>
            </w:r>
            <w:proofErr w:type="spellEnd"/>
            <w:r>
              <w:t>. Διακήρυξης:</w:t>
            </w:r>
          </w:p>
        </w:tc>
        <w:tc>
          <w:tcPr>
            <w:tcW w:w="6412" w:type="dxa"/>
            <w:gridSpan w:val="2"/>
            <w:tcBorders>
              <w:top w:val="nil"/>
              <w:bottom w:val="single" w:sz="4" w:space="0" w:color="auto"/>
            </w:tcBorders>
          </w:tcPr>
          <w:p w:rsidR="00986784" w:rsidRDefault="00986784" w:rsidP="00986784">
            <w:pPr>
              <w:spacing w:after="0" w:line="259" w:lineRule="auto"/>
              <w:ind w:left="0" w:firstLine="0"/>
              <w:jc w:val="left"/>
            </w:pPr>
          </w:p>
        </w:tc>
      </w:tr>
      <w:tr w:rsidR="00986784" w:rsidTr="00986784">
        <w:tc>
          <w:tcPr>
            <w:tcW w:w="3221" w:type="dxa"/>
          </w:tcPr>
          <w:p w:rsidR="00986784" w:rsidRDefault="00986784" w:rsidP="00986784">
            <w:pPr>
              <w:spacing w:after="0" w:line="259" w:lineRule="auto"/>
              <w:ind w:left="0" w:firstLine="0"/>
              <w:jc w:val="left"/>
            </w:pPr>
          </w:p>
          <w:p w:rsidR="00986784" w:rsidRDefault="00986784" w:rsidP="00986784">
            <w:pPr>
              <w:spacing w:after="0" w:line="259" w:lineRule="auto"/>
              <w:ind w:left="0" w:firstLine="0"/>
              <w:jc w:val="left"/>
            </w:pPr>
            <w:r>
              <w:t>ΣΤΟΙΧΕΙΑ ΠΡΟΣΩΡΙΝΟΥ ΑΝΑΔΟΧΟΥ:</w:t>
            </w:r>
          </w:p>
        </w:tc>
        <w:tc>
          <w:tcPr>
            <w:tcW w:w="6412" w:type="dxa"/>
            <w:gridSpan w:val="2"/>
            <w:tcBorders>
              <w:top w:val="single" w:sz="4" w:space="0" w:color="auto"/>
            </w:tcBorders>
          </w:tcPr>
          <w:p w:rsidR="00986784" w:rsidRDefault="00986784" w:rsidP="00986784">
            <w:pPr>
              <w:spacing w:after="0" w:line="259" w:lineRule="auto"/>
              <w:ind w:left="0" w:firstLine="0"/>
              <w:jc w:val="left"/>
            </w:pPr>
          </w:p>
          <w:p w:rsidR="00986784" w:rsidRDefault="00986784" w:rsidP="00986784">
            <w:pPr>
              <w:spacing w:after="0" w:line="259" w:lineRule="auto"/>
              <w:ind w:left="0" w:firstLine="0"/>
              <w:jc w:val="left"/>
            </w:pPr>
            <w:r>
              <w:t>Επωνυμία: ____________________________________________________</w:t>
            </w:r>
          </w:p>
        </w:tc>
      </w:tr>
      <w:tr w:rsidR="00986784" w:rsidTr="00986784">
        <w:tc>
          <w:tcPr>
            <w:tcW w:w="3221" w:type="dxa"/>
          </w:tcPr>
          <w:p w:rsidR="00986784" w:rsidRDefault="00986784" w:rsidP="00986784">
            <w:pPr>
              <w:spacing w:after="0" w:line="259" w:lineRule="auto"/>
              <w:ind w:left="0" w:firstLine="0"/>
              <w:jc w:val="left"/>
            </w:pPr>
          </w:p>
        </w:tc>
        <w:tc>
          <w:tcPr>
            <w:tcW w:w="6412" w:type="dxa"/>
            <w:gridSpan w:val="2"/>
          </w:tcPr>
          <w:p w:rsidR="00986784" w:rsidRDefault="00986784" w:rsidP="00986784">
            <w:pPr>
              <w:spacing w:after="0" w:line="259" w:lineRule="auto"/>
              <w:ind w:left="0" w:firstLine="0"/>
              <w:jc w:val="left"/>
            </w:pPr>
            <w:r>
              <w:t>Διεύθυνση: ____________________________________________________</w:t>
            </w:r>
          </w:p>
        </w:tc>
      </w:tr>
      <w:tr w:rsidR="00986784" w:rsidTr="00986784">
        <w:tc>
          <w:tcPr>
            <w:tcW w:w="3221" w:type="dxa"/>
          </w:tcPr>
          <w:p w:rsidR="00986784" w:rsidRDefault="00986784" w:rsidP="00986784">
            <w:pPr>
              <w:spacing w:after="0" w:line="259" w:lineRule="auto"/>
              <w:ind w:left="0" w:firstLine="0"/>
              <w:jc w:val="left"/>
            </w:pPr>
          </w:p>
        </w:tc>
        <w:tc>
          <w:tcPr>
            <w:tcW w:w="6412" w:type="dxa"/>
            <w:gridSpan w:val="2"/>
          </w:tcPr>
          <w:p w:rsidR="00986784" w:rsidRDefault="00986784" w:rsidP="00986784">
            <w:pPr>
              <w:spacing w:after="0" w:line="259" w:lineRule="auto"/>
              <w:ind w:left="0" w:firstLine="0"/>
              <w:jc w:val="left"/>
            </w:pPr>
            <w:proofErr w:type="spellStart"/>
            <w:r>
              <w:t>Τηλ</w:t>
            </w:r>
            <w:proofErr w:type="spellEnd"/>
            <w:r>
              <w:t>./</w:t>
            </w:r>
            <w:r>
              <w:rPr>
                <w:lang w:val="en-US"/>
              </w:rPr>
              <w:t>Fax</w:t>
            </w:r>
            <w:r>
              <w:t>:______________________________________________________</w:t>
            </w:r>
          </w:p>
        </w:tc>
      </w:tr>
      <w:tr w:rsidR="00986784" w:rsidTr="00986784">
        <w:tc>
          <w:tcPr>
            <w:tcW w:w="3221" w:type="dxa"/>
          </w:tcPr>
          <w:p w:rsidR="00986784" w:rsidRDefault="00986784" w:rsidP="00986784">
            <w:pPr>
              <w:spacing w:after="0" w:line="259" w:lineRule="auto"/>
              <w:ind w:left="0" w:firstLine="0"/>
              <w:jc w:val="left"/>
            </w:pPr>
          </w:p>
        </w:tc>
        <w:tc>
          <w:tcPr>
            <w:tcW w:w="6412" w:type="dxa"/>
            <w:gridSpan w:val="2"/>
          </w:tcPr>
          <w:p w:rsidR="00986784" w:rsidRDefault="00986784" w:rsidP="00986784">
            <w:pPr>
              <w:spacing w:after="0" w:line="259" w:lineRule="auto"/>
              <w:ind w:left="0" w:firstLine="0"/>
              <w:jc w:val="left"/>
            </w:pPr>
            <w:r>
              <w:rPr>
                <w:lang w:val="en-US"/>
              </w:rPr>
              <w:t>E-mail</w:t>
            </w:r>
            <w:r>
              <w:t>:________________________________________________________</w:t>
            </w:r>
          </w:p>
        </w:tc>
      </w:tr>
      <w:tr w:rsidR="00986784" w:rsidTr="00986784">
        <w:tc>
          <w:tcPr>
            <w:tcW w:w="3221" w:type="dxa"/>
          </w:tcPr>
          <w:p w:rsidR="00986784" w:rsidRDefault="00986784" w:rsidP="00986784">
            <w:pPr>
              <w:spacing w:after="0" w:line="259" w:lineRule="auto"/>
              <w:ind w:left="0" w:firstLine="0"/>
              <w:jc w:val="left"/>
            </w:pPr>
          </w:p>
          <w:p w:rsidR="00986784" w:rsidRDefault="00986784" w:rsidP="00986784">
            <w:pPr>
              <w:spacing w:after="0" w:line="259" w:lineRule="auto"/>
              <w:ind w:left="0" w:firstLine="0"/>
              <w:jc w:val="left"/>
            </w:pPr>
            <w:r>
              <w:t>ΑΝΑΘΕΤΟΥΣΑ ΑΡΧΗ:</w:t>
            </w:r>
          </w:p>
          <w:p w:rsidR="00986784" w:rsidRDefault="00986784" w:rsidP="00986784">
            <w:pPr>
              <w:spacing w:after="0" w:line="259" w:lineRule="auto"/>
              <w:ind w:left="0" w:firstLine="0"/>
              <w:jc w:val="left"/>
            </w:pPr>
            <w:r>
              <w:t>ΣΤΟΙΧΕΙΑ ΑΠΟΔΕΚΤΗ:</w:t>
            </w:r>
          </w:p>
        </w:tc>
        <w:tc>
          <w:tcPr>
            <w:tcW w:w="3228" w:type="dxa"/>
          </w:tcPr>
          <w:p w:rsidR="00986784" w:rsidRDefault="00986784" w:rsidP="00986784">
            <w:pPr>
              <w:spacing w:after="0" w:line="259" w:lineRule="auto"/>
              <w:ind w:left="0" w:firstLine="0"/>
              <w:jc w:val="left"/>
              <w:rPr>
                <w:lang w:val="en-US"/>
              </w:rPr>
            </w:pPr>
          </w:p>
          <w:p w:rsidR="00986784" w:rsidRDefault="00986784" w:rsidP="00986784">
            <w:pPr>
              <w:spacing w:after="0" w:line="259" w:lineRule="auto"/>
              <w:ind w:left="0" w:firstLine="0"/>
              <w:jc w:val="left"/>
            </w:pPr>
            <w:r>
              <w:t>ΤΕΛΩΝΕΙΟ ΞΑΝΘΗΣ</w:t>
            </w:r>
          </w:p>
          <w:p w:rsidR="00986784" w:rsidRPr="007072BB" w:rsidRDefault="00986784" w:rsidP="00986784">
            <w:pPr>
              <w:spacing w:after="0" w:line="259" w:lineRule="auto"/>
              <w:ind w:left="0" w:firstLine="0"/>
              <w:jc w:val="left"/>
            </w:pPr>
            <w:r>
              <w:t>ΤΕΛΩΝΕΙΟ ΞΑΝΘΗΣ</w:t>
            </w:r>
          </w:p>
        </w:tc>
        <w:tc>
          <w:tcPr>
            <w:tcW w:w="3184" w:type="dxa"/>
          </w:tcPr>
          <w:p w:rsidR="00986784" w:rsidRDefault="00986784" w:rsidP="00986784">
            <w:pPr>
              <w:spacing w:after="0" w:line="259" w:lineRule="auto"/>
              <w:ind w:left="0" w:firstLine="0"/>
              <w:jc w:val="left"/>
            </w:pPr>
          </w:p>
        </w:tc>
      </w:tr>
      <w:tr w:rsidR="00986784" w:rsidTr="00986784">
        <w:tc>
          <w:tcPr>
            <w:tcW w:w="3221" w:type="dxa"/>
          </w:tcPr>
          <w:p w:rsidR="00986784" w:rsidRDefault="00986784" w:rsidP="00986784">
            <w:pPr>
              <w:spacing w:after="0" w:line="259" w:lineRule="auto"/>
              <w:ind w:left="0" w:firstLine="0"/>
              <w:jc w:val="left"/>
            </w:pPr>
          </w:p>
        </w:tc>
        <w:tc>
          <w:tcPr>
            <w:tcW w:w="3228" w:type="dxa"/>
          </w:tcPr>
          <w:p w:rsidR="00986784" w:rsidRDefault="00986784" w:rsidP="00986784">
            <w:pPr>
              <w:spacing w:after="0" w:line="259" w:lineRule="auto"/>
              <w:ind w:left="0" w:firstLine="0"/>
              <w:jc w:val="left"/>
              <w:rPr>
                <w:lang w:val="en-US"/>
              </w:rPr>
            </w:pPr>
          </w:p>
          <w:p w:rsidR="00986784" w:rsidRDefault="00986784" w:rsidP="00986784">
            <w:pPr>
              <w:spacing w:after="0" w:line="259" w:lineRule="auto"/>
              <w:ind w:left="0" w:firstLine="0"/>
              <w:jc w:val="left"/>
              <w:rPr>
                <w:lang w:val="en-US"/>
              </w:rPr>
            </w:pPr>
          </w:p>
        </w:tc>
        <w:tc>
          <w:tcPr>
            <w:tcW w:w="3184" w:type="dxa"/>
          </w:tcPr>
          <w:p w:rsidR="00986784" w:rsidRDefault="00986784" w:rsidP="00986784">
            <w:pPr>
              <w:spacing w:after="0" w:line="259" w:lineRule="auto"/>
              <w:ind w:left="0" w:firstLine="0"/>
              <w:jc w:val="left"/>
            </w:pPr>
          </w:p>
        </w:tc>
      </w:tr>
      <w:tr w:rsidR="00986784" w:rsidTr="00986784">
        <w:tc>
          <w:tcPr>
            <w:tcW w:w="9633" w:type="dxa"/>
            <w:gridSpan w:val="3"/>
          </w:tcPr>
          <w:p w:rsidR="00986784" w:rsidRPr="007072BB" w:rsidRDefault="00986784" w:rsidP="00986784">
            <w:pPr>
              <w:spacing w:after="0" w:line="259" w:lineRule="auto"/>
              <w:ind w:left="0" w:firstLine="0"/>
              <w:jc w:val="center"/>
              <w:rPr>
                <w:b/>
              </w:rPr>
            </w:pPr>
            <w:r w:rsidRPr="007072BB">
              <w:rPr>
                <w:b/>
              </w:rPr>
              <w:t>ΠΡΟΣΟΧΗ: ΝΑ ΜΗΝ ΑΝΟΙΧΘΕΙ ΑΠΟ ΤΟ ΠΡΩΤΟΚΟΛΛΟ Ή ΤΗ ΓΡΑΜΜΑΤΕΙΑ</w:t>
            </w:r>
          </w:p>
        </w:tc>
      </w:tr>
    </w:tbl>
    <w:p w:rsidR="00AC4119" w:rsidRDefault="00AC4119">
      <w:pPr>
        <w:ind w:left="141"/>
      </w:pPr>
    </w:p>
    <w:p w:rsidR="00AC4119" w:rsidRDefault="00AC4119">
      <w:pPr>
        <w:ind w:left="141"/>
      </w:pPr>
    </w:p>
    <w:p w:rsidR="00930BC3" w:rsidRDefault="00930BC3">
      <w:pPr>
        <w:spacing w:after="18" w:line="259" w:lineRule="auto"/>
        <w:ind w:left="146" w:firstLine="0"/>
        <w:jc w:val="left"/>
      </w:pPr>
    </w:p>
    <w:p w:rsidR="00930BC3" w:rsidRDefault="001D7901">
      <w:pPr>
        <w:ind w:left="141"/>
      </w:pPr>
      <w:r>
        <w:rPr>
          <w:b/>
        </w:rPr>
        <w:t xml:space="preserve">15.2 </w:t>
      </w:r>
      <w: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 σύμφωνα με το </w:t>
      </w:r>
      <w:r w:rsidR="001C6603">
        <w:t>Άρθρο</w:t>
      </w:r>
      <w:r>
        <w:t xml:space="preserve"> 103 του Ν. 4412/2016. </w:t>
      </w:r>
    </w:p>
    <w:p w:rsidR="00930BC3" w:rsidRDefault="001D7901">
      <w:pPr>
        <w:spacing w:after="18" w:line="259" w:lineRule="auto"/>
        <w:ind w:left="146" w:firstLine="0"/>
        <w:jc w:val="left"/>
      </w:pPr>
      <w:r>
        <w:t xml:space="preserve"> </w:t>
      </w:r>
    </w:p>
    <w:p w:rsidR="00930BC3" w:rsidRDefault="001D7901">
      <w:pPr>
        <w:ind w:left="141"/>
      </w:pPr>
      <w:r>
        <w:rPr>
          <w:b/>
        </w:rPr>
        <w:t xml:space="preserve">15.3 </w:t>
      </w:r>
      <w: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και ΙΙΙ.Β του ΤΕΥΔ ή η πλήρωση μιας ή περισσότερων από τις απαιτήσεις των κριτηρίων ποιοτικής επιλογής – απαιτήσεων συμμετοχής, τότε εφαρμόζονται, κατά περίπτωση, οι διατάξεις των παρ. 3 έως 5 του άρθρου 103 του Ν. 4412/2016. </w:t>
      </w:r>
    </w:p>
    <w:p w:rsidR="00930BC3" w:rsidRDefault="001D7901">
      <w:pPr>
        <w:spacing w:after="18" w:line="259" w:lineRule="auto"/>
        <w:ind w:left="146" w:firstLine="0"/>
        <w:jc w:val="left"/>
      </w:pPr>
      <w:r>
        <w:rPr>
          <w:b/>
        </w:rPr>
        <w:t xml:space="preserve"> </w:t>
      </w:r>
    </w:p>
    <w:p w:rsidR="00930BC3" w:rsidRDefault="001D7901">
      <w:pPr>
        <w:ind w:left="141"/>
      </w:pPr>
      <w:r>
        <w:rPr>
          <w:b/>
        </w:rPr>
        <w:t xml:space="preserve">15.4 </w:t>
      </w:r>
      <w:r>
        <w:t>Η διαδικασία ελέγχου των παραπάνω δικαιολογητικών ολοκληρώνεται με τη σύνταξη πρακτικού από την αρμόδια επιτροπή και τη διαβίβαση του φακέλου στην αναθέτουσα αρχή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proofErr w:type="spellStart"/>
      <w:r>
        <w:t>Πρβλ</w:t>
      </w:r>
      <w:proofErr w:type="spellEnd"/>
      <w:r>
        <w:t xml:space="preserve">. άρθρο 105 του Ν. 4412/2016). </w:t>
      </w:r>
    </w:p>
    <w:p w:rsidR="00930BC3" w:rsidRDefault="001D7901">
      <w:pPr>
        <w:spacing w:after="18" w:line="259" w:lineRule="auto"/>
        <w:ind w:left="146" w:firstLine="0"/>
        <w:jc w:val="left"/>
      </w:pPr>
      <w:r>
        <w:lastRenderedPageBreak/>
        <w:t xml:space="preserve"> </w:t>
      </w:r>
    </w:p>
    <w:p w:rsidR="00930BC3" w:rsidRDefault="001D7901">
      <w:pPr>
        <w:ind w:left="141"/>
      </w:pPr>
      <w:r>
        <w:rPr>
          <w:b/>
        </w:rPr>
        <w:t xml:space="preserve">15.5 </w:t>
      </w:r>
      <w:r>
        <w:t xml:space="preserve">Όσοι υπέβαλαν παραδεκτές προσφορές λαμβάνουν γνώση των παραπάνω δικαιολογητικών που κατατέθηκαν. </w:t>
      </w:r>
    </w:p>
    <w:p w:rsidR="00930BC3" w:rsidRDefault="001D7901">
      <w:pPr>
        <w:spacing w:after="21" w:line="259" w:lineRule="auto"/>
        <w:ind w:left="146" w:firstLine="0"/>
        <w:jc w:val="left"/>
      </w:pPr>
      <w:r>
        <w:t xml:space="preserve"> </w:t>
      </w:r>
    </w:p>
    <w:p w:rsidR="00930BC3" w:rsidRDefault="001D7901">
      <w:pPr>
        <w:pStyle w:val="1"/>
        <w:ind w:left="141"/>
      </w:pPr>
      <w:bookmarkStart w:id="19" w:name="_Toc93728"/>
      <w:r>
        <w:t xml:space="preserve">ΑΡΘΡΟ 16: ΔΙΚΑΙΟΛΟΓΗΤΙΚΑ ΚΑΤΑΚΥΡΩΣΗΣ (ΑΠΟΔΕΙΚΤΙΚΑ ΜΕΣΑ) (Άρθρο 80 του Ν.4412/2016) </w:t>
      </w:r>
      <w:bookmarkEnd w:id="19"/>
    </w:p>
    <w:p w:rsidR="00930BC3" w:rsidRDefault="00953D3F">
      <w:pPr>
        <w:spacing w:after="40" w:line="259" w:lineRule="auto"/>
        <w:ind w:left="118" w:right="-26" w:firstLine="0"/>
        <w:jc w:val="left"/>
      </w:pPr>
      <w:r w:rsidRPr="00953D3F">
        <w:rPr>
          <w:noProof/>
          <w:sz w:val="22"/>
        </w:rPr>
      </w:r>
      <w:r w:rsidRPr="00953D3F">
        <w:rPr>
          <w:noProof/>
          <w:sz w:val="22"/>
        </w:rPr>
        <w:pict>
          <v:group id="Group 67333" o:spid="_x0000_s1154" style="width:484.9pt;height:.95pt;mso-position-horizontal-relative:char;mso-position-vertical-relative:line" coordsize="61582,121">
            <v:shape id="Shape 95138" o:spid="_x0000_s1155"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MzPMMA&#10;AADeAAAADwAAAGRycy9kb3ducmV2LnhtbERPPW/CMBDdkfgP1iGxgQOoLaQYVBpVYgWqsl7jIwnE&#10;58h2k5Rfj4dKHZ/e93rbm1q05HxlWcFsmoAgzq2uuFDwefqYLEH4gKyxtkwKfsnDdjMcrDHVtuMD&#10;tcdQiBjCPkUFZQhNKqXPSzLop7YhjtzFOoMhQldI7bCL4aaW8yR5lgYrjg0lNvReUn47/hgF92WR&#10;NV8vPD97t+va7HrdfZ8ypcaj/u0VRKA+/Iv/3HutYPU0W8S98U6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MzPMMAAADeAAAADwAAAAAAAAAAAAAAAACYAgAAZHJzL2Rv&#10;d25yZXYueG1sUEsFBgAAAAAEAAQA9QAAAIg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Τα δικαιολογητικά κατακύρωσης (αποδεικτικά μέσα) που καλείται να υποβάλει ο προσωρινός ανάδοχος στην προθεσμία του άρθ. 15.1 της παρούσας είναι τα εξής: </w:t>
      </w:r>
    </w:p>
    <w:p w:rsidR="00930BC3" w:rsidRDefault="001D7901">
      <w:pPr>
        <w:spacing w:after="18" w:line="259" w:lineRule="auto"/>
        <w:ind w:left="146" w:firstLine="0"/>
        <w:jc w:val="left"/>
      </w:pPr>
      <w:r>
        <w:t xml:space="preserve"> </w:t>
      </w:r>
    </w:p>
    <w:p w:rsidR="00930BC3" w:rsidRDefault="001D7901">
      <w:pPr>
        <w:ind w:left="141"/>
      </w:pPr>
      <w:r>
        <w:rPr>
          <w:b/>
        </w:rPr>
        <w:t xml:space="preserve">Α) </w:t>
      </w:r>
      <w:r>
        <w:t xml:space="preserve">Για τα όσα δηλώθηκαν στο </w:t>
      </w:r>
      <w:r>
        <w:rPr>
          <w:b/>
        </w:rPr>
        <w:t xml:space="preserve">μέρος ΙΙΙ.Α του ΤΕΥΔ </w:t>
      </w:r>
      <w:r>
        <w:t>(</w:t>
      </w:r>
      <w:r>
        <w:rPr>
          <w:i/>
        </w:rPr>
        <w:t>Λόγοι αποκλεισμού που σχετίζονται με ποινικές καταδίκες</w:t>
      </w:r>
      <w:r>
        <w:t xml:space="preserve">), </w:t>
      </w:r>
      <w:r>
        <w:rPr>
          <w:u w:val="single" w:color="000000"/>
        </w:rPr>
        <w:t>απόσπασμα ποινικού μητρώου</w:t>
      </w:r>
      <w:r>
        <w:t xml:space="preserve"> ή ελλείψει αυτού, ισοδύναμο εγγράφου που εκδίδεται από αρμόδια δικαστική ή διοικητική αρχή του κράτους μέλους ή χώρας καταγωγής ή της χώρας που είναι εγκατεστημένος ο οικονομικός φορέας (</w:t>
      </w:r>
      <w:proofErr w:type="spellStart"/>
      <w:r>
        <w:t>περ</w:t>
      </w:r>
      <w:proofErr w:type="spellEnd"/>
      <w:r>
        <w:t xml:space="preserve">. α’ παρ. 2 άρθρου 80 ν. 4412/2016 ), από το οποίο προκύπτει ότι πληρούνται αυτές οι προϋποθέσεις, τα οποία θα πρέπει να φέρουν ημερομηνία έκδοσης εντός του τελευταίου τριμήνου από την ημερομηνία υποβολής. </w:t>
      </w:r>
      <w:r>
        <w:rPr>
          <w:b/>
          <w:i/>
        </w:rPr>
        <w:t xml:space="preserve">Το παρόν δικαιολογητικό εκδίδεται για καθένα από τα πρόσωπα που υπογράφουν το ΤΕΥΔ, σύμφωνα με τα οριζόμενα στο άρθρο 11.4 της παρούσας. </w:t>
      </w:r>
    </w:p>
    <w:p w:rsidR="00930BC3" w:rsidRDefault="001D7901">
      <w:pPr>
        <w:spacing w:after="18" w:line="259" w:lineRule="auto"/>
        <w:ind w:left="146" w:firstLine="0"/>
        <w:jc w:val="left"/>
      </w:pPr>
      <w:r>
        <w:rPr>
          <w:b/>
          <w:i/>
        </w:rPr>
        <w:t xml:space="preserve"> </w:t>
      </w:r>
    </w:p>
    <w:p w:rsidR="00930BC3" w:rsidRDefault="001D7901">
      <w:pPr>
        <w:spacing w:after="23" w:line="251" w:lineRule="auto"/>
        <w:ind w:left="141"/>
      </w:pPr>
      <w:r>
        <w:rPr>
          <w:b/>
        </w:rPr>
        <w:t xml:space="preserve">Β) </w:t>
      </w:r>
      <w:r>
        <w:t xml:space="preserve">Για τα όσα δηλώθηκαν στο </w:t>
      </w:r>
      <w:r>
        <w:rPr>
          <w:b/>
        </w:rPr>
        <w:t xml:space="preserve">μέρος ΙΙΙ.Β του ΤΕΥΔ </w:t>
      </w:r>
      <w:r>
        <w:t>(</w:t>
      </w:r>
      <w:r>
        <w:rPr>
          <w:i/>
        </w:rPr>
        <w:t>Λόγοι που σχετίζονται με την καταβολή φόρων ή εισφορών κοινωνικής ασφάλισης</w:t>
      </w:r>
      <w:r>
        <w:t xml:space="preserve">) : </w:t>
      </w:r>
    </w:p>
    <w:p w:rsidR="00930BC3" w:rsidRDefault="001D7901">
      <w:pPr>
        <w:ind w:left="141"/>
      </w:pPr>
      <w:r>
        <w:rPr>
          <w:b/>
        </w:rPr>
        <w:t xml:space="preserve">Ι) για την καταβολή φόρων, </w:t>
      </w:r>
      <w:r>
        <w:rPr>
          <w:u w:val="single" w:color="000000"/>
        </w:rPr>
        <w:t>αποδεικτικά ενημερότητα</w:t>
      </w:r>
      <w:r>
        <w:t xml:space="preserve">ς για χρέη προς το ελληνικό δημόσιο ή την αντίστοιχη δημόσια αρχή της εκάστοτε χώρας στην οποία είναι εγκατεστημένος ο οικονομικός φορέας. </w:t>
      </w:r>
    </w:p>
    <w:p w:rsidR="00930BC3" w:rsidRDefault="001D7901">
      <w:pPr>
        <w:spacing w:after="39"/>
        <w:ind w:left="141"/>
      </w:pPr>
      <w:r>
        <w:rPr>
          <w:b/>
        </w:rPr>
        <w:t>ΙΙ) για την καταβολή εισφορών κοινωνικής ασφάλισης</w:t>
      </w:r>
      <w:r>
        <w:t xml:space="preserve">, πιστοποιητικά που εκδίδονται από την αρμόδια, κατά περίπτωση, αρχή του ελληνικού κράτους ή από την αντίστοιχη αρχή της εκάστοτε χώρας, περί του ότι έχουν εκπληρωθεί οι υποχρεώσεις του φορέα, όσον αφορά στην καταβολή των εισφορών κοινωνικής ασφάλισης, σύμφωνα με την εκάστοτε ισχύουσα νομοθεσία της χώρας που είναι εγκατεστημένος ο οικονομικός φορέας. Αν ο οικονομικός φορέας είναι Έλληνας πολίτης ή έχει την εγκατάστασή του στην Ελλάδα, το ως άνω πιστοποιητικό θα αφορά τόσο την κύρια όσο και την επικουρική ασφάλιση. </w:t>
      </w:r>
    </w:p>
    <w:p w:rsidR="00930BC3" w:rsidRDefault="001D7901">
      <w:pPr>
        <w:ind w:left="141"/>
      </w:pPr>
      <w:r>
        <w:rPr>
          <w:b/>
        </w:rPr>
        <w:t>ΙΙ)</w:t>
      </w:r>
      <w:r>
        <w:rPr>
          <w:sz w:val="22"/>
        </w:rPr>
        <w:t xml:space="preserve">)  </w:t>
      </w:r>
      <w:r>
        <w:t xml:space="preserve">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ή ένορκη βεβαίωση του οικονομικού φορέα κατ’ άρθρο 80 παράγραφος 2  του Ν. 4412/2016.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 </w:t>
      </w:r>
      <w:r w:rsidR="00D406DC">
        <w:t>παράγραφο</w:t>
      </w:r>
      <w:r>
        <w:t xml:space="preserve"> 11.4. </w:t>
      </w:r>
    </w:p>
    <w:p w:rsidR="00930BC3" w:rsidRDefault="001D7901">
      <w:pPr>
        <w:spacing w:after="0" w:line="277" w:lineRule="auto"/>
        <w:ind w:left="146" w:right="7" w:firstLine="0"/>
      </w:pPr>
      <w:r>
        <w:rPr>
          <w:b/>
          <w:i/>
        </w:rPr>
        <w:t>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 της παρούσας, υποβάλλονται και για τον υπεργολάβο.</w:t>
      </w:r>
      <w:r>
        <w:rPr>
          <w:b/>
        </w:rPr>
        <w:t xml:space="preserve">  </w:t>
      </w:r>
    </w:p>
    <w:p w:rsidR="00930BC3" w:rsidRDefault="001D7901">
      <w:pPr>
        <w:spacing w:after="18" w:line="259" w:lineRule="auto"/>
        <w:ind w:left="146" w:firstLine="0"/>
        <w:jc w:val="left"/>
      </w:pPr>
      <w:r>
        <w:rPr>
          <w:b/>
        </w:rPr>
        <w:t xml:space="preserve"> </w:t>
      </w:r>
    </w:p>
    <w:p w:rsidR="00930BC3" w:rsidRDefault="001D7901">
      <w:pPr>
        <w:spacing w:after="23" w:line="251" w:lineRule="auto"/>
        <w:ind w:left="141"/>
      </w:pPr>
      <w:r>
        <w:rPr>
          <w:b/>
        </w:rPr>
        <w:t xml:space="preserve">Γ) </w:t>
      </w:r>
      <w:r>
        <w:t xml:space="preserve">Για τα όσα δηλώθηκαν στο </w:t>
      </w:r>
      <w:r>
        <w:rPr>
          <w:b/>
        </w:rPr>
        <w:t xml:space="preserve">μέρος ΙV του ΤΕΥΔ </w:t>
      </w:r>
      <w:r>
        <w:rPr>
          <w:i/>
        </w:rPr>
        <w:t>(κριτήρια επιλογής) στο τμήμα Α (Καταλληλότητα)</w:t>
      </w:r>
      <w:r>
        <w:t xml:space="preserve">: </w:t>
      </w:r>
    </w:p>
    <w:p w:rsidR="00930BC3" w:rsidRDefault="001D7901">
      <w:pPr>
        <w:ind w:left="141"/>
      </w:pPr>
      <w:r>
        <w:t xml:space="preserve">α) </w:t>
      </w:r>
      <w:r>
        <w:rPr>
          <w:b/>
        </w:rPr>
        <w:t>πιστοποιητικό/βεβαίωση του οικείου επαγγελματικού μητρώου</w:t>
      </w:r>
      <w:r>
        <w:t xml:space="preserve"> του </w:t>
      </w:r>
      <w:hyperlink r:id="rId45" w:anchor="pararthma_A_XI">
        <w:r>
          <w:t>Παραρτήματος XI του Προσαρτήματος Α΄,</w:t>
        </w:r>
      </w:hyperlink>
      <w:r>
        <w:t xml:space="preserve"> με το οποίο να πιστοποιείται αφενός η εγγραφή τους σε αυτό και το ειδικό επάγγελμά τους, κατά τα ειδικότερα οριζόμενα και στα </w:t>
      </w:r>
      <w:hyperlink r:id="rId46" w:anchor="art76">
        <w:r>
          <w:t>άρθρα 76</w:t>
        </w:r>
      </w:hyperlink>
      <w:hyperlink r:id="rId47" w:anchor="art76">
        <w:r>
          <w:t xml:space="preserve"> </w:t>
        </w:r>
      </w:hyperlink>
      <w:hyperlink r:id="rId48" w:anchor="art76">
        <w:r>
          <w:t>κ</w:t>
        </w:r>
      </w:hyperlink>
      <w:r>
        <w:t xml:space="preserve">αι </w:t>
      </w:r>
      <w:hyperlink r:id="rId49" w:anchor="art77">
        <w:r>
          <w:t>77.</w:t>
        </w:r>
      </w:hyperlink>
      <w:r>
        <w:t xml:space="preserve">  </w:t>
      </w:r>
    </w:p>
    <w:p w:rsidR="00930BC3" w:rsidRDefault="001D7901">
      <w:pPr>
        <w:ind w:left="141"/>
      </w:pPr>
      <w:r>
        <w:t xml:space="preserve">β) Οι εγκατεστημένοι στην Ελλάδα οικονομικοί φορείς προσκομίζουν Πιστοποιητικό του Γ.Ε.Μ.Η. (έκδοσης τελευταίου διμήνου από τη λήξη της προθεσμίας υποβολής προσφορών) με το οποίο πιστοποιείται η εγγραφή τους σε αυτό και το ειδικό επάγγελμα τους /αντικείμενο της επιχειρηματικής τους δραστηριότητας το οποίο θα πρέπει σε κάθε περίπτωση να είναι συναφές το αντικείμενο του παρόντος διαγωνισμού. </w:t>
      </w:r>
    </w:p>
    <w:p w:rsidR="00930BC3" w:rsidRDefault="001D7901">
      <w:pPr>
        <w:ind w:left="141"/>
      </w:pPr>
      <w:r>
        <w:t xml:space="preserve">γ) Στην περίπτωση φυσικού προσώπου, βεβαίωση από την αρμόδια Δ.Ο.Υ. για την έναρξη επιτηδεύματος ή/και μεταβολής της ως προς τη δραστηριότητα, η οποία να σχετίζεται με το αντικείμενο της παρούσας. </w:t>
      </w:r>
    </w:p>
    <w:p w:rsidR="00930BC3" w:rsidRDefault="001D7901">
      <w:pPr>
        <w:ind w:left="141"/>
      </w:pPr>
      <w:r>
        <w:t xml:space="preserve">δ) Στην περίπτωση νομικού προσώπου την άδεια λειτουργίας και την εγγραφή στο οικείο επιμελητήριο. </w:t>
      </w:r>
    </w:p>
    <w:p w:rsidR="00930BC3" w:rsidRDefault="001D7901">
      <w:pPr>
        <w:ind w:left="141"/>
      </w:pPr>
      <w:r>
        <w:t xml:space="preserve">ε)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w:t>
      </w:r>
      <w:r>
        <w:lastRenderedPageBreak/>
        <w:t xml:space="preserve">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p>
    <w:p w:rsidR="00930BC3" w:rsidRDefault="001D7901">
      <w:pPr>
        <w:spacing w:after="8" w:line="268" w:lineRule="auto"/>
        <w:ind w:left="141"/>
      </w:pPr>
      <w:r>
        <w:rPr>
          <w:b/>
        </w:rPr>
        <w:t>Οι ενώσεις οικονομικών φορέων που υποβάλλουν κοινή προσφορά</w:t>
      </w:r>
      <w:r>
        <w:t xml:space="preserve">, </w:t>
      </w:r>
      <w:r>
        <w:rPr>
          <w:b/>
        </w:rPr>
        <w:t>υποβάλλουν τα παραπάνω, κατά περίπτωση δικαιολογητικά, για κάθε οικονομικό φορέα που συμμετέχει στην ένωση</w:t>
      </w:r>
      <w:r>
        <w:t xml:space="preserve">, σύμφωνα με τα ειδικότερα προβλεπόμενα στο άρθρο 19 παρ. 2 του ν. 4412/2016.  </w:t>
      </w:r>
    </w:p>
    <w:p w:rsidR="00930BC3" w:rsidRDefault="001D7901">
      <w:pPr>
        <w:spacing w:after="18" w:line="259" w:lineRule="auto"/>
        <w:ind w:left="146" w:firstLine="0"/>
        <w:jc w:val="left"/>
      </w:pPr>
      <w:r>
        <w:t xml:space="preserve"> </w:t>
      </w:r>
    </w:p>
    <w:p w:rsidR="00930BC3" w:rsidRDefault="001D7901">
      <w:pPr>
        <w:ind w:left="141"/>
      </w:pPr>
      <w:r>
        <w:rPr>
          <w:b/>
        </w:rPr>
        <w:t xml:space="preserve">Δ) </w:t>
      </w:r>
      <w:r>
        <w:t xml:space="preserve">Αντίγραφο ασφαλιστηρίου συμβολαίου από το οποίο να προκύπτει ότι υπάρχουν οι απαιτούμενες ασφαλιστικές καλύψεις που αναφέρονται στο Παράρτημα Β’, παράγραφος Ι (τεχνικές προδιαγραφές), ενότητα 2 (ασφαλιστική κάλυψη). </w:t>
      </w:r>
    </w:p>
    <w:p w:rsidR="00930BC3" w:rsidRDefault="001D7901">
      <w:pPr>
        <w:spacing w:after="18" w:line="259" w:lineRule="auto"/>
        <w:ind w:left="146" w:firstLine="0"/>
        <w:jc w:val="left"/>
      </w:pPr>
      <w:r>
        <w:t xml:space="preserve"> </w:t>
      </w:r>
    </w:p>
    <w:p w:rsidR="00930BC3" w:rsidRDefault="001D7901">
      <w:pPr>
        <w:spacing w:after="41" w:line="268" w:lineRule="auto"/>
        <w:ind w:left="141"/>
      </w:pPr>
      <w:r>
        <w:rPr>
          <w:b/>
        </w:rPr>
        <w:t xml:space="preserve">Ε) </w:t>
      </w:r>
      <w:r>
        <w:rPr>
          <w:b/>
          <w:u w:val="single" w:color="000000"/>
        </w:rPr>
        <w:t>Επιπλέον προσκομίζονται:</w:t>
      </w:r>
      <w:r>
        <w:rPr>
          <w:b/>
        </w:rPr>
        <w:t xml:space="preserve">   </w:t>
      </w:r>
    </w:p>
    <w:p w:rsidR="00930BC3" w:rsidRDefault="001D7901">
      <w:pPr>
        <w:numPr>
          <w:ilvl w:val="0"/>
          <w:numId w:val="13"/>
        </w:numPr>
        <w:spacing w:after="40"/>
        <w:ind w:hanging="360"/>
      </w:pPr>
      <w:r>
        <w:t xml:space="preserve">Άδεια Λειτουργίας Ι.Ε.Π.Υ.Α </w:t>
      </w:r>
    </w:p>
    <w:p w:rsidR="00930BC3" w:rsidRDefault="001D7901">
      <w:pPr>
        <w:numPr>
          <w:ilvl w:val="0"/>
          <w:numId w:val="13"/>
        </w:numPr>
        <w:spacing w:after="31"/>
        <w:ind w:hanging="360"/>
      </w:pPr>
      <w:r>
        <w:t xml:space="preserve">Αντίγραφο άδειας εργασίας του προσωπικού ασφαλείας </w:t>
      </w:r>
    </w:p>
    <w:p w:rsidR="00930BC3" w:rsidRDefault="001D7901">
      <w:pPr>
        <w:spacing w:after="21" w:line="259" w:lineRule="auto"/>
        <w:ind w:left="146" w:firstLine="0"/>
        <w:jc w:val="left"/>
      </w:pPr>
      <w:r>
        <w:rPr>
          <w:b/>
          <w:color w:val="323E4F"/>
        </w:rPr>
        <w:t xml:space="preserve"> </w:t>
      </w:r>
    </w:p>
    <w:p w:rsidR="00930BC3" w:rsidRDefault="001D7901">
      <w:pPr>
        <w:pStyle w:val="1"/>
        <w:ind w:left="141"/>
      </w:pPr>
      <w:bookmarkStart w:id="20" w:name="_Toc93729"/>
      <w:r>
        <w:t xml:space="preserve">ΑΡΘΡΟ 17: ΚΑΤΑΚΥΡΩΣΗ – ΣΥΝΑΨΗ ΣΥΜΒΑΣΗΣ (Άρθρα 104-105 του Ν.4412/2016) </w:t>
      </w:r>
      <w:bookmarkEnd w:id="20"/>
    </w:p>
    <w:p w:rsidR="00930BC3" w:rsidRDefault="00953D3F">
      <w:pPr>
        <w:spacing w:after="40" w:line="259" w:lineRule="auto"/>
        <w:ind w:left="118" w:right="-26" w:firstLine="0"/>
        <w:jc w:val="left"/>
      </w:pPr>
      <w:r w:rsidRPr="00953D3F">
        <w:rPr>
          <w:noProof/>
          <w:sz w:val="22"/>
        </w:rPr>
      </w:r>
      <w:r w:rsidRPr="00953D3F">
        <w:rPr>
          <w:noProof/>
          <w:sz w:val="22"/>
        </w:rPr>
        <w:pict>
          <v:group id="Group 70688" o:spid="_x0000_s1152" style="width:484.9pt;height:.95pt;mso-position-horizontal-relative:char;mso-position-vertical-relative:line" coordsize="61582,121">
            <v:shape id="Shape 95139" o:spid="_x0000_s1153"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p8cA&#10;AADeAAAADwAAAGRycy9kb3ducmV2LnhtbESPS2/CMBCE75X4D9Yi9VYcqMojxSAgQuqVh9rrNl6S&#10;QLyObJOk/fV1pUo9jmbmG81y3ZtatOR8ZVnBeJSAIM6trrhQcD7tn+YgfEDWWFsmBV/kYb0aPCwx&#10;1bbjA7XHUIgIYZ+igjKEJpXS5yUZ9CPbEEfvYp3BEKUrpHbYRbip5SRJptJgxXGhxIZ2JeW3490o&#10;+J4XWfM+48mHd9uuza7X7ecpU+px2G9eQQTqw3/4r/2mFSxexs8L+L0Tr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lqf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rPr>
          <w:b/>
        </w:rPr>
        <w:t>17.</w:t>
      </w:r>
      <w:r>
        <w:t>.</w:t>
      </w:r>
      <w:r>
        <w:rPr>
          <w:b/>
        </w:rPr>
        <w:t xml:space="preserve"> </w:t>
      </w:r>
      <w: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Pr>
          <w:b/>
        </w:rPr>
        <w:t xml:space="preserve">ένσταση </w:t>
      </w:r>
      <w:r>
        <w:t xml:space="preserve">του άρθρου 127 του Ν.4412/16 (βλέπε άρθρο 18 της παρούσας). </w:t>
      </w:r>
    </w:p>
    <w:p w:rsidR="00930BC3" w:rsidRDefault="001D7901">
      <w:pPr>
        <w:spacing w:after="18" w:line="259" w:lineRule="auto"/>
        <w:ind w:left="146" w:firstLine="0"/>
        <w:jc w:val="left"/>
      </w:pPr>
      <w:r>
        <w:t xml:space="preserve"> </w:t>
      </w:r>
    </w:p>
    <w:p w:rsidR="00930BC3" w:rsidRDefault="001D7901">
      <w:pPr>
        <w:ind w:left="141"/>
      </w:pPr>
      <w:r>
        <w:rPr>
          <w:b/>
        </w:rPr>
        <w:t xml:space="preserve">17.2 </w:t>
      </w:r>
      <w:r>
        <w:t xml:space="preserve">Στη συνέχεια, η αναθέτουσα αρχή κοινοποιεί την απόφαση κατακύρωσης στον ανάδοχο  και τον προσκαλεί να προσέλθει για την υπογραφή του συμφωνητικού, εντός είκοσι (20) ημερών από την κοινοποίηση σχετικής έγγραφης ειδικής πρόσκλησης, </w:t>
      </w:r>
      <w:r>
        <w:rPr>
          <w:b/>
        </w:rPr>
        <w:t>προσκομίζοντας εγγύηση καλής εκτέλεσης</w:t>
      </w:r>
      <w:r>
        <w:t xml:space="preserve"> σύμφωνα με το άρθρο 19 της παρούσας και τα έγγραφα νομιμοποίησης του υπογράφοντος σύμφωνα με το άρθρο 16 της παρούσας (εφόσον υφίστανται αλλαγή). </w:t>
      </w:r>
    </w:p>
    <w:p w:rsidR="00930BC3" w:rsidRDefault="001D7901">
      <w:pPr>
        <w:spacing w:after="18" w:line="259" w:lineRule="auto"/>
        <w:ind w:left="146" w:firstLine="0"/>
        <w:jc w:val="left"/>
      </w:pPr>
      <w:r>
        <w:t xml:space="preserve"> </w:t>
      </w:r>
    </w:p>
    <w:p w:rsidR="00930BC3" w:rsidRDefault="001D7901">
      <w:pPr>
        <w:ind w:left="141"/>
      </w:pPr>
      <w:r>
        <w:rPr>
          <w:b/>
        </w:rPr>
        <w:t xml:space="preserve">17.3 </w:t>
      </w: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 </w:t>
      </w:r>
    </w:p>
    <w:p w:rsidR="00930BC3" w:rsidRDefault="001D7901">
      <w:pPr>
        <w:spacing w:after="18" w:line="259" w:lineRule="auto"/>
        <w:ind w:left="146" w:firstLine="0"/>
        <w:jc w:val="left"/>
      </w:pPr>
      <w:r>
        <w:t xml:space="preserve"> </w:t>
      </w:r>
    </w:p>
    <w:p w:rsidR="00930BC3" w:rsidRDefault="001D7901">
      <w:pPr>
        <w:ind w:left="141"/>
      </w:pPr>
      <w:r>
        <w:rPr>
          <w:b/>
        </w:rPr>
        <w:t xml:space="preserve">17.4 </w:t>
      </w:r>
      <w:r>
        <w:t xml:space="preserve">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 </w:t>
      </w:r>
    </w:p>
    <w:p w:rsidR="00930BC3" w:rsidRDefault="001D7901">
      <w:pPr>
        <w:spacing w:after="21" w:line="259" w:lineRule="auto"/>
        <w:ind w:left="146" w:firstLine="0"/>
        <w:jc w:val="left"/>
      </w:pPr>
      <w:r>
        <w:t xml:space="preserve"> </w:t>
      </w:r>
    </w:p>
    <w:p w:rsidR="00930BC3" w:rsidRDefault="001D7901">
      <w:pPr>
        <w:pStyle w:val="1"/>
        <w:ind w:left="141"/>
      </w:pPr>
      <w:bookmarkStart w:id="21" w:name="_Toc93730"/>
      <w:r>
        <w:t xml:space="preserve">ΑΡΘΡΟ 18: ΕΝΣΤΑΣΕΙΣ  (Άρθρο 127  του Ν.4412/2016) </w:t>
      </w:r>
      <w:bookmarkEnd w:id="21"/>
    </w:p>
    <w:p w:rsidR="00930BC3" w:rsidRDefault="00953D3F">
      <w:pPr>
        <w:spacing w:after="40" w:line="259" w:lineRule="auto"/>
        <w:ind w:left="118" w:right="-26" w:firstLine="0"/>
        <w:jc w:val="left"/>
      </w:pPr>
      <w:r w:rsidRPr="00953D3F">
        <w:rPr>
          <w:noProof/>
          <w:sz w:val="22"/>
        </w:rPr>
      </w:r>
      <w:r w:rsidRPr="00953D3F">
        <w:rPr>
          <w:noProof/>
          <w:sz w:val="22"/>
        </w:rPr>
        <w:pict>
          <v:group id="Group 70689" o:spid="_x0000_s1150" style="width:484.9pt;height:.95pt;mso-position-horizontal-relative:char;mso-position-vertical-relative:line" coordsize="61582,121">
            <v:shape id="Shape 95140" o:spid="_x0000_s1151"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MR8UA&#10;AADeAAAADwAAAGRycy9kb3ducmV2LnhtbESPy27CMBBF90j8gzVI7MAB0RZSDCqNKrEFqrKdxkMS&#10;iMeR7SYpX48Xlbq8ui+d9bY3tWjJ+cqygtk0AUGcW11xoeDz9DFZgvABWWNtmRT8koftZjhYY6pt&#10;xwdqj6EQcYR9igrKEJpUSp+XZNBPbUMcvYt1BkOUrpDaYRfHTS3nSfIsDVYcH0ps6L2k/Hb8MQru&#10;yyJrvl54fvZu17XZ9br7PmVKjUf92yuIQH34D/+191rB6mm2iAARJ6K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0xHxQAAAN4AAAAPAAAAAAAAAAAAAAAAAJgCAABkcnMv&#10;ZG93bnJldi54bWxQSwUGAAAAAAQABAD1AAAAigM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Σε περίπτωση ένστασης κατά πράξης </w:t>
      </w:r>
      <w:r w:rsidR="00CA7AFA">
        <w:t>του Τελωνείου Ξάνθης</w:t>
      </w:r>
      <w:r>
        <w:t xml:space="preserve">,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των προσφορών. </w:t>
      </w:r>
    </w:p>
    <w:p w:rsidR="00930BC3" w:rsidRDefault="001D7901">
      <w:pPr>
        <w:spacing w:after="19" w:line="259" w:lineRule="auto"/>
        <w:ind w:left="146" w:firstLine="0"/>
        <w:jc w:val="left"/>
      </w:pPr>
      <w:r>
        <w:t xml:space="preserve"> </w:t>
      </w:r>
    </w:p>
    <w:p w:rsidR="00930BC3" w:rsidRDefault="001D7901">
      <w:pPr>
        <w:ind w:left="141"/>
      </w:pPr>
      <w:r>
        <w:t xml:space="preserve">Η ένσταση υποβάλλεται ενώπιον της Αναθέτουσας Αρχής, η οποία αποφασίζει επί της ένστασης βάσει του σχετικού πρακτικού της Επιτροπής εξέτασης ενστάσεων,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και επιστρέφεται με πράξη της Αναθέτουσας Αρχής, αν η ένσταση γίνει δεκτή από το αποφασίζον διοικητικό όργανο. </w:t>
      </w:r>
    </w:p>
    <w:p w:rsidR="00930BC3" w:rsidRDefault="001D7901">
      <w:pPr>
        <w:spacing w:after="21" w:line="259" w:lineRule="auto"/>
        <w:ind w:left="146" w:firstLine="0"/>
        <w:jc w:val="left"/>
      </w:pPr>
      <w:r>
        <w:t xml:space="preserve"> </w:t>
      </w:r>
    </w:p>
    <w:p w:rsidR="00930BC3" w:rsidRDefault="001D7901">
      <w:pPr>
        <w:pStyle w:val="1"/>
        <w:ind w:left="141"/>
      </w:pPr>
      <w:bookmarkStart w:id="22" w:name="_Toc93731"/>
      <w:r>
        <w:t xml:space="preserve">ΑΡΘΡΟ 19: ΕΓΓΥΗΣΕΙΣ (Άρθρο 72 Ν.4412/2016) </w:t>
      </w:r>
      <w:bookmarkEnd w:id="22"/>
    </w:p>
    <w:p w:rsidR="00930BC3" w:rsidRDefault="00953D3F">
      <w:pPr>
        <w:spacing w:after="40" w:line="259" w:lineRule="auto"/>
        <w:ind w:left="118" w:right="-26" w:firstLine="0"/>
        <w:jc w:val="left"/>
      </w:pPr>
      <w:r w:rsidRPr="00953D3F">
        <w:rPr>
          <w:noProof/>
          <w:sz w:val="22"/>
        </w:rPr>
      </w:r>
      <w:r w:rsidRPr="00953D3F">
        <w:rPr>
          <w:noProof/>
          <w:sz w:val="22"/>
        </w:rPr>
        <w:pict>
          <v:group id="Group 65384" o:spid="_x0000_s1148" style="width:484.9pt;height:.95pt;mso-position-horizontal-relative:char;mso-position-vertical-relative:line" coordsize="61582,121">
            <v:shape id="Shape 95141" o:spid="_x0000_s1149"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3McA&#10;AADeAAAADwAAAGRycy9kb3ducmV2LnhtbESPQWvCQBSE70L/w/IK3nQTsa1GV6kNhV6rotdn9jWJ&#10;zb4Nu9sk7a/vFoQeh5n5hllvB9OIjpyvLStIpwkI4sLqmksFx8PrZAHCB2SNjWVS8E0etpu70Roz&#10;bXt+p24fShEh7DNUUIXQZlL6oiKDfmpb4uh9WGcwROlKqR32EW4aOUuSR2mw5rhQYUsvFRWf+y+j&#10;4GdR5u3piWdn73Z9l1+vu8shV2p8PzyvQAQawn/41n7TCpYP6TyFvzvx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P6dz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8" w:line="268" w:lineRule="auto"/>
        <w:ind w:left="141"/>
      </w:pPr>
      <w:r>
        <w:rPr>
          <w:b/>
        </w:rPr>
        <w:lastRenderedPageBreak/>
        <w:t xml:space="preserve">19.1 Εγγύηση καλής εκτέλεσης </w:t>
      </w:r>
    </w:p>
    <w:p w:rsidR="00930BC3" w:rsidRDefault="001D7901">
      <w:pPr>
        <w:ind w:left="141"/>
      </w:pPr>
      <w:r>
        <w:t xml:space="preserve">Το ύψος της Εγγύησης Καλής Εκτέλεσης, αντιστοιχεί σε ποσοστό πέντε τοις εκατό (5%) επί της αξίας της σύμβασης εκτός Φ.Π.Α. και κατατίθεται πριν την υπογραφή του συμφωνητικού εγγράφου. Η ανωτέρω Εγγυητική Επιστολή συντάσσεται σύμφωνα με το υπόδειγμα του Παραρτήματος Ε’ και θα περιλαμβάνει υποχρεωτικά όλα τα αναφερόμενα σε αυτό στοιχεία </w:t>
      </w:r>
    </w:p>
    <w:p w:rsidR="00930BC3" w:rsidRDefault="001D7901">
      <w:pPr>
        <w:ind w:left="141"/>
      </w:pPr>
      <w:r>
        <w:t xml:space="preserve">Η εγγύηση καλής εκτέλεσης καταπίπτει στην περίπτωση παράβασης των όρων της σύμβασης, όπως αυτή ειδικότερα ορίζει. </w:t>
      </w:r>
    </w:p>
    <w:p w:rsidR="00930BC3" w:rsidRDefault="001D7901">
      <w:pPr>
        <w:ind w:left="141"/>
      </w:pPr>
      <w:r>
        <w:t xml:space="preserve">Η εγγύηση καλής εκτέλεσης καλύπτει συνολικά και χωρίς διακρίσεις την εφαρμογή όλων των όρων της σύμβασης και κάθε απαίτησης της αναθέτουσας αρχής έναντι του αναδόχου. </w:t>
      </w:r>
    </w:p>
    <w:p w:rsidR="00930BC3" w:rsidRDefault="001D7901">
      <w:pPr>
        <w:ind w:left="141"/>
      </w:pPr>
      <w:r>
        <w:t xml:space="preserve">Ο χρόνος ισχύος της εγγύησης καλής εκτέλεσης πρέπει να είναι τουλάχιστον </w:t>
      </w:r>
      <w:r>
        <w:rPr>
          <w:u w:val="single" w:color="000000"/>
        </w:rPr>
        <w:t>κατά δύο μήνες μεγαλύτερος</w:t>
      </w:r>
      <w:r>
        <w:t xml:space="preserve"> από το συμβατικό χρόνο διάρκειας της σύμβασης. </w:t>
      </w:r>
    </w:p>
    <w:p w:rsidR="00930BC3" w:rsidRDefault="001D7901">
      <w:pPr>
        <w:ind w:left="141"/>
      </w:pPr>
      <w:r>
        <w:t xml:space="preserve">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την αντιμετώπιση, κατά τα προβλεπόμενα, των παρατηρήσεων και του εκπρόθεσμου.  </w:t>
      </w:r>
    </w:p>
    <w:p w:rsidR="00930BC3" w:rsidRDefault="001D7901">
      <w:pPr>
        <w:ind w:left="141"/>
      </w:pPr>
      <w:r>
        <w:t xml:space="preserve">Σε περίπτωση ανάθεσης της σύμβασης σε ένωση, όλα τα μέλη της ευθύνονται έναντι της Α.Α.Δ.Ε αλληλέγγυα και εις </w:t>
      </w:r>
      <w:proofErr w:type="spellStart"/>
      <w:r>
        <w:t>ολόκληρον</w:t>
      </w:r>
      <w:proofErr w:type="spellEnd"/>
      <w:r>
        <w:t xml:space="preserve"> μέχρι πλήρους εκτέλεσης της σύμβασης. </w:t>
      </w:r>
    </w:p>
    <w:p w:rsidR="00930BC3" w:rsidRDefault="001D7901">
      <w:pPr>
        <w:spacing w:after="18" w:line="259" w:lineRule="auto"/>
        <w:ind w:left="146" w:firstLine="0"/>
        <w:jc w:val="left"/>
      </w:pPr>
      <w:r>
        <w:t xml:space="preserve"> </w:t>
      </w:r>
    </w:p>
    <w:p w:rsidR="00930BC3" w:rsidRDefault="001D7901">
      <w:pPr>
        <w:spacing w:after="8" w:line="268" w:lineRule="auto"/>
        <w:ind w:left="141"/>
      </w:pPr>
      <w:r>
        <w:rPr>
          <w:b/>
        </w:rPr>
        <w:t xml:space="preserve">19.2 Έκδοση εγγυητικών επιστολών </w:t>
      </w:r>
    </w:p>
    <w:p w:rsidR="00930BC3" w:rsidRDefault="001D7901">
      <w:pPr>
        <w:ind w:left="141"/>
      </w:pPr>
      <w:r>
        <w:t xml:space="preserve">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930BC3" w:rsidRDefault="001D7901">
      <w:pPr>
        <w:ind w:left="141"/>
      </w:pPr>
      <w:r>
        <w:t xml:space="preserve">Κατά τα λοιπά ισχύουν τα αναφερόμενα στο άρθρο 72 του Ν. 4412/2016. </w:t>
      </w:r>
    </w:p>
    <w:p w:rsidR="00930BC3" w:rsidRDefault="001D7901">
      <w:pPr>
        <w:spacing w:after="21" w:line="259" w:lineRule="auto"/>
        <w:ind w:left="146" w:firstLine="0"/>
        <w:jc w:val="left"/>
      </w:pPr>
      <w:r>
        <w:rPr>
          <w:b/>
        </w:rPr>
        <w:t xml:space="preserve"> </w:t>
      </w:r>
    </w:p>
    <w:p w:rsidR="00930BC3" w:rsidRDefault="001D7901">
      <w:pPr>
        <w:pStyle w:val="1"/>
        <w:ind w:left="141"/>
      </w:pPr>
      <w:bookmarkStart w:id="23" w:name="_Toc93732"/>
      <w:r>
        <w:t>ΑΡΘΡΟ 20: ΜΑΤΑΙΩΣΗ ΔΙΑΔΙΚΑΣΙΑΣ (Άρθρο 106 Ν.4412/2016)</w:t>
      </w:r>
      <w:r>
        <w:rPr>
          <w:i/>
        </w:rPr>
        <w:t xml:space="preserve"> </w:t>
      </w:r>
      <w:bookmarkEnd w:id="23"/>
    </w:p>
    <w:p w:rsidR="00930BC3" w:rsidRDefault="00953D3F">
      <w:pPr>
        <w:spacing w:after="40" w:line="259" w:lineRule="auto"/>
        <w:ind w:left="118" w:right="-26" w:firstLine="0"/>
        <w:jc w:val="left"/>
      </w:pPr>
      <w:r w:rsidRPr="00953D3F">
        <w:rPr>
          <w:noProof/>
          <w:sz w:val="22"/>
        </w:rPr>
      </w:r>
      <w:r w:rsidRPr="00953D3F">
        <w:rPr>
          <w:noProof/>
          <w:sz w:val="22"/>
        </w:rPr>
        <w:pict>
          <v:group id="Group 65385" o:spid="_x0000_s1146" style="width:484.9pt;height:.95pt;mso-position-horizontal-relative:char;mso-position-vertical-relative:line" coordsize="61582,121">
            <v:shape id="Shape 95142" o:spid="_x0000_s1147"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13q8cA&#10;AADeAAAADwAAAGRycy9kb3ducmV2LnhtbESPzW7CMBCE75V4B2uReisOUX8gYFBpVKnXAoLrEi9J&#10;IF5Htpukffq6ElKPo5n5RrNcD6YRHTlfW1YwnSQgiAuray4V7HfvDzMQPiBrbCyTgm/ysF6N7paY&#10;advzJ3XbUIoIYZ+hgiqENpPSFxUZ9BPbEkfvbJ3BEKUrpXbYR7hpZJokz9JgzXGhwpbeKiqu2y+j&#10;4GdW5u3hhdOjd5u+yy+XzWmXK3U/Hl4XIAIN4T98a39oBfOn6WMK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dd6v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CA7AFA">
      <w:pPr>
        <w:spacing w:after="34"/>
        <w:ind w:left="141"/>
      </w:pPr>
      <w:r>
        <w:t>Το Τελωνείο Ξάνθης</w:t>
      </w:r>
      <w:r w:rsidR="001D7901">
        <w:t xml:space="preserve"> με </w:t>
      </w:r>
      <w:r>
        <w:t>ειδικά</w:t>
      </w:r>
      <w:r w:rsidR="001D7901">
        <w:t xml:space="preserve"> αιτιολογημένη απόφασή τ</w:t>
      </w:r>
      <w:r w:rsidR="00CF7A38">
        <w:t>ου</w:t>
      </w:r>
      <w:r w:rsidR="001D7901">
        <w:t xml:space="preserve">, μετά από γνώμη του αρμόδιου οργάνου, ματαιώνει (μερικά ή ολικά κατά περίπτωση) τη διαδικασία σύναψης δημόσιας σύμβασης: </w:t>
      </w:r>
    </w:p>
    <w:p w:rsidR="00930BC3" w:rsidRDefault="001D7901">
      <w:pPr>
        <w:numPr>
          <w:ilvl w:val="0"/>
          <w:numId w:val="14"/>
        </w:numPr>
        <w:spacing w:after="37"/>
        <w:ind w:hanging="610"/>
      </w:pPr>
      <w:r>
        <w:t xml:space="preserve">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 4412/2016 και τα έγγραφα της σύμβασης ή </w:t>
      </w:r>
    </w:p>
    <w:p w:rsidR="00930BC3" w:rsidRDefault="001D7901">
      <w:pPr>
        <w:numPr>
          <w:ilvl w:val="0"/>
          <w:numId w:val="14"/>
        </w:numPr>
        <w:spacing w:after="36"/>
        <w:ind w:hanging="610"/>
      </w:pPr>
      <w:r>
        <w:t xml:space="preserve">στην περίπτωση του τελευταίου εδαφίου της παραγράφου 5 του άρθρου 105 - περίπτωση κατά την οποία κανένας από τους από τους προσφέροντες δεν προσέλθει για την υπογραφή του συμφωνητικού (βλ. άρθρο 17 της παρούσας), </w:t>
      </w:r>
    </w:p>
    <w:p w:rsidR="00930BC3" w:rsidRDefault="001D7901">
      <w:pPr>
        <w:numPr>
          <w:ilvl w:val="0"/>
          <w:numId w:val="14"/>
        </w:numPr>
        <w:ind w:hanging="610"/>
      </w:pPr>
      <w:r>
        <w:t xml:space="preserve">λόγω παράτυπης διεξαγωγής της διαδικασίας ανάθεσης, </w:t>
      </w:r>
    </w:p>
    <w:p w:rsidR="00930BC3" w:rsidRDefault="001D7901">
      <w:pPr>
        <w:numPr>
          <w:ilvl w:val="0"/>
          <w:numId w:val="14"/>
        </w:numPr>
        <w:spacing w:after="36"/>
        <w:ind w:hanging="610"/>
      </w:pPr>
      <w:r>
        <w:t xml:space="preserve">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rsidR="00930BC3" w:rsidRDefault="001D7901">
      <w:pPr>
        <w:numPr>
          <w:ilvl w:val="0"/>
          <w:numId w:val="14"/>
        </w:numPr>
        <w:spacing w:after="40"/>
        <w:ind w:hanging="610"/>
      </w:pPr>
      <w:r>
        <w:t xml:space="preserve">αν λόγω ανωτέρας βίας, δεν είναι δυνατή η κανονική εκτέλεση της σύμβασης, </w:t>
      </w:r>
    </w:p>
    <w:p w:rsidR="00930BC3" w:rsidRDefault="001D7901">
      <w:pPr>
        <w:numPr>
          <w:ilvl w:val="0"/>
          <w:numId w:val="14"/>
        </w:numPr>
        <w:spacing w:after="40"/>
        <w:ind w:hanging="610"/>
      </w:pPr>
      <w:r>
        <w:t xml:space="preserve">αν η επιλεγείσα προσφορά κριθεί ως μη συμφέρουσα από οικονομική άποψη,  </w:t>
      </w:r>
    </w:p>
    <w:p w:rsidR="00930BC3" w:rsidRDefault="001D7901">
      <w:pPr>
        <w:numPr>
          <w:ilvl w:val="0"/>
          <w:numId w:val="14"/>
        </w:numPr>
        <w:spacing w:after="37"/>
        <w:ind w:hanging="610"/>
      </w:pPr>
      <w:r>
        <w:t xml:space="preserve">μετά τη λήξη και του ανώτατου ορίου του χρόνου παράτασης ισχύος προσφοράς, περίπτωση της παραγράφου 4 του άρθρου 97,  </w:t>
      </w:r>
    </w:p>
    <w:p w:rsidR="00930BC3" w:rsidRDefault="001D7901">
      <w:pPr>
        <w:numPr>
          <w:ilvl w:val="0"/>
          <w:numId w:val="14"/>
        </w:numPr>
        <w:ind w:hanging="610"/>
      </w:pPr>
      <w:r>
        <w:t xml:space="preserve">για άλλους επιτακτικούς λόγους δημοσίου συμφέροντος όπως ιδίως δημόσιας υγείας ή προστασίας του περιβάλλοντος. </w:t>
      </w:r>
    </w:p>
    <w:p w:rsidR="00930BC3" w:rsidRDefault="001D7901">
      <w:pPr>
        <w:ind w:left="141"/>
      </w:pPr>
      <w:r>
        <w:t xml:space="preserve">Εφόσον σε περίπτωση που συντρέχουν οι προϋποθέσεις-εφαρμόζονται, κατά περίπτωση, οι παρ. 3 έως 5 του άρθρου 106 του Ν.4412/2016. </w:t>
      </w:r>
    </w:p>
    <w:p w:rsidR="00930BC3" w:rsidRDefault="001D7901">
      <w:pPr>
        <w:spacing w:after="21" w:line="259" w:lineRule="auto"/>
        <w:ind w:left="146" w:firstLine="0"/>
        <w:jc w:val="left"/>
      </w:pPr>
      <w:r>
        <w:rPr>
          <w:b/>
        </w:rPr>
        <w:t xml:space="preserve"> </w:t>
      </w:r>
    </w:p>
    <w:p w:rsidR="00930BC3" w:rsidRDefault="001D7901">
      <w:pPr>
        <w:pStyle w:val="1"/>
        <w:ind w:left="141"/>
      </w:pPr>
      <w:bookmarkStart w:id="24" w:name="_Toc93733"/>
      <w:r>
        <w:t xml:space="preserve">ΑΡΘΡΟ 21: ΠΑΡΑΛΑΒΗ ΥΠΗΡΕΣΙΩΝ (Άρθρο 219  Ν.4412/2016) </w:t>
      </w:r>
      <w:bookmarkEnd w:id="24"/>
    </w:p>
    <w:p w:rsidR="00930BC3" w:rsidRDefault="00953D3F">
      <w:pPr>
        <w:spacing w:after="40" w:line="259" w:lineRule="auto"/>
        <w:ind w:left="118" w:right="-26" w:firstLine="0"/>
        <w:jc w:val="left"/>
      </w:pPr>
      <w:r w:rsidRPr="00953D3F">
        <w:rPr>
          <w:noProof/>
          <w:sz w:val="22"/>
        </w:rPr>
      </w:r>
      <w:r w:rsidRPr="00953D3F">
        <w:rPr>
          <w:noProof/>
          <w:sz w:val="22"/>
        </w:rPr>
        <w:pict>
          <v:group id="Group 66353" o:spid="_x0000_s1144" style="width:484.9pt;height:.95pt;mso-position-horizontal-relative:char;mso-position-vertical-relative:line" coordsize="61582,121">
            <v:shape id="Shape 95143" o:spid="_x0000_s1145"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SMMcA&#10;AADeAAAADwAAAGRycy9kb3ducmV2LnhtbESPzU7DMBCE75X6DtYicWudFiglxK0oEVKvtBVcl3jJ&#10;T+N1ZJsk8PS4EhLH0cx8o8m2o2lFT87XlhUs5gkI4sLqmksFp+PLbA3CB2SNrWVS8E0etpvpJMNU&#10;24FfqT+EUkQI+xQVVCF0qZS+qMign9uOOHqf1hkMUbpSaodDhJtWLpNkJQ3WHBcq7Oi5ouJ8+DIK&#10;ftZl3r3d8/Ldu93Q502z+zjmSl1fjU+PIAKN4T/8195rBQ93i9sbuNy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R0jD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4517F7" w:rsidRDefault="004517F7">
      <w:pPr>
        <w:ind w:left="141"/>
      </w:pPr>
    </w:p>
    <w:p w:rsidR="004517F7" w:rsidRPr="004517F7" w:rsidRDefault="004517F7" w:rsidP="00986784">
      <w:pPr>
        <w:spacing w:after="0" w:line="263" w:lineRule="auto"/>
        <w:ind w:left="-5"/>
        <w:rPr>
          <w:szCs w:val="20"/>
        </w:rPr>
      </w:pPr>
      <w:r w:rsidRPr="004517F7">
        <w:rPr>
          <w:b/>
          <w:szCs w:val="20"/>
        </w:rPr>
        <w:t>(1)</w:t>
      </w:r>
      <w:r w:rsidRPr="004517F7">
        <w:rPr>
          <w:szCs w:val="20"/>
        </w:rPr>
        <w:t xml:space="preserve">: Η ολοκληρωμένη εγκατάσταση θα πρέπει να επιθεωρηθεί από εξειδικευμένο προσωπικό του κατασκευαστή, με αποδεδειγμένη εμπειρία στην εγκατάσταση, συντήρηση - υποστήριξη. Η επιθεώρηση πρέπει να περιλαμβάνει πλήρεις δοκιμές λειτουργίας για κάθε συστατικό του συστήματος, η οποία θα πρέπει να λάβει χώρα παρουσία αντιπροσώπου </w:t>
      </w:r>
      <w:r w:rsidR="001C6603">
        <w:rPr>
          <w:szCs w:val="20"/>
        </w:rPr>
        <w:t>του Αναδόχου</w:t>
      </w:r>
      <w:r w:rsidRPr="004517F7">
        <w:rPr>
          <w:szCs w:val="20"/>
        </w:rPr>
        <w:t xml:space="preserve"> καθώς και του μηχανικού.  Έγγραφη αναφορά θα συμπληρωθεί με </w:t>
      </w:r>
      <w:r w:rsidR="001C6603">
        <w:rPr>
          <w:szCs w:val="20"/>
        </w:rPr>
        <w:t>την παρουσία εκπροσώπου της υπηρεσίας</w:t>
      </w:r>
      <w:r w:rsidRPr="004517F7">
        <w:rPr>
          <w:szCs w:val="20"/>
        </w:rPr>
        <w:t>.</w:t>
      </w:r>
    </w:p>
    <w:p w:rsidR="004517F7" w:rsidRPr="004517F7" w:rsidRDefault="004517F7" w:rsidP="00AD4D53">
      <w:pPr>
        <w:spacing w:after="0" w:line="263" w:lineRule="auto"/>
        <w:ind w:left="-5"/>
        <w:jc w:val="left"/>
        <w:rPr>
          <w:szCs w:val="20"/>
        </w:rPr>
      </w:pPr>
      <w:r w:rsidRPr="004517F7">
        <w:rPr>
          <w:b/>
          <w:szCs w:val="20"/>
        </w:rPr>
        <w:t xml:space="preserve">(2): </w:t>
      </w:r>
      <w:r w:rsidRPr="004517F7">
        <w:rPr>
          <w:szCs w:val="20"/>
        </w:rPr>
        <w:t>Όλα τα μηχανολογικά και ηλεκτρολογικά εξαρτήματα του συστήματος θα πρέπει να δοκιμαστούν σύμφωνα με την μεθοδολογία του κατασκευαστή. Όλα τα υλικά θα πρέπει να είναι  καινούργια, αμεταχείριστα και να διαθέτουν πιστοποιητικά (CE), καταλληλόλητας για χρήση εντός ΕΕ</w:t>
      </w:r>
      <w:r w:rsidRPr="004517F7">
        <w:rPr>
          <w:b/>
          <w:szCs w:val="20"/>
        </w:rPr>
        <w:t>.</w:t>
      </w:r>
    </w:p>
    <w:p w:rsidR="004517F7" w:rsidRPr="001C6603" w:rsidRDefault="004517F7" w:rsidP="001C6603">
      <w:pPr>
        <w:spacing w:after="0" w:line="263" w:lineRule="auto"/>
        <w:ind w:left="-5"/>
        <w:rPr>
          <w:rFonts w:asciiTheme="minorHAnsi" w:hAnsiTheme="minorHAnsi"/>
          <w:szCs w:val="20"/>
        </w:rPr>
      </w:pPr>
      <w:r w:rsidRPr="004517F7">
        <w:rPr>
          <w:b/>
          <w:szCs w:val="20"/>
        </w:rPr>
        <w:t xml:space="preserve">(3): </w:t>
      </w:r>
      <w:r w:rsidRPr="001C6603">
        <w:rPr>
          <w:rFonts w:asciiTheme="minorHAnsi" w:hAnsiTheme="minorHAnsi"/>
          <w:szCs w:val="20"/>
        </w:rPr>
        <w:t>Κατασκευαστικά σχέδια (</w:t>
      </w:r>
      <w:proofErr w:type="spellStart"/>
      <w:r w:rsidRPr="001C6603">
        <w:rPr>
          <w:rFonts w:asciiTheme="minorHAnsi" w:hAnsiTheme="minorHAnsi"/>
          <w:szCs w:val="20"/>
        </w:rPr>
        <w:t>as</w:t>
      </w:r>
      <w:proofErr w:type="spellEnd"/>
      <w:r w:rsidRPr="001C6603">
        <w:rPr>
          <w:rFonts w:asciiTheme="minorHAnsi" w:hAnsiTheme="minorHAnsi"/>
          <w:szCs w:val="20"/>
        </w:rPr>
        <w:t>-</w:t>
      </w:r>
      <w:proofErr w:type="spellStart"/>
      <w:r w:rsidRPr="001C6603">
        <w:rPr>
          <w:rFonts w:asciiTheme="minorHAnsi" w:hAnsiTheme="minorHAnsi"/>
          <w:szCs w:val="20"/>
        </w:rPr>
        <w:t>built</w:t>
      </w:r>
      <w:proofErr w:type="spellEnd"/>
      <w:r w:rsidRPr="001C6603">
        <w:rPr>
          <w:rFonts w:asciiTheme="minorHAnsi" w:hAnsiTheme="minorHAnsi"/>
          <w:szCs w:val="20"/>
        </w:rPr>
        <w:t>) θα παραδοθούν από τον εγκαταστάτη περιγράφοντας τις κατασκευαστικές λεπτομέρειες.  Όλες οι διαδρομές των σωληνώσεων και των ηλεκτρολογικών γραμμών και εξαρτημάτων πρέπει να δεικνύονται.</w:t>
      </w:r>
    </w:p>
    <w:p w:rsidR="004517F7" w:rsidRPr="001C6603" w:rsidRDefault="004517F7" w:rsidP="001C6603">
      <w:pPr>
        <w:spacing w:after="0" w:line="263" w:lineRule="auto"/>
        <w:ind w:left="-5"/>
        <w:rPr>
          <w:rFonts w:asciiTheme="minorHAnsi" w:hAnsiTheme="minorHAnsi"/>
          <w:szCs w:val="20"/>
        </w:rPr>
      </w:pPr>
      <w:r w:rsidRPr="001C6603">
        <w:rPr>
          <w:rFonts w:asciiTheme="minorHAnsi" w:hAnsiTheme="minorHAnsi"/>
          <w:b/>
          <w:szCs w:val="20"/>
        </w:rPr>
        <w:t>(4):</w:t>
      </w:r>
      <w:r w:rsidRPr="001C6603">
        <w:rPr>
          <w:rFonts w:asciiTheme="minorHAnsi" w:hAnsiTheme="minorHAnsi"/>
          <w:szCs w:val="20"/>
        </w:rPr>
        <w:t xml:space="preserve"> Προ της τελικής αποδοχής, ο εγκαταστάτης θα παράσχει οδηγίες και εκπαίδευση στο προσωπικό </w:t>
      </w:r>
      <w:r w:rsidR="001C6603" w:rsidRPr="001C6603">
        <w:rPr>
          <w:rFonts w:asciiTheme="minorHAnsi" w:hAnsiTheme="minorHAnsi"/>
          <w:szCs w:val="20"/>
        </w:rPr>
        <w:t>του Τελωνείου Ξάνθης</w:t>
      </w:r>
      <w:r w:rsidRPr="001C6603">
        <w:rPr>
          <w:rFonts w:asciiTheme="minorHAnsi" w:hAnsiTheme="minorHAnsi"/>
          <w:szCs w:val="20"/>
        </w:rPr>
        <w:t>.  Η τελικ</w:t>
      </w:r>
      <w:r w:rsidR="001C6603" w:rsidRPr="001C6603">
        <w:rPr>
          <w:rFonts w:asciiTheme="minorHAnsi" w:hAnsiTheme="minorHAnsi"/>
          <w:szCs w:val="20"/>
        </w:rPr>
        <w:t>ή</w:t>
      </w:r>
      <w:r w:rsidRPr="001C6603">
        <w:rPr>
          <w:rFonts w:asciiTheme="minorHAnsi" w:hAnsiTheme="minorHAnsi"/>
          <w:szCs w:val="20"/>
        </w:rPr>
        <w:t xml:space="preserve"> εκπαίδευση θα αποτελείται από :</w:t>
      </w:r>
    </w:p>
    <w:p w:rsidR="004517F7" w:rsidRPr="004517F7" w:rsidRDefault="004517F7" w:rsidP="00AD4D53">
      <w:pPr>
        <w:numPr>
          <w:ilvl w:val="0"/>
          <w:numId w:val="29"/>
        </w:numPr>
        <w:spacing w:after="0" w:line="263" w:lineRule="auto"/>
        <w:jc w:val="left"/>
        <w:rPr>
          <w:szCs w:val="20"/>
        </w:rPr>
      </w:pPr>
      <w:r w:rsidRPr="004517F7">
        <w:rPr>
          <w:szCs w:val="20"/>
        </w:rPr>
        <w:t>Λειτουργία συστήματος ασφαλείας</w:t>
      </w:r>
    </w:p>
    <w:p w:rsidR="004517F7" w:rsidRPr="004517F7" w:rsidRDefault="004517F7" w:rsidP="00AD4D53">
      <w:pPr>
        <w:numPr>
          <w:ilvl w:val="0"/>
          <w:numId w:val="29"/>
        </w:numPr>
        <w:spacing w:after="0" w:line="263" w:lineRule="auto"/>
        <w:jc w:val="left"/>
        <w:rPr>
          <w:szCs w:val="20"/>
        </w:rPr>
      </w:pPr>
      <w:r w:rsidRPr="004517F7">
        <w:rPr>
          <w:szCs w:val="20"/>
        </w:rPr>
        <w:t>Διαδικασίες εμπλοκής (οδηγίες για προσωρινή παράκαμψη)</w:t>
      </w:r>
    </w:p>
    <w:p w:rsidR="004517F7" w:rsidRPr="004517F7" w:rsidRDefault="004517F7" w:rsidP="00AD4D53">
      <w:pPr>
        <w:numPr>
          <w:ilvl w:val="0"/>
          <w:numId w:val="29"/>
        </w:numPr>
        <w:spacing w:after="0" w:line="263" w:lineRule="auto"/>
        <w:jc w:val="left"/>
        <w:rPr>
          <w:szCs w:val="20"/>
        </w:rPr>
      </w:pPr>
      <w:r w:rsidRPr="004517F7">
        <w:rPr>
          <w:szCs w:val="20"/>
        </w:rPr>
        <w:t>Διαδικασίες ανάγκης</w:t>
      </w:r>
    </w:p>
    <w:p w:rsidR="004517F7" w:rsidRPr="004517F7" w:rsidRDefault="004517F7" w:rsidP="00AD4D53">
      <w:pPr>
        <w:numPr>
          <w:ilvl w:val="0"/>
          <w:numId w:val="29"/>
        </w:numPr>
        <w:spacing w:after="0" w:line="263" w:lineRule="auto"/>
        <w:jc w:val="left"/>
        <w:rPr>
          <w:szCs w:val="20"/>
        </w:rPr>
      </w:pPr>
      <w:r w:rsidRPr="004517F7">
        <w:rPr>
          <w:szCs w:val="20"/>
        </w:rPr>
        <w:t>Διαδικασίες ασφαλείας</w:t>
      </w:r>
    </w:p>
    <w:p w:rsidR="004517F7" w:rsidRPr="004517F7" w:rsidRDefault="004517F7" w:rsidP="00AD4D53">
      <w:pPr>
        <w:numPr>
          <w:ilvl w:val="0"/>
          <w:numId w:val="29"/>
        </w:numPr>
        <w:spacing w:after="0" w:line="263" w:lineRule="auto"/>
        <w:jc w:val="left"/>
        <w:rPr>
          <w:szCs w:val="20"/>
        </w:rPr>
      </w:pPr>
      <w:r w:rsidRPr="004517F7">
        <w:rPr>
          <w:szCs w:val="20"/>
        </w:rPr>
        <w:t>Επίδειξη του συστήματος - εκπαίδευση των υπευθύνων στη χρήση</w:t>
      </w:r>
    </w:p>
    <w:p w:rsidR="00AD4D53" w:rsidRPr="00AD4D53" w:rsidRDefault="00AD4D53" w:rsidP="00AD4D53">
      <w:pPr>
        <w:spacing w:after="0"/>
        <w:ind w:left="-5"/>
        <w:rPr>
          <w:szCs w:val="20"/>
        </w:rPr>
      </w:pPr>
      <w:r w:rsidRPr="00AD4D53">
        <w:rPr>
          <w:b/>
          <w:szCs w:val="20"/>
        </w:rPr>
        <w:t>(5):</w:t>
      </w:r>
      <w:r w:rsidRPr="00AD4D53">
        <w:rPr>
          <w:szCs w:val="20"/>
        </w:rPr>
        <w:t xml:space="preserve"> Παράδοση πλήρους συμπληρωμένου Φακέλου Έργου, οποίος θα αποτελείται από τα παρακάτω:</w:t>
      </w:r>
    </w:p>
    <w:p w:rsidR="00AD4D53" w:rsidRPr="00AD4D53" w:rsidRDefault="00AD4D53" w:rsidP="00AD4D53">
      <w:pPr>
        <w:numPr>
          <w:ilvl w:val="0"/>
          <w:numId w:val="29"/>
        </w:numPr>
        <w:spacing w:after="0" w:line="263" w:lineRule="auto"/>
        <w:ind w:hanging="175"/>
        <w:jc w:val="left"/>
        <w:rPr>
          <w:szCs w:val="20"/>
        </w:rPr>
      </w:pPr>
      <w:proofErr w:type="spellStart"/>
      <w:r w:rsidRPr="00AD4D53">
        <w:rPr>
          <w:szCs w:val="20"/>
        </w:rPr>
        <w:t>Manual</w:t>
      </w:r>
      <w:proofErr w:type="spellEnd"/>
      <w:r w:rsidRPr="00AD4D53">
        <w:rPr>
          <w:szCs w:val="20"/>
        </w:rPr>
        <w:t xml:space="preserve"> Πινάκων Κατασκευαστή</w:t>
      </w:r>
    </w:p>
    <w:p w:rsidR="00AD4D53" w:rsidRPr="00AD4D53" w:rsidRDefault="00AD4D53" w:rsidP="00AD4D53">
      <w:pPr>
        <w:numPr>
          <w:ilvl w:val="0"/>
          <w:numId w:val="29"/>
        </w:numPr>
        <w:spacing w:after="0" w:line="263" w:lineRule="auto"/>
        <w:ind w:hanging="175"/>
        <w:jc w:val="left"/>
        <w:rPr>
          <w:szCs w:val="20"/>
        </w:rPr>
      </w:pPr>
      <w:r w:rsidRPr="00AD4D53">
        <w:rPr>
          <w:szCs w:val="20"/>
        </w:rPr>
        <w:t>Οδηγίες χρήσης Πινάκων Κατασκευαστή</w:t>
      </w:r>
    </w:p>
    <w:p w:rsidR="00AD4D53" w:rsidRPr="00AD4D53" w:rsidRDefault="00AD4D53" w:rsidP="00AD4D53">
      <w:pPr>
        <w:numPr>
          <w:ilvl w:val="0"/>
          <w:numId w:val="29"/>
        </w:numPr>
        <w:spacing w:after="0" w:line="263" w:lineRule="auto"/>
        <w:ind w:hanging="175"/>
        <w:jc w:val="left"/>
        <w:rPr>
          <w:szCs w:val="20"/>
        </w:rPr>
      </w:pPr>
      <w:r w:rsidRPr="00AD4D53">
        <w:rPr>
          <w:szCs w:val="20"/>
        </w:rPr>
        <w:t xml:space="preserve">Σύντομες οδηγίες χρήσης (Ελληνικά από τον εγκαταστάτη) </w:t>
      </w:r>
    </w:p>
    <w:p w:rsidR="00AD4D53" w:rsidRPr="00AD4D53" w:rsidRDefault="00AD4D53" w:rsidP="00AD4D53">
      <w:pPr>
        <w:numPr>
          <w:ilvl w:val="0"/>
          <w:numId w:val="29"/>
        </w:numPr>
        <w:spacing w:after="0" w:line="263" w:lineRule="auto"/>
        <w:ind w:hanging="175"/>
        <w:jc w:val="left"/>
        <w:rPr>
          <w:szCs w:val="20"/>
        </w:rPr>
      </w:pPr>
      <w:r w:rsidRPr="00AD4D53">
        <w:rPr>
          <w:szCs w:val="20"/>
        </w:rPr>
        <w:t>Κωδικοί τεχνικού (</w:t>
      </w:r>
      <w:proofErr w:type="spellStart"/>
      <w:r w:rsidRPr="00AD4D53">
        <w:rPr>
          <w:szCs w:val="20"/>
        </w:rPr>
        <w:t>Default</w:t>
      </w:r>
      <w:proofErr w:type="spellEnd"/>
      <w:r w:rsidRPr="00AD4D53">
        <w:rPr>
          <w:szCs w:val="20"/>
        </w:rPr>
        <w:t>) Πίνακα συναγερμού</w:t>
      </w:r>
    </w:p>
    <w:p w:rsidR="00AD4D53" w:rsidRPr="00AD4D53" w:rsidRDefault="00AD4D53" w:rsidP="00AD4D53">
      <w:pPr>
        <w:numPr>
          <w:ilvl w:val="0"/>
          <w:numId w:val="29"/>
        </w:numPr>
        <w:spacing w:after="0" w:line="263" w:lineRule="auto"/>
        <w:ind w:hanging="175"/>
        <w:jc w:val="left"/>
        <w:rPr>
          <w:szCs w:val="20"/>
        </w:rPr>
      </w:pPr>
      <w:r w:rsidRPr="00AD4D53">
        <w:rPr>
          <w:szCs w:val="20"/>
        </w:rPr>
        <w:t xml:space="preserve">Σχέδια </w:t>
      </w:r>
      <w:proofErr w:type="spellStart"/>
      <w:r w:rsidRPr="00AD4D53">
        <w:rPr>
          <w:szCs w:val="20"/>
        </w:rPr>
        <w:t>as</w:t>
      </w:r>
      <w:proofErr w:type="spellEnd"/>
      <w:r w:rsidRPr="00AD4D53">
        <w:rPr>
          <w:szCs w:val="20"/>
        </w:rPr>
        <w:t xml:space="preserve"> </w:t>
      </w:r>
      <w:proofErr w:type="spellStart"/>
      <w:r w:rsidRPr="00AD4D53">
        <w:rPr>
          <w:szCs w:val="20"/>
        </w:rPr>
        <w:t>build</w:t>
      </w:r>
      <w:proofErr w:type="spellEnd"/>
      <w:r w:rsidRPr="00AD4D53">
        <w:rPr>
          <w:szCs w:val="20"/>
        </w:rPr>
        <w:t xml:space="preserve"> (κατασκευαστικά με </w:t>
      </w:r>
      <w:proofErr w:type="spellStart"/>
      <w:r w:rsidRPr="00AD4D53">
        <w:rPr>
          <w:szCs w:val="20"/>
        </w:rPr>
        <w:t>Sr</w:t>
      </w:r>
      <w:proofErr w:type="spellEnd"/>
      <w:r w:rsidRPr="00AD4D53">
        <w:rPr>
          <w:szCs w:val="20"/>
        </w:rPr>
        <w:t xml:space="preserve"> υλικών επάνω στα σχέδια)</w:t>
      </w:r>
    </w:p>
    <w:p w:rsidR="00AD4D53" w:rsidRPr="00AD4D53" w:rsidRDefault="00AD4D53" w:rsidP="00AD4D53">
      <w:pPr>
        <w:numPr>
          <w:ilvl w:val="0"/>
          <w:numId w:val="29"/>
        </w:numPr>
        <w:spacing w:after="0" w:line="263" w:lineRule="auto"/>
        <w:ind w:hanging="175"/>
        <w:jc w:val="left"/>
        <w:rPr>
          <w:szCs w:val="20"/>
        </w:rPr>
      </w:pPr>
      <w:r w:rsidRPr="00AD4D53">
        <w:rPr>
          <w:szCs w:val="20"/>
        </w:rPr>
        <w:t>Ζώνες συστήματος (με περιγραφές για χώρους)</w:t>
      </w:r>
    </w:p>
    <w:p w:rsidR="00AD4D53" w:rsidRPr="00AD4D53" w:rsidRDefault="00AD4D53" w:rsidP="00AD4D53">
      <w:pPr>
        <w:numPr>
          <w:ilvl w:val="0"/>
          <w:numId w:val="29"/>
        </w:numPr>
        <w:spacing w:after="0" w:line="263" w:lineRule="auto"/>
        <w:ind w:hanging="175"/>
        <w:jc w:val="left"/>
        <w:rPr>
          <w:szCs w:val="20"/>
        </w:rPr>
      </w:pPr>
      <w:r w:rsidRPr="00AD4D53">
        <w:rPr>
          <w:szCs w:val="20"/>
        </w:rPr>
        <w:t>Λίστα χρηστών συστήματος με αντιστοιχία κωδικών</w:t>
      </w:r>
    </w:p>
    <w:p w:rsidR="00AD4D53" w:rsidRPr="00AD4D53" w:rsidRDefault="00AD4D53" w:rsidP="00AD4D53">
      <w:pPr>
        <w:numPr>
          <w:ilvl w:val="0"/>
          <w:numId w:val="29"/>
        </w:numPr>
        <w:spacing w:after="0" w:line="263" w:lineRule="auto"/>
        <w:ind w:hanging="175"/>
        <w:jc w:val="left"/>
        <w:rPr>
          <w:szCs w:val="20"/>
        </w:rPr>
      </w:pPr>
      <w:r w:rsidRPr="00AD4D53">
        <w:rPr>
          <w:szCs w:val="20"/>
        </w:rPr>
        <w:t>Αντίγραφα Δελτίων τεχνικής εξυπηρέτησης με περιγραφή εργασιών τεχνικών</w:t>
      </w:r>
    </w:p>
    <w:p w:rsidR="00AD4D53" w:rsidRPr="00AD4D53" w:rsidRDefault="00AD4D53" w:rsidP="00AD4D53">
      <w:pPr>
        <w:numPr>
          <w:ilvl w:val="0"/>
          <w:numId w:val="29"/>
        </w:numPr>
        <w:spacing w:after="0" w:line="263" w:lineRule="auto"/>
        <w:ind w:hanging="175"/>
        <w:jc w:val="left"/>
        <w:rPr>
          <w:szCs w:val="20"/>
        </w:rPr>
      </w:pPr>
      <w:r w:rsidRPr="00AD4D53">
        <w:rPr>
          <w:szCs w:val="20"/>
        </w:rPr>
        <w:t>Βιβλίο επισκέψεων - συμβάντων που θα διατηρείται στο χώρο εγκατάστασης</w:t>
      </w:r>
    </w:p>
    <w:p w:rsidR="004517F7" w:rsidRPr="00AD4D53" w:rsidRDefault="004517F7" w:rsidP="00AD4D53">
      <w:pPr>
        <w:spacing w:after="0"/>
        <w:ind w:left="141"/>
        <w:rPr>
          <w:szCs w:val="20"/>
        </w:rPr>
      </w:pPr>
    </w:p>
    <w:p w:rsidR="00930BC3" w:rsidRDefault="001D7901">
      <w:pPr>
        <w:ind w:left="141"/>
      </w:pPr>
      <w:r>
        <w:t xml:space="preserve">Η Επιτροπή Παραλαβής, εάν δεν διατυπώσει ελλείψεις ή παραλείψεις κατά την παραλαβή του αντικειμένου της σύμβασης συντάσσει Πρωτόκολλο Οριστικής Παραλαβής. </w:t>
      </w:r>
    </w:p>
    <w:p w:rsidR="00930BC3" w:rsidRDefault="001D7901">
      <w:pPr>
        <w:ind w:left="141"/>
      </w:pPr>
      <w:r>
        <w:t xml:space="preserve">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σχετικά. Κατά τα λοιπά εφαρμόζονται οι διατάξεις του άρθρου 219 του Ν.4412/2016. </w:t>
      </w:r>
    </w:p>
    <w:p w:rsidR="00930BC3" w:rsidRDefault="001D7901">
      <w:pPr>
        <w:spacing w:after="21" w:line="259" w:lineRule="auto"/>
        <w:ind w:left="146" w:firstLine="0"/>
        <w:jc w:val="left"/>
      </w:pPr>
      <w:r>
        <w:t xml:space="preserve"> </w:t>
      </w:r>
    </w:p>
    <w:p w:rsidR="00930BC3" w:rsidRDefault="001D7901">
      <w:pPr>
        <w:pStyle w:val="1"/>
        <w:ind w:left="141"/>
      </w:pPr>
      <w:bookmarkStart w:id="25" w:name="_Toc93734"/>
      <w:r>
        <w:t xml:space="preserve">ΑΡΘΡΟ 22: ΚΥΡΩΣΕΙΣ – ΔΙΟΙΚΗΤΙΚΕΣ ΠΡΟΣΦΥΓΕΣ (Άρθρο 203, 205 &amp; 218 του Ν.4412/2016) </w:t>
      </w:r>
      <w:bookmarkEnd w:id="25"/>
    </w:p>
    <w:p w:rsidR="00930BC3" w:rsidRDefault="00953D3F">
      <w:pPr>
        <w:spacing w:after="40" w:line="259" w:lineRule="auto"/>
        <w:ind w:left="118" w:right="-26" w:firstLine="0"/>
        <w:jc w:val="left"/>
      </w:pPr>
      <w:r w:rsidRPr="00953D3F">
        <w:rPr>
          <w:noProof/>
          <w:sz w:val="22"/>
        </w:rPr>
      </w:r>
      <w:r w:rsidRPr="00953D3F">
        <w:rPr>
          <w:noProof/>
          <w:sz w:val="22"/>
        </w:rPr>
        <w:pict>
          <v:group id="Group 66354" o:spid="_x0000_s1142" style="width:484.9pt;height:.95pt;mso-position-horizontal-relative:char;mso-position-vertical-relative:line" coordsize="61582,121">
            <v:shape id="Shape 95144" o:spid="_x0000_s1143"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KRMYA&#10;AADeAAAADwAAAGRycy9kb3ducmV2LnhtbESPQWvCQBSE74L/YXlCb7pRtLWpq2hDwWu1tNfX7GsS&#10;zb4Nu9sk+utdodDjMDPfMKtNb2rRkvOVZQXTSQKCOLe64kLBx/FtvAThA7LG2jIpuJCHzXo4WGGq&#10;bcfv1B5CISKEfYoKyhCaVEqfl2TQT2xDHL0f6wyGKF0htcMuwk0tZ0nyKA1WHBdKbOi1pPx8+DUK&#10;rssiaz6fePbl3a5rs9Np933MlHoY9dsXEIH68B/+a++1gufFdD6H+514Be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hKRM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rPr>
          <w:b/>
        </w:rPr>
        <w:t xml:space="preserve">22.1 </w:t>
      </w:r>
      <w:r>
        <w:t xml:space="preserve">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ή στην περίπτωση του άρθρου 17.3 της διακήρυξης (σύμφωνα με το άρθρο 105 παρ. 5 του Ν. 4412/2016)και εάν υπερβεί υπαίτια τη συνολική προθεσμία εκτέλεσης της σύμβασης, λαμβανομένων υπόψη των παρατάσεων. 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930BC3" w:rsidRDefault="001D7901">
      <w:pPr>
        <w:ind w:left="141"/>
      </w:pPr>
      <w:r>
        <w:t xml:space="preserve">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 </w:t>
      </w:r>
    </w:p>
    <w:p w:rsidR="00930BC3" w:rsidRDefault="001D7901">
      <w:pPr>
        <w:ind w:left="141"/>
      </w:pPr>
      <w:r>
        <w:t xml:space="preserve">Επιπλέον, μπορεί να του επιβληθεί ο προβλεπόμενος από το άρθρο 74 του ν. 4412/2016 αποκλεισμός από τη συμμετοχή του σε διαδικασίες σύναψης δημοσίων συμβάσεων. </w:t>
      </w:r>
    </w:p>
    <w:p w:rsidR="00930BC3" w:rsidRDefault="001D7901">
      <w:pPr>
        <w:spacing w:after="18" w:line="259" w:lineRule="auto"/>
        <w:ind w:left="146" w:firstLine="0"/>
        <w:jc w:val="left"/>
      </w:pPr>
      <w:r>
        <w:rPr>
          <w:b/>
        </w:rPr>
        <w:t xml:space="preserve"> </w:t>
      </w:r>
    </w:p>
    <w:p w:rsidR="00930BC3" w:rsidRDefault="001D7901">
      <w:pPr>
        <w:ind w:left="141"/>
      </w:pPr>
      <w:r>
        <w:rPr>
          <w:b/>
        </w:rPr>
        <w:lastRenderedPageBreak/>
        <w:t xml:space="preserve">22.2 </w:t>
      </w:r>
      <w:r>
        <w:t xml:space="preserve">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w:t>
      </w:r>
    </w:p>
    <w:p w:rsidR="00930BC3" w:rsidRDefault="001D7901">
      <w:pPr>
        <w:ind w:left="141"/>
      </w:pPr>
      <w:r>
        <w:t xml:space="preserve">Η εν λόγω απόφαση δεν επιδέχεται προσβολή με άλλη οποιασδήποτε φύσεως διοικητική προσφυγή. </w:t>
      </w:r>
    </w:p>
    <w:p w:rsidR="00930BC3" w:rsidRDefault="001D7901">
      <w:pPr>
        <w:spacing w:after="21" w:line="259" w:lineRule="auto"/>
        <w:ind w:left="146" w:firstLine="0"/>
        <w:jc w:val="left"/>
      </w:pPr>
      <w:r>
        <w:t xml:space="preserve"> </w:t>
      </w:r>
    </w:p>
    <w:p w:rsidR="00930BC3" w:rsidRDefault="001D7901">
      <w:pPr>
        <w:pStyle w:val="1"/>
        <w:ind w:left="141"/>
      </w:pPr>
      <w:bookmarkStart w:id="26" w:name="_Toc93735"/>
      <w:r>
        <w:t xml:space="preserve">ΑΡΘΡΟ 23: ΥΠΟΧΡΕΩΣΕΙΣ ΑΝΑΔΟΧΩΝ </w:t>
      </w:r>
      <w:bookmarkEnd w:id="26"/>
    </w:p>
    <w:p w:rsidR="00930BC3" w:rsidRDefault="00953D3F">
      <w:pPr>
        <w:spacing w:after="40" w:line="259" w:lineRule="auto"/>
        <w:ind w:left="118" w:right="-26" w:firstLine="0"/>
        <w:jc w:val="left"/>
      </w:pPr>
      <w:r w:rsidRPr="00953D3F">
        <w:rPr>
          <w:noProof/>
          <w:sz w:val="22"/>
        </w:rPr>
      </w:r>
      <w:r w:rsidRPr="00953D3F">
        <w:rPr>
          <w:noProof/>
          <w:sz w:val="22"/>
        </w:rPr>
        <w:pict>
          <v:group id="Group 73618" o:spid="_x0000_s1140" style="width:484.9pt;height:.95pt;mso-position-horizontal-relative:char;mso-position-vertical-relative:line" coordsize="61582,121">
            <v:shape id="Shape 95145" o:spid="_x0000_s1141"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v38YA&#10;AADeAAAADwAAAGRycy9kb3ducmV2LnhtbESPQWvCQBSE70L/w/IKvelGqVWjq9SGQq9V0esz+0xi&#10;s2/D7jZJ++u7BcHjMDPfMKtNb2rRkvOVZQXjUQKCOLe64kLBYf8+nIPwAVljbZkU/JCHzfphsMJU&#10;244/qd2FQkQI+xQVlCE0qZQ+L8mgH9mGOHoX6wyGKF0htcMuwk0tJ0nyIg1WHBdKbOitpPxr920U&#10;/M6LrDnOeHLybtu12fW6Pe8zpZ4e+9cliEB9uIdv7Q+tYDEdP0/h/06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Tv38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49" w:line="259" w:lineRule="auto"/>
        <w:ind w:left="867" w:firstLine="0"/>
        <w:jc w:val="left"/>
      </w:pPr>
      <w:r>
        <w:t xml:space="preserve"> </w:t>
      </w:r>
    </w:p>
    <w:p w:rsidR="00930BC3" w:rsidRDefault="001D7901">
      <w:pPr>
        <w:numPr>
          <w:ilvl w:val="0"/>
          <w:numId w:val="15"/>
        </w:numPr>
        <w:spacing w:after="37"/>
        <w:ind w:hanging="360"/>
      </w:pPr>
      <w:r>
        <w:t xml:space="preserve">Ο ανάδοχος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930BC3" w:rsidRDefault="001D7901">
      <w:pPr>
        <w:numPr>
          <w:ilvl w:val="0"/>
          <w:numId w:val="15"/>
        </w:numPr>
        <w:spacing w:after="36"/>
        <w:ind w:hanging="360"/>
      </w:pPr>
      <w:r>
        <w:t xml:space="preserve">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 </w:t>
      </w:r>
    </w:p>
    <w:p w:rsidR="00930BC3" w:rsidRDefault="001D7901">
      <w:pPr>
        <w:numPr>
          <w:ilvl w:val="0"/>
          <w:numId w:val="15"/>
        </w:numPr>
        <w:ind w:hanging="360"/>
      </w:pPr>
      <w:r>
        <w:t xml:space="preserve">Ο Ανάδοχος είναι υποχρεωμένος να συνεργάζεται με την Αναθέτουσα Αρχή για την τήρηση της σύμβασης. </w:t>
      </w:r>
    </w:p>
    <w:p w:rsidR="00930BC3" w:rsidRDefault="001D7901">
      <w:pPr>
        <w:spacing w:after="21" w:line="259" w:lineRule="auto"/>
        <w:ind w:left="867" w:firstLine="0"/>
        <w:jc w:val="left"/>
      </w:pPr>
      <w:r>
        <w:t xml:space="preserve"> </w:t>
      </w:r>
    </w:p>
    <w:p w:rsidR="00930BC3" w:rsidRDefault="001D7901">
      <w:pPr>
        <w:pStyle w:val="1"/>
        <w:ind w:left="141"/>
      </w:pPr>
      <w:bookmarkStart w:id="27" w:name="_Toc93736"/>
      <w:r>
        <w:t xml:space="preserve">ΑΡΘΡΟ 24: ΧΡΗΜΑΤΟΔΟΤΗΣΗ ΤΗΣ ΣΥΜΒΑΣΗΣ- ΠΛΗΡΩΜΗ ΑΝΑΔΟΧΟΥ </w:t>
      </w:r>
      <w:bookmarkEnd w:id="27"/>
    </w:p>
    <w:p w:rsidR="00930BC3" w:rsidRDefault="00953D3F">
      <w:pPr>
        <w:spacing w:after="40" w:line="259" w:lineRule="auto"/>
        <w:ind w:left="118" w:right="-26" w:firstLine="0"/>
        <w:jc w:val="left"/>
      </w:pPr>
      <w:r w:rsidRPr="00953D3F">
        <w:rPr>
          <w:noProof/>
          <w:sz w:val="22"/>
        </w:rPr>
      </w:r>
      <w:r w:rsidRPr="00953D3F">
        <w:rPr>
          <w:noProof/>
          <w:sz w:val="22"/>
        </w:rPr>
        <w:pict>
          <v:group id="Group 73619" o:spid="_x0000_s1138" style="width:484.9pt;height:.95pt;mso-position-horizontal-relative:char;mso-position-vertical-relative:line" coordsize="61582,121">
            <v:shape id="Shape 95146" o:spid="_x0000_s1139"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xqMcA&#10;AADeAAAADwAAAGRycy9kb3ducmV2LnhtbESPzW7CMBCE75X6DtZW6q04IMpPwKBCVKnXAoLrEi9J&#10;aLyObDcJPH1dqVKPo5n5RrNc96YWLTlfWVYwHCQgiHOrKy4UHPbvLzMQPiBrrC2Tght5WK8eH5aY&#10;atvxJ7W7UIgIYZ+igjKEJpXS5yUZ9APbEEfvYp3BEKUrpHbYRbip5ShJJtJgxXGhxIa2JeVfu2+j&#10;4D4rsuY45dHJu03XZtfr5rzPlHp+6t8WIAL14T/81/7QCuavw/EEfu/E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mcaj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rPr>
          <w:b/>
        </w:rPr>
        <w:t>24.1</w:t>
      </w:r>
      <w:r>
        <w:t xml:space="preserve">. </w:t>
      </w:r>
      <w:r>
        <w:rPr>
          <w:b/>
        </w:rPr>
        <w:t xml:space="preserve">Χρηματοδότηση </w:t>
      </w:r>
      <w:r>
        <w:t xml:space="preserve">(Άρθρο 53 παρ 2 </w:t>
      </w:r>
      <w:proofErr w:type="spellStart"/>
      <w:r>
        <w:t>εδ</w:t>
      </w:r>
      <w:proofErr w:type="spellEnd"/>
      <w:r>
        <w:t>. ζ του Ν.4412/2016)</w:t>
      </w:r>
      <w:r>
        <w:rPr>
          <w:i/>
        </w:rPr>
        <w:t xml:space="preserve"> </w:t>
      </w:r>
    </w:p>
    <w:p w:rsidR="00930BC3" w:rsidRDefault="001D7901">
      <w:pPr>
        <w:ind w:left="141"/>
      </w:pPr>
      <w:r>
        <w:t xml:space="preserve">Το έργο χρηματοδοτείται από πιστώσεις του Προϋπολογισμού του έτους 2018 </w:t>
      </w:r>
      <w:r w:rsidR="00FD7F1F">
        <w:t>του Τελωνείου Ξάνθης, ΚΑΕ 0851 &amp; ΚΑΕ 1311</w:t>
      </w:r>
    </w:p>
    <w:p w:rsidR="00930BC3" w:rsidRDefault="001D7901">
      <w:pPr>
        <w:spacing w:after="18" w:line="259" w:lineRule="auto"/>
        <w:ind w:left="146" w:firstLine="0"/>
        <w:jc w:val="left"/>
      </w:pPr>
      <w:r>
        <w:rPr>
          <w:b/>
        </w:rPr>
        <w:t xml:space="preserve"> </w:t>
      </w:r>
    </w:p>
    <w:p w:rsidR="00930BC3" w:rsidRDefault="001D7901">
      <w:pPr>
        <w:spacing w:after="8" w:line="268" w:lineRule="auto"/>
        <w:ind w:left="141"/>
      </w:pPr>
      <w:r>
        <w:rPr>
          <w:b/>
        </w:rPr>
        <w:t xml:space="preserve">24.2 Φόροι - Κρατήσεις </w:t>
      </w:r>
    </w:p>
    <w:p w:rsidR="00930BC3" w:rsidRDefault="001D7901">
      <w:pPr>
        <w:ind w:left="141"/>
      </w:pPr>
      <w:r>
        <w:t xml:space="preserve">Η αμοιβή του Αναδόχου υπόκειται σε όλες τις νόμιμες κρατήσεις και φόρο εισοδήματος. </w:t>
      </w:r>
    </w:p>
    <w:p w:rsidR="00930BC3" w:rsidRDefault="001D7901">
      <w:pPr>
        <w:spacing w:after="18" w:line="259" w:lineRule="auto"/>
        <w:ind w:left="146" w:firstLine="0"/>
        <w:jc w:val="left"/>
      </w:pPr>
      <w:r>
        <w:rPr>
          <w:b/>
        </w:rPr>
        <w:t xml:space="preserve"> </w:t>
      </w:r>
    </w:p>
    <w:p w:rsidR="00930BC3" w:rsidRDefault="001D7901">
      <w:pPr>
        <w:spacing w:after="8" w:line="268" w:lineRule="auto"/>
        <w:ind w:left="141"/>
      </w:pPr>
      <w:r>
        <w:rPr>
          <w:b/>
        </w:rPr>
        <w:t xml:space="preserve">24.3 Πληρωμή αναδόχου/ Δικαιολογητικά πληρωμής </w:t>
      </w:r>
      <w:r>
        <w:t xml:space="preserve">(Άρθρο 200 παρ. 5 Ν. 4412/2016) </w:t>
      </w:r>
    </w:p>
    <w:p w:rsidR="00930BC3" w:rsidRDefault="001D7901">
      <w:pPr>
        <w:ind w:left="141"/>
      </w:pPr>
      <w:r>
        <w:t>Η πληρωμή του αναδόχου θα γίνε</w:t>
      </w:r>
      <w:r w:rsidR="00FD7F1F">
        <w:t>ι</w:t>
      </w:r>
      <w:r>
        <w:t xml:space="preserve"> μετά την οριστική παραλαβή των υπηρεσιών </w:t>
      </w:r>
      <w:r w:rsidR="00FD7F1F">
        <w:t xml:space="preserve"> - προμήθειας </w:t>
      </w:r>
      <w:r>
        <w:t xml:space="preserve">από την αρμόδια Επιτροπή Παραλαβής, με την απαραίτητη προσκόμιση όλων των νομίμων δικαιολογητικών που προβλέπονται από τις ισχύουσες διατάξεις κατά το χρόνο πληρωμής.  </w:t>
      </w:r>
    </w:p>
    <w:p w:rsidR="00930BC3" w:rsidRDefault="001D7901">
      <w:pPr>
        <w:spacing w:after="40"/>
        <w:ind w:left="141"/>
      </w:pPr>
      <w:r>
        <w:t>Για την πληρωμή ο ανάδοχος θα καταθέ</w:t>
      </w:r>
      <w:r w:rsidR="00FD7F1F">
        <w:t>σ</w:t>
      </w:r>
      <w:r>
        <w:t xml:space="preserve">ει τα παρακάτω δικαιολογητικά: </w:t>
      </w:r>
    </w:p>
    <w:p w:rsidR="00930BC3" w:rsidRDefault="00E763DB">
      <w:pPr>
        <w:numPr>
          <w:ilvl w:val="0"/>
          <w:numId w:val="16"/>
        </w:numPr>
        <w:ind w:hanging="360"/>
      </w:pPr>
      <w:r>
        <w:t>Πρωτότυπο Τιμολόγιο πώλησης για τα υλικά  - είδη που τοποθετήθηκαν</w:t>
      </w:r>
    </w:p>
    <w:p w:rsidR="00E763DB" w:rsidRDefault="00E763DB">
      <w:pPr>
        <w:numPr>
          <w:ilvl w:val="0"/>
          <w:numId w:val="16"/>
        </w:numPr>
        <w:ind w:hanging="360"/>
      </w:pPr>
      <w:r>
        <w:t>Πρωτότυπο Τιμολόγιο Παροχής Υπηρεσιών για τις υπηρεσίες που παρασχέθηκαν</w:t>
      </w:r>
    </w:p>
    <w:p w:rsidR="00930BC3" w:rsidRDefault="001D7901">
      <w:pPr>
        <w:spacing w:after="40"/>
        <w:ind w:left="141"/>
      </w:pPr>
      <w:r>
        <w:t xml:space="preserve">Τα αναγκαία δικαιολογητικά πληρωμής για την εξόφληση της παρασχεθείσας υπηρεσίας είναι: </w:t>
      </w:r>
    </w:p>
    <w:p w:rsidR="00930BC3" w:rsidRDefault="001D7901">
      <w:pPr>
        <w:numPr>
          <w:ilvl w:val="0"/>
          <w:numId w:val="17"/>
        </w:numPr>
        <w:spacing w:after="36"/>
        <w:ind w:hanging="360"/>
      </w:pPr>
      <w:r>
        <w:t xml:space="preserve">Πρωτόκολλο Οριστικής Παραλαβής των παρεχόμενων υπηρεσιών, το οποίο συντάσσεται από την αρμόδια Επιτροπή Παραλαβής. </w:t>
      </w:r>
    </w:p>
    <w:p w:rsidR="00930BC3" w:rsidRDefault="001D7901">
      <w:pPr>
        <w:numPr>
          <w:ilvl w:val="0"/>
          <w:numId w:val="17"/>
        </w:numPr>
        <w:spacing w:after="40"/>
        <w:ind w:hanging="360"/>
      </w:pPr>
      <w:r>
        <w:t>Τιμολόγι</w:t>
      </w:r>
      <w:r w:rsidR="00E763DB">
        <w:t>α</w:t>
      </w:r>
      <w:r>
        <w:t xml:space="preserve"> του Αναδόχου. </w:t>
      </w:r>
    </w:p>
    <w:p w:rsidR="00930BC3" w:rsidRDefault="001D7901">
      <w:pPr>
        <w:numPr>
          <w:ilvl w:val="0"/>
          <w:numId w:val="17"/>
        </w:numPr>
        <w:ind w:hanging="360"/>
      </w:pPr>
      <w:r>
        <w:t xml:space="preserve">Πιστοποιητικά Φορολογικής και Ασφαλιστικής Ενημερότητας σύμφωνα με τις κείμενες διατάξεις. </w:t>
      </w:r>
    </w:p>
    <w:p w:rsidR="00930BC3" w:rsidRDefault="001D7901">
      <w:pPr>
        <w:ind w:left="141"/>
      </w:pPr>
      <w:r>
        <w:t xml:space="preserve">Κάθε άλλο δικαιολογητικό που τυχόν ήθελε ζητηθεί από τις αρμόδιες υπηρεσίες που διενεργούν τον έλεγχο και την πληρωμή της δαπάνης. </w:t>
      </w:r>
    </w:p>
    <w:p w:rsidR="00930BC3" w:rsidRDefault="001D7901">
      <w:pPr>
        <w:ind w:left="141"/>
      </w:pPr>
      <w:r>
        <w:t xml:space="preserve">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 </w:t>
      </w:r>
    </w:p>
    <w:p w:rsidR="00930BC3" w:rsidRDefault="001D7901">
      <w:pPr>
        <w:spacing w:after="21" w:line="259" w:lineRule="auto"/>
        <w:ind w:left="146" w:firstLine="0"/>
        <w:jc w:val="left"/>
      </w:pPr>
      <w:r>
        <w:t xml:space="preserve"> </w:t>
      </w:r>
    </w:p>
    <w:p w:rsidR="00930BC3" w:rsidRDefault="001D7901">
      <w:pPr>
        <w:pStyle w:val="1"/>
        <w:ind w:left="141"/>
      </w:pPr>
      <w:bookmarkStart w:id="28" w:name="_Toc93737"/>
      <w:r>
        <w:t xml:space="preserve">Άρθρο 25: ΑΝΩΤΕΡΑ ΒΙΑ  </w:t>
      </w:r>
      <w:bookmarkEnd w:id="28"/>
    </w:p>
    <w:p w:rsidR="00930BC3" w:rsidRDefault="00953D3F">
      <w:pPr>
        <w:spacing w:after="40" w:line="259" w:lineRule="auto"/>
        <w:ind w:left="118" w:right="-26" w:firstLine="0"/>
        <w:jc w:val="left"/>
      </w:pPr>
      <w:r w:rsidRPr="00953D3F">
        <w:rPr>
          <w:noProof/>
          <w:sz w:val="22"/>
        </w:rPr>
      </w:r>
      <w:r w:rsidRPr="00953D3F">
        <w:rPr>
          <w:noProof/>
          <w:sz w:val="22"/>
        </w:rPr>
        <w:pict>
          <v:group id="Group 73389" o:spid="_x0000_s1136" style="width:484.9pt;height:.95pt;mso-position-horizontal-relative:char;mso-position-vertical-relative:line" coordsize="61582,121">
            <v:shape id="Shape 95147" o:spid="_x0000_s1137"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M8cA&#10;AADeAAAADwAAAGRycy9kb3ducmV2LnhtbESPzW7CMBCE75V4B2uReisOqAWaYhAQIfXKj+h1Gy9J&#10;IF5HtknSPn1dqVKPo5n5RrNY9aYWLTlfWVYwHiUgiHOrKy4UnI67pzkIH5A11pZJwRd5WC0HDwtM&#10;te14T+0hFCJC2KeooAyhSaX0eUkG/cg2xNG7WGcwROkKqR12EW5qOUmSqTRYcVwosaFtSfntcDcK&#10;vudF1pxnPPnwbtO12fW6+TxmSj0O+/UbiEB9+A//td+1gteX8fMM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q1DP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lastRenderedPageBreak/>
        <w:t>Στην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w:t>
      </w:r>
      <w:r w:rsidR="00E763DB">
        <w:t>ο</w:t>
      </w:r>
      <w:r>
        <w:t xml:space="preserve"> </w:t>
      </w:r>
      <w:r w:rsidR="00E763DB">
        <w:t>Τελωνείο Ξάνθης</w:t>
      </w:r>
      <w:r>
        <w:t xml:space="preserve"> τα απαραίτητα αποδεικτικά στοιχεία. </w:t>
      </w:r>
    </w:p>
    <w:p w:rsidR="00930BC3" w:rsidRDefault="001D7901">
      <w:pPr>
        <w:spacing w:after="21" w:line="259" w:lineRule="auto"/>
        <w:ind w:left="146" w:firstLine="0"/>
        <w:jc w:val="left"/>
      </w:pPr>
      <w:r>
        <w:rPr>
          <w:b/>
          <w:color w:val="323E4F"/>
        </w:rPr>
        <w:t xml:space="preserve"> </w:t>
      </w:r>
    </w:p>
    <w:p w:rsidR="00930BC3" w:rsidRDefault="001D7901">
      <w:pPr>
        <w:pStyle w:val="1"/>
        <w:ind w:left="141"/>
      </w:pPr>
      <w:bookmarkStart w:id="29" w:name="_Toc93738"/>
      <w:r>
        <w:t xml:space="preserve">ΆΡΘΡΟ 26: ΕΦΑΡΜΟΣΤΕΟ ΔΙΚΑΙΟ </w:t>
      </w:r>
      <w:bookmarkEnd w:id="29"/>
    </w:p>
    <w:p w:rsidR="00930BC3" w:rsidRDefault="00953D3F">
      <w:pPr>
        <w:spacing w:after="40" w:line="259" w:lineRule="auto"/>
        <w:ind w:left="118" w:right="-26" w:firstLine="0"/>
        <w:jc w:val="left"/>
      </w:pPr>
      <w:r w:rsidRPr="00953D3F">
        <w:rPr>
          <w:noProof/>
          <w:sz w:val="22"/>
        </w:rPr>
      </w:r>
      <w:r w:rsidRPr="00953D3F">
        <w:rPr>
          <w:noProof/>
          <w:sz w:val="22"/>
        </w:rPr>
        <w:pict>
          <v:group id="Group 73390" o:spid="_x0000_s1134" style="width:484.9pt;height:.95pt;mso-position-horizontal-relative:char;mso-position-vertical-relative:line" coordsize="61582,121">
            <v:shape id="Shape 95148" o:spid="_x0000_s1135"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AQcMA&#10;AADeAAAADwAAAGRycy9kb3ducmV2LnhtbERPPW/CMBDdkfgP1iGxgQOiLaQYVBpVYgWqsl7jIwnE&#10;58h2k5Rfj4dKHZ/e93rbm1q05HxlWcFsmoAgzq2uuFDwefqYLEH4gKyxtkwKfsnDdjMcrDHVtuMD&#10;tcdQiBjCPkUFZQhNKqXPSzLop7YhjtzFOoMhQldI7bCL4aaW8yR5lgYrjg0lNvReUn47/hgF92WR&#10;NV8vPD97t+va7HrdfZ8ypcaj/u0VRKA+/Iv/3HutYPU0W8S98U6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VAQcMAAADeAAAADwAAAAAAAAAAAAAAAACYAgAAZHJzL2Rv&#10;d25yZXYueG1sUEsFBgAAAAAEAAQA9QAAAIg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ind w:left="141"/>
      </w:pPr>
      <w:r>
        <w:t xml:space="preserve">Η Σύμβαση διέπεται από το Ελληνικό δίκαιο.  </w:t>
      </w:r>
    </w:p>
    <w:p w:rsidR="00930BC3" w:rsidRDefault="00214993">
      <w:pPr>
        <w:ind w:left="141"/>
      </w:pPr>
      <w:r>
        <w:t>Το Τελωνείο Ξάνθης</w:t>
      </w:r>
      <w:r w:rsidR="001D7901">
        <w:t xml:space="preserve"> και ο Ανάδοχος θα καταβάλλουν κάθε προσπάθεια για τη φιλική επίλυση κάθε διαφοράς σχετικής με τη σύμβαση που μπορεί να προκύψει μεταξύ τους σχετικά με την ερμηνεία ή την εκτέλεση ή την εφαρμογή της σύμβασης ή εξ αφορμής της, σύμφωνα με τους κανόνες της καλής πίστης και των συναλλακτικών ηθών.  Σε περίπτωση που δεν επιτευχθεί φιλική επίλυση της διαφοράς μέσα σε χρονική προθεσμία ενός μήνα από την εμφάνιση της διαφοράς, αυτή επιλύεται βάσει της Ελληνικής νομοθεσίας και αρμόδια θα είναι τα Δικαστήρια που εδρεύουν στην Αθήνα </w:t>
      </w:r>
    </w:p>
    <w:p w:rsidR="00930BC3" w:rsidRDefault="001D7901">
      <w:pPr>
        <w:spacing w:after="21" w:line="259" w:lineRule="auto"/>
        <w:ind w:left="146" w:firstLine="0"/>
        <w:jc w:val="left"/>
      </w:pPr>
      <w:r>
        <w:rPr>
          <w:b/>
          <w:color w:val="323E4F"/>
        </w:rPr>
        <w:t xml:space="preserve"> </w:t>
      </w:r>
    </w:p>
    <w:p w:rsidR="00930BC3" w:rsidRDefault="001D7901">
      <w:pPr>
        <w:pStyle w:val="1"/>
        <w:ind w:left="141"/>
      </w:pPr>
      <w:bookmarkStart w:id="30" w:name="_Toc93739"/>
      <w:r>
        <w:t xml:space="preserve">ΑΡΘΡΟ 27: ΚΑΤΑΓΓΕΛΙΑ ΤΗΣ ΣΥΜΒΑΣΗΣ  </w:t>
      </w:r>
      <w:bookmarkEnd w:id="30"/>
    </w:p>
    <w:p w:rsidR="00930BC3" w:rsidRDefault="00953D3F">
      <w:pPr>
        <w:spacing w:after="40" w:line="259" w:lineRule="auto"/>
        <w:ind w:left="118" w:right="-26" w:firstLine="0"/>
        <w:jc w:val="left"/>
      </w:pPr>
      <w:r w:rsidRPr="00953D3F">
        <w:rPr>
          <w:noProof/>
          <w:sz w:val="22"/>
        </w:rPr>
      </w:r>
      <w:r w:rsidRPr="00953D3F">
        <w:rPr>
          <w:noProof/>
          <w:sz w:val="22"/>
        </w:rPr>
        <w:pict>
          <v:group id="Group 73391" o:spid="_x0000_s1132" style="width:484.9pt;height:.95pt;mso-position-horizontal-relative:char;mso-position-vertical-relative:line" coordsize="61582,121">
            <v:shape id="Shape 95149" o:spid="_x0000_s1133"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nl2scA&#10;AADeAAAADwAAAGRycy9kb3ducmV2LnhtbESPS2/CMBCE75X4D9Yi9VYcUMsjxSAgQuqVh9rrNl6S&#10;QLyObJOk/fV1pUo9jmbmG81y3ZtatOR8ZVnBeJSAIM6trrhQcD7tn+YgfEDWWFsmBV/kYb0aPCwx&#10;1bbjA7XHUIgIYZ+igjKEJpXS5yUZ9CPbEEfvYp3BEKUrpHbYRbip5SRJptJgxXGhxIZ2JeW3490o&#10;+J4XWfM+48mHd9uuza7X7ecpU+px2G9eQQTqw3/4r/2mFSxexs8L+L0Tr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55dr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214993">
      <w:pPr>
        <w:ind w:left="141"/>
      </w:pPr>
      <w:r>
        <w:t>Το Τελωνείο Ξάνθης</w:t>
      </w:r>
      <w:r w:rsidR="001D7901">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930BC3" w:rsidRDefault="001D7901">
      <w:pPr>
        <w:ind w:left="141"/>
      </w:pPr>
      <w: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930BC3" w:rsidRDefault="001D7901">
      <w:pPr>
        <w:ind w:left="141"/>
      </w:pPr>
      <w: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930BC3" w:rsidRDefault="001D7901">
      <w:pPr>
        <w:ind w:left="141"/>
      </w:pPr>
      <w: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930BC3" w:rsidRDefault="001D7901">
      <w:pPr>
        <w:spacing w:after="18" w:line="259" w:lineRule="auto"/>
        <w:ind w:left="146" w:firstLine="0"/>
        <w:jc w:val="left"/>
      </w:pPr>
      <w:r>
        <w:t xml:space="preserve"> </w:t>
      </w:r>
    </w:p>
    <w:p w:rsidR="00930BC3" w:rsidRDefault="001D7901">
      <w:pPr>
        <w:spacing w:after="19" w:line="259" w:lineRule="auto"/>
        <w:ind w:left="146" w:firstLine="0"/>
        <w:jc w:val="left"/>
      </w:pPr>
      <w:r>
        <w:t xml:space="preserve"> </w:t>
      </w:r>
    </w:p>
    <w:p w:rsidR="00930BC3" w:rsidRDefault="001D7901" w:rsidP="00214993">
      <w:pPr>
        <w:spacing w:after="0" w:line="259" w:lineRule="auto"/>
        <w:ind w:left="141"/>
        <w:jc w:val="left"/>
        <w:rPr>
          <w:rFonts w:ascii="Cambria" w:eastAsia="Cambria" w:hAnsi="Cambria" w:cs="Cambria"/>
          <w:b/>
        </w:rPr>
      </w:pPr>
      <w:r>
        <w:rPr>
          <w:rFonts w:ascii="Cambria" w:eastAsia="Cambria" w:hAnsi="Cambria" w:cs="Cambria"/>
        </w:rPr>
        <w:t xml:space="preserve">                                                                      </w:t>
      </w:r>
      <w:r w:rsidR="00214993">
        <w:rPr>
          <w:rFonts w:ascii="Cambria" w:eastAsia="Cambria" w:hAnsi="Cambria" w:cs="Cambria"/>
          <w:b/>
        </w:rPr>
        <w:t>Ο ΠΡΟΙΣΤΑΜΕΝΟΣ ΤΟΥ ΤΕΛΩΝΕΙΟΥ ΞΑΝΘΗΣ</w:t>
      </w:r>
    </w:p>
    <w:p w:rsidR="00214993" w:rsidRDefault="00214993" w:rsidP="00214993">
      <w:pPr>
        <w:spacing w:after="0" w:line="259" w:lineRule="auto"/>
        <w:ind w:left="141"/>
        <w:jc w:val="left"/>
        <w:rPr>
          <w:rFonts w:ascii="Cambria" w:eastAsia="Cambria" w:hAnsi="Cambria" w:cs="Cambria"/>
          <w:b/>
        </w:rPr>
      </w:pPr>
    </w:p>
    <w:p w:rsidR="00214993" w:rsidRDefault="00214993" w:rsidP="00214993">
      <w:pPr>
        <w:spacing w:after="0" w:line="259" w:lineRule="auto"/>
        <w:ind w:left="141"/>
        <w:jc w:val="left"/>
        <w:rPr>
          <w:rFonts w:ascii="Cambria" w:eastAsia="Cambria" w:hAnsi="Cambria" w:cs="Cambria"/>
          <w:b/>
        </w:rPr>
      </w:pPr>
    </w:p>
    <w:p w:rsidR="00214993" w:rsidRDefault="00214993" w:rsidP="00214993">
      <w:pPr>
        <w:spacing w:after="0" w:line="259" w:lineRule="auto"/>
        <w:ind w:left="141"/>
        <w:jc w:val="left"/>
      </w:pP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ΧΑΡΑΛΑΜΠΟΣ ΜΠΡΑΟΥΔΑΚΗΣ</w:t>
      </w:r>
    </w:p>
    <w:p w:rsidR="00930BC3" w:rsidRDefault="001D7901">
      <w:pPr>
        <w:spacing w:after="159" w:line="259" w:lineRule="auto"/>
        <w:ind w:left="146" w:firstLine="0"/>
        <w:jc w:val="left"/>
      </w:pPr>
      <w:r>
        <w:rPr>
          <w:rFonts w:ascii="Cambria" w:eastAsia="Cambria" w:hAnsi="Cambria" w:cs="Cambria"/>
        </w:rPr>
        <w:t xml:space="preserve"> </w:t>
      </w:r>
    </w:p>
    <w:p w:rsidR="00930BC3" w:rsidRDefault="001D7901">
      <w:pPr>
        <w:spacing w:after="18" w:line="259" w:lineRule="auto"/>
        <w:ind w:left="146" w:firstLine="0"/>
        <w:jc w:val="left"/>
      </w:pPr>
      <w:r>
        <w:t xml:space="preserve"> </w:t>
      </w:r>
    </w:p>
    <w:p w:rsidR="00930BC3" w:rsidRDefault="001D7901">
      <w:pPr>
        <w:spacing w:after="0" w:line="259" w:lineRule="auto"/>
        <w:ind w:left="146" w:firstLine="0"/>
        <w:jc w:val="left"/>
      </w:pPr>
      <w:r>
        <w:t xml:space="preserve"> </w:t>
      </w:r>
    </w:p>
    <w:p w:rsidR="00930BC3" w:rsidRDefault="001D7901">
      <w:pPr>
        <w:spacing w:after="103" w:line="259" w:lineRule="auto"/>
        <w:ind w:left="146" w:firstLine="0"/>
        <w:jc w:val="left"/>
      </w:pPr>
      <w:r>
        <w:t xml:space="preserve"> </w:t>
      </w:r>
    </w:p>
    <w:p w:rsidR="00930BC3" w:rsidRDefault="001D7901">
      <w:pPr>
        <w:spacing w:after="0" w:line="259" w:lineRule="auto"/>
        <w:ind w:left="146" w:firstLine="0"/>
        <w:jc w:val="left"/>
        <w:rPr>
          <w:b/>
        </w:rPr>
      </w:pPr>
      <w:r>
        <w:rPr>
          <w:b/>
        </w:rPr>
        <w:t xml:space="preserve"> </w:t>
      </w:r>
    </w:p>
    <w:p w:rsidR="00F8758F" w:rsidRDefault="00F8758F">
      <w:pPr>
        <w:spacing w:after="0" w:line="259" w:lineRule="auto"/>
        <w:ind w:left="146" w:firstLine="0"/>
        <w:jc w:val="left"/>
        <w:rPr>
          <w:b/>
        </w:rPr>
      </w:pPr>
    </w:p>
    <w:p w:rsidR="00F8758F" w:rsidRDefault="00F8758F">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241933" w:rsidRDefault="00241933">
      <w:pPr>
        <w:spacing w:after="0" w:line="259" w:lineRule="auto"/>
        <w:ind w:left="146" w:firstLine="0"/>
        <w:jc w:val="left"/>
        <w:rPr>
          <w:b/>
        </w:rPr>
      </w:pPr>
    </w:p>
    <w:p w:rsidR="00930BC3" w:rsidRDefault="00930BC3" w:rsidP="00986784">
      <w:pPr>
        <w:spacing w:after="1" w:line="259" w:lineRule="auto"/>
        <w:ind w:left="0" w:right="6869" w:firstLine="0"/>
        <w:jc w:val="center"/>
      </w:pPr>
    </w:p>
    <w:p w:rsidR="00930BC3" w:rsidRDefault="001D7901">
      <w:pPr>
        <w:pStyle w:val="1"/>
        <w:ind w:left="141"/>
      </w:pPr>
      <w:bookmarkStart w:id="31" w:name="_Toc93740"/>
      <w:r>
        <w:t xml:space="preserve">ΠΑΡΑΡΤΗΜΑ Β: ΤΕΧΝΙΚΕΣ ΠΡΟΔΙΑΓΡΑΦΕΣ – ΑΠΑΙΤΗΣΕΙΣ – ΕΠΙΜΕΡΟΥΣ ΕΙΔΙΚΟΙ ΟΡΟΙ </w:t>
      </w:r>
      <w:bookmarkEnd w:id="31"/>
    </w:p>
    <w:p w:rsidR="00930BC3" w:rsidRDefault="001D7901">
      <w:pPr>
        <w:pStyle w:val="1"/>
        <w:ind w:left="141"/>
      </w:pPr>
      <w:bookmarkStart w:id="32" w:name="_Toc93741"/>
      <w:r w:rsidRPr="00241933">
        <w:t xml:space="preserve">ανήκει στην υπ’ αρ. </w:t>
      </w:r>
      <w:proofErr w:type="spellStart"/>
      <w:r w:rsidRPr="00241933">
        <w:t>πρωτ</w:t>
      </w:r>
      <w:proofErr w:type="spellEnd"/>
      <w:r w:rsidRPr="00241933">
        <w:t xml:space="preserve">. </w:t>
      </w:r>
      <w:r w:rsidR="00241933" w:rsidRPr="00241933">
        <w:t>5949</w:t>
      </w:r>
      <w:r w:rsidRPr="00241933">
        <w:t xml:space="preserve"> ΕΞ 2018/</w:t>
      </w:r>
      <w:r w:rsidR="00241933" w:rsidRPr="00241933">
        <w:t>04-09-18</w:t>
      </w:r>
      <w:r w:rsidRPr="00241933">
        <w:t xml:space="preserve">    Διακήρυξη</w:t>
      </w:r>
      <w:r>
        <w:t xml:space="preserve">                                         </w:t>
      </w:r>
      <w:bookmarkEnd w:id="32"/>
    </w:p>
    <w:p w:rsidR="00930BC3" w:rsidRDefault="00953D3F">
      <w:pPr>
        <w:spacing w:after="239" w:line="259" w:lineRule="auto"/>
        <w:ind w:left="118" w:right="-26" w:firstLine="0"/>
        <w:jc w:val="left"/>
      </w:pPr>
      <w:r w:rsidRPr="00953D3F">
        <w:rPr>
          <w:noProof/>
          <w:sz w:val="22"/>
        </w:rPr>
      </w:r>
      <w:r w:rsidRPr="00953D3F">
        <w:rPr>
          <w:noProof/>
          <w:sz w:val="22"/>
        </w:rPr>
        <w:pict>
          <v:group id="Group 72613" o:spid="_x0000_s1130" style="width:484.9pt;height:.95pt;mso-position-horizontal-relative:char;mso-position-vertical-relative:line" coordsize="61582,121">
            <v:shape id="Shape 95153" o:spid="_x0000_s1131"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E7cYA&#10;AADeAAAADwAAAGRycy9kb3ducmV2LnhtbESPQWvCQBSE70L/w/IKvelGi1Wjq9SGQq9V0esz+0xi&#10;s2/D7jZJ++u7BcHjMDPfMKtNb2rRkvOVZQXjUQKCOLe64kLBYf8+nIPwAVljbZkU/JCHzfphsMJU&#10;244/qd2FQkQI+xQVlCE0qZQ+L8mgH9mGOHoX6wyGKF0htcMuwk0tJ0nyIg1WHBdKbOitpPxr920U&#10;/M6LrDnOeHLybtu12fW6Pe8zpZ4e+9cliEB9uIdv7Q+tYDEdT5/h/06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hE7cYAAADeAAAADwAAAAAAAAAAAAAAAACYAgAAZHJz&#10;L2Rvd25yZXYueG1sUEsFBgAAAAAEAAQA9QAAAIsDA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rsidP="00506F77">
      <w:pPr>
        <w:shd w:val="clear" w:color="auto" w:fill="F2F2F2" w:themeFill="background1" w:themeFillShade="F2"/>
        <w:spacing w:after="1" w:line="259" w:lineRule="auto"/>
        <w:ind w:left="3812" w:hanging="3386"/>
        <w:jc w:val="left"/>
      </w:pPr>
      <w:r>
        <w:rPr>
          <w:b/>
          <w:u w:val="single" w:color="000000"/>
        </w:rPr>
        <w:t>I. ΤΕΧΝΙΚΕΣ ΠΡΟΔΙΑΓΡΑΦΕΣ</w:t>
      </w:r>
      <w:r>
        <w:rPr>
          <w:b/>
        </w:rPr>
        <w:t xml:space="preserve"> </w:t>
      </w:r>
    </w:p>
    <w:p w:rsidR="00930BC3" w:rsidRDefault="001D7901">
      <w:pPr>
        <w:spacing w:after="0" w:line="259" w:lineRule="auto"/>
        <w:ind w:left="146" w:firstLine="0"/>
        <w:jc w:val="left"/>
      </w:pPr>
      <w:r>
        <w:t xml:space="preserve"> </w:t>
      </w:r>
    </w:p>
    <w:p w:rsidR="001F55AB" w:rsidRPr="00C54077" w:rsidRDefault="001D7901" w:rsidP="00D179C3">
      <w:pPr>
        <w:ind w:left="632"/>
        <w:rPr>
          <w:rFonts w:eastAsia="Times New Roman"/>
          <w:b/>
          <w:bCs/>
          <w:i/>
          <w:iCs/>
          <w:color w:val="auto"/>
          <w:szCs w:val="20"/>
        </w:rPr>
      </w:pPr>
      <w:r w:rsidRPr="00C54077">
        <w:rPr>
          <w:szCs w:val="20"/>
        </w:rPr>
        <w:t>«Συνοπτικός διαγωνισμός για την</w:t>
      </w:r>
      <w:r w:rsidR="003A4D2C" w:rsidRPr="00C54077">
        <w:rPr>
          <w:b/>
          <w:szCs w:val="20"/>
        </w:rPr>
        <w:t xml:space="preserve"> </w:t>
      </w:r>
      <w:r w:rsidR="003A4D2C" w:rsidRPr="00C54077">
        <w:rPr>
          <w:szCs w:val="20"/>
        </w:rPr>
        <w:t xml:space="preserve">επέκταση - </w:t>
      </w:r>
      <w:r w:rsidR="003A4D2C" w:rsidRPr="00C54077">
        <w:rPr>
          <w:rFonts w:eastAsia="Times New Roman"/>
          <w:szCs w:val="20"/>
        </w:rPr>
        <w:t>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w:t>
      </w:r>
      <w:r w:rsidRPr="00C54077">
        <w:rPr>
          <w:szCs w:val="20"/>
        </w:rPr>
        <w:t xml:space="preserve">». </w:t>
      </w:r>
    </w:p>
    <w:p w:rsidR="001F55AB" w:rsidRDefault="001F55AB">
      <w:pPr>
        <w:ind w:left="632"/>
      </w:pPr>
    </w:p>
    <w:p w:rsidR="001F55AB" w:rsidRDefault="001F55AB" w:rsidP="00506F77">
      <w:pPr>
        <w:ind w:left="632"/>
        <w:rPr>
          <w:rFonts w:asciiTheme="minorHAnsi" w:eastAsia="Times New Roman" w:hAnsiTheme="minorHAnsi"/>
          <w:b/>
          <w:bCs/>
          <w:i/>
          <w:iCs/>
          <w:sz w:val="22"/>
        </w:rPr>
      </w:pPr>
      <w:r w:rsidRPr="00506F77">
        <w:rPr>
          <w:rFonts w:asciiTheme="minorHAnsi" w:hAnsiTheme="minorHAnsi"/>
          <w:b/>
          <w:sz w:val="22"/>
        </w:rPr>
        <w:t xml:space="preserve">ΤΜΗΜΑ 1: </w:t>
      </w:r>
      <w:r w:rsidRPr="00506F77">
        <w:rPr>
          <w:rFonts w:asciiTheme="minorHAnsi" w:eastAsia="Times New Roman" w:hAnsiTheme="minorHAnsi"/>
          <w:b/>
          <w:color w:val="auto"/>
          <w:sz w:val="22"/>
          <w:lang w:eastAsia="zh-CN"/>
        </w:rPr>
        <w:t>«</w:t>
      </w:r>
      <w:r w:rsidRPr="00506F77">
        <w:rPr>
          <w:rFonts w:asciiTheme="minorHAnsi" w:eastAsia="Times New Roman" w:hAnsiTheme="minorHAnsi"/>
          <w:b/>
          <w:bCs/>
          <w:i/>
          <w:iCs/>
          <w:sz w:val="22"/>
        </w:rPr>
        <w:t>ΕΓΚΑΤΑΣΤΑΣΗ ΣΥΣΤΗΜΑΤΟΣ ΚΑΜΕΡΩΝ HD 1080p»</w:t>
      </w:r>
    </w:p>
    <w:p w:rsidR="00506F77" w:rsidRPr="00506F77" w:rsidRDefault="00506F77" w:rsidP="00506F77">
      <w:pPr>
        <w:ind w:left="632"/>
        <w:rPr>
          <w:rFonts w:asciiTheme="minorHAnsi" w:hAnsiTheme="minorHAnsi"/>
          <w:b/>
          <w:sz w:val="22"/>
        </w:rPr>
      </w:pPr>
    </w:p>
    <w:tbl>
      <w:tblPr>
        <w:tblStyle w:val="TableGrid"/>
        <w:tblW w:w="10225" w:type="dxa"/>
        <w:jc w:val="center"/>
        <w:tblInd w:w="0" w:type="dxa"/>
        <w:tblCellMar>
          <w:top w:w="36" w:type="dxa"/>
          <w:left w:w="41" w:type="dxa"/>
          <w:right w:w="33" w:type="dxa"/>
        </w:tblCellMar>
        <w:tblLook w:val="04A0"/>
      </w:tblPr>
      <w:tblGrid>
        <w:gridCol w:w="22"/>
        <w:gridCol w:w="608"/>
        <w:gridCol w:w="13"/>
        <w:gridCol w:w="1627"/>
        <w:gridCol w:w="3016"/>
        <w:gridCol w:w="4929"/>
        <w:gridCol w:w="10"/>
      </w:tblGrid>
      <w:tr w:rsidR="00AD4D53" w:rsidRPr="00241933" w:rsidTr="00506F77">
        <w:trPr>
          <w:gridBefore w:val="1"/>
          <w:wBefore w:w="22" w:type="dxa"/>
          <w:trHeight w:val="583"/>
          <w:jc w:val="center"/>
        </w:trPr>
        <w:tc>
          <w:tcPr>
            <w:tcW w:w="621" w:type="dxa"/>
            <w:gridSpan w:val="2"/>
            <w:tcBorders>
              <w:top w:val="nil"/>
              <w:left w:val="nil"/>
              <w:bottom w:val="nil"/>
              <w:right w:val="single" w:sz="23" w:space="0" w:color="FFFFFF"/>
            </w:tcBorders>
            <w:shd w:val="clear" w:color="auto" w:fill="BDD7EE"/>
            <w:vAlign w:val="center"/>
          </w:tcPr>
          <w:p w:rsidR="00AD4D53" w:rsidRPr="00241933" w:rsidRDefault="00AD4D53" w:rsidP="00076CBF">
            <w:pPr>
              <w:spacing w:after="0" w:line="259" w:lineRule="auto"/>
              <w:ind w:left="0" w:firstLine="0"/>
              <w:rPr>
                <w:rFonts w:asciiTheme="minorHAnsi" w:hAnsiTheme="minorHAnsi"/>
                <w:szCs w:val="20"/>
              </w:rPr>
            </w:pPr>
            <w:r w:rsidRPr="00241933">
              <w:rPr>
                <w:rFonts w:asciiTheme="minorHAnsi" w:hAnsiTheme="minorHAnsi"/>
                <w:b/>
                <w:szCs w:val="20"/>
              </w:rPr>
              <w:t>α/α</w:t>
            </w:r>
          </w:p>
        </w:tc>
        <w:tc>
          <w:tcPr>
            <w:tcW w:w="4643" w:type="dxa"/>
            <w:gridSpan w:val="2"/>
            <w:tcBorders>
              <w:top w:val="nil"/>
              <w:left w:val="single" w:sz="23" w:space="0" w:color="FFFFFF"/>
              <w:bottom w:val="nil"/>
              <w:right w:val="single" w:sz="23" w:space="0" w:color="FFFFFF"/>
            </w:tcBorders>
            <w:shd w:val="clear" w:color="auto" w:fill="BDD7EE"/>
            <w:vAlign w:val="center"/>
          </w:tcPr>
          <w:p w:rsidR="00AD4D53" w:rsidRPr="00241933" w:rsidRDefault="00AD4D53" w:rsidP="00076CBF">
            <w:pPr>
              <w:spacing w:after="0" w:line="259" w:lineRule="auto"/>
              <w:ind w:left="7" w:firstLine="0"/>
              <w:jc w:val="center"/>
              <w:rPr>
                <w:rFonts w:asciiTheme="minorHAnsi" w:hAnsiTheme="minorHAnsi"/>
                <w:szCs w:val="20"/>
              </w:rPr>
            </w:pPr>
            <w:r w:rsidRPr="00241933">
              <w:rPr>
                <w:rFonts w:asciiTheme="minorHAnsi" w:hAnsiTheme="minorHAnsi"/>
                <w:b/>
                <w:szCs w:val="20"/>
              </w:rPr>
              <w:t>Περιγραφή</w:t>
            </w:r>
          </w:p>
        </w:tc>
        <w:tc>
          <w:tcPr>
            <w:tcW w:w="4939" w:type="dxa"/>
            <w:gridSpan w:val="2"/>
            <w:tcBorders>
              <w:top w:val="nil"/>
              <w:left w:val="single" w:sz="23" w:space="0" w:color="FFFFFF"/>
              <w:bottom w:val="nil"/>
              <w:right w:val="single" w:sz="23" w:space="0" w:color="FFFFFF"/>
            </w:tcBorders>
            <w:shd w:val="clear" w:color="auto" w:fill="BDD7EE"/>
            <w:vAlign w:val="center"/>
          </w:tcPr>
          <w:p w:rsidR="00AD4D53" w:rsidRPr="00241933" w:rsidRDefault="00AD4D53" w:rsidP="00076CBF">
            <w:pPr>
              <w:spacing w:after="0" w:line="259" w:lineRule="auto"/>
              <w:ind w:left="0" w:firstLine="0"/>
              <w:jc w:val="center"/>
              <w:rPr>
                <w:rFonts w:asciiTheme="minorHAnsi" w:hAnsiTheme="minorHAnsi"/>
                <w:szCs w:val="20"/>
              </w:rPr>
            </w:pPr>
            <w:proofErr w:type="spellStart"/>
            <w:r w:rsidRPr="00241933">
              <w:rPr>
                <w:rFonts w:asciiTheme="minorHAnsi" w:hAnsiTheme="minorHAnsi"/>
                <w:b/>
                <w:szCs w:val="20"/>
              </w:rPr>
              <w:t>Τεμ</w:t>
            </w:r>
            <w:proofErr w:type="spellEnd"/>
            <w:r w:rsidRPr="00241933">
              <w:rPr>
                <w:rFonts w:asciiTheme="minorHAnsi" w:hAnsiTheme="minorHAnsi"/>
                <w:b/>
                <w:szCs w:val="20"/>
              </w:rPr>
              <w:t xml:space="preserve">. </w:t>
            </w:r>
          </w:p>
        </w:tc>
      </w:tr>
      <w:tr w:rsidR="00AD4D53" w:rsidRPr="00241933" w:rsidTr="00506F77">
        <w:trPr>
          <w:gridBefore w:val="1"/>
          <w:wBefore w:w="22" w:type="dxa"/>
          <w:trHeight w:val="3999"/>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1</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6" w:lineRule="auto"/>
              <w:ind w:left="0" w:firstLine="0"/>
              <w:jc w:val="left"/>
              <w:rPr>
                <w:rFonts w:asciiTheme="minorHAnsi" w:hAnsiTheme="minorHAnsi"/>
                <w:szCs w:val="20"/>
              </w:rPr>
            </w:pPr>
            <w:r w:rsidRPr="00241933">
              <w:rPr>
                <w:rFonts w:asciiTheme="minorHAnsi" w:hAnsiTheme="minorHAnsi"/>
                <w:szCs w:val="20"/>
              </w:rPr>
              <w:t xml:space="preserve">Ψηφιακό Καταγραφικό HD-CVI </w:t>
            </w:r>
            <w:proofErr w:type="spellStart"/>
            <w:r w:rsidRPr="00241933">
              <w:rPr>
                <w:rFonts w:asciiTheme="minorHAnsi" w:hAnsiTheme="minorHAnsi"/>
                <w:szCs w:val="20"/>
              </w:rPr>
              <w:t>technology</w:t>
            </w:r>
            <w:proofErr w:type="spellEnd"/>
            <w:r w:rsidRPr="00241933">
              <w:rPr>
                <w:rFonts w:asciiTheme="minorHAnsi" w:hAnsiTheme="minorHAnsi"/>
                <w:szCs w:val="20"/>
              </w:rPr>
              <w:t xml:space="preserve"> </w:t>
            </w:r>
            <w:proofErr w:type="spellStart"/>
            <w:r w:rsidRPr="00241933">
              <w:rPr>
                <w:rFonts w:asciiTheme="minorHAnsi" w:hAnsiTheme="minorHAnsi"/>
                <w:szCs w:val="20"/>
              </w:rPr>
              <w:t>True</w:t>
            </w:r>
            <w:proofErr w:type="spellEnd"/>
            <w:r w:rsidRPr="00241933">
              <w:rPr>
                <w:rFonts w:asciiTheme="minorHAnsi" w:hAnsiTheme="minorHAnsi"/>
                <w:szCs w:val="20"/>
              </w:rPr>
              <w:t xml:space="preserve"> </w:t>
            </w:r>
            <w:r w:rsidRPr="00241933">
              <w:rPr>
                <w:rFonts w:asciiTheme="minorHAnsi" w:hAnsiTheme="minorHAnsi"/>
                <w:b/>
                <w:szCs w:val="20"/>
              </w:rPr>
              <w:t>HD1080P (2Mpixel)</w:t>
            </w:r>
            <w:r w:rsidRPr="00241933">
              <w:rPr>
                <w:rFonts w:asciiTheme="minorHAnsi" w:hAnsiTheme="minorHAnsi"/>
                <w:szCs w:val="20"/>
              </w:rPr>
              <w:t xml:space="preserve">, H.264, </w:t>
            </w:r>
            <w:r w:rsidRPr="00241933">
              <w:rPr>
                <w:rFonts w:asciiTheme="minorHAnsi" w:hAnsiTheme="minorHAnsi"/>
                <w:b/>
                <w:szCs w:val="20"/>
              </w:rPr>
              <w:t xml:space="preserve">16xInput </w:t>
            </w:r>
            <w:proofErr w:type="spellStart"/>
            <w:r w:rsidRPr="00241933">
              <w:rPr>
                <w:rFonts w:asciiTheme="minorHAnsi" w:hAnsiTheme="minorHAnsi"/>
                <w:szCs w:val="20"/>
              </w:rPr>
              <w:t>Ports</w:t>
            </w:r>
            <w:proofErr w:type="spellEnd"/>
            <w:r w:rsidRPr="00241933">
              <w:rPr>
                <w:rFonts w:asciiTheme="minorHAnsi" w:hAnsiTheme="minorHAnsi"/>
                <w:szCs w:val="20"/>
              </w:rPr>
              <w:t xml:space="preserve"> BNC, 1xVGA, </w:t>
            </w:r>
          </w:p>
          <w:p w:rsidR="00AD4D53" w:rsidRPr="00241933" w:rsidRDefault="00AD4D53" w:rsidP="00D649F2">
            <w:pPr>
              <w:spacing w:after="1" w:line="256" w:lineRule="auto"/>
              <w:ind w:left="0" w:firstLine="0"/>
              <w:jc w:val="left"/>
              <w:rPr>
                <w:rFonts w:asciiTheme="minorHAnsi" w:hAnsiTheme="minorHAnsi"/>
                <w:szCs w:val="20"/>
                <w:lang w:val="en-US"/>
              </w:rPr>
            </w:pPr>
            <w:r w:rsidRPr="00241933">
              <w:rPr>
                <w:rFonts w:asciiTheme="minorHAnsi" w:hAnsiTheme="minorHAnsi"/>
                <w:szCs w:val="20"/>
                <w:lang w:val="en-US"/>
              </w:rPr>
              <w:t xml:space="preserve">1xHDMI 1080P: 1920x1080, Real time Display, Recording 1080P 30fps, up to </w:t>
            </w:r>
          </w:p>
          <w:p w:rsidR="00AD4D53" w:rsidRPr="00241933" w:rsidRDefault="00AD4D53" w:rsidP="00D649F2">
            <w:pPr>
              <w:spacing w:after="0" w:line="256" w:lineRule="auto"/>
              <w:ind w:left="0" w:firstLine="0"/>
              <w:jc w:val="left"/>
              <w:rPr>
                <w:rFonts w:asciiTheme="minorHAnsi" w:hAnsiTheme="minorHAnsi"/>
                <w:szCs w:val="20"/>
                <w:lang w:val="en-US"/>
              </w:rPr>
            </w:pPr>
            <w:r w:rsidRPr="00241933">
              <w:rPr>
                <w:rFonts w:asciiTheme="minorHAnsi" w:hAnsiTheme="minorHAnsi"/>
                <w:szCs w:val="20"/>
                <w:lang w:val="en-US"/>
              </w:rPr>
              <w:t xml:space="preserve">16 + 8 = 24ch </w:t>
            </w:r>
            <w:proofErr w:type="spellStart"/>
            <w:r w:rsidRPr="00241933">
              <w:rPr>
                <w:rFonts w:asciiTheme="minorHAnsi" w:hAnsiTheme="minorHAnsi"/>
                <w:szCs w:val="20"/>
                <w:lang w:val="en-US"/>
              </w:rPr>
              <w:t>ip</w:t>
            </w:r>
            <w:proofErr w:type="spellEnd"/>
            <w:r w:rsidRPr="00241933">
              <w:rPr>
                <w:rFonts w:asciiTheme="minorHAnsi" w:hAnsiTheme="minorHAnsi"/>
                <w:szCs w:val="20"/>
                <w:lang w:val="en-US"/>
              </w:rPr>
              <w:t xml:space="preserve"> cam </w:t>
            </w:r>
            <w:r w:rsidRPr="00241933">
              <w:rPr>
                <w:rFonts w:asciiTheme="minorHAnsi" w:hAnsiTheme="minorHAnsi"/>
                <w:szCs w:val="20"/>
              </w:rPr>
              <w:t>έως</w:t>
            </w:r>
            <w:r w:rsidRPr="00241933">
              <w:rPr>
                <w:rFonts w:asciiTheme="minorHAnsi" w:hAnsiTheme="minorHAnsi"/>
                <w:szCs w:val="20"/>
                <w:lang w:val="en-US"/>
              </w:rPr>
              <w:t xml:space="preserve"> 5.0 Megapixel, WEB server, 1x two way audio, Audio In/out: 16/1, Alarm In/out: 16/3, 1xUSB 2.0, 2xUSB 3.0 </w:t>
            </w:r>
          </w:p>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 xml:space="preserve">Interface, </w:t>
            </w:r>
            <w:r w:rsidRPr="00241933">
              <w:rPr>
                <w:rFonts w:asciiTheme="minorHAnsi" w:hAnsiTheme="minorHAnsi"/>
                <w:szCs w:val="20"/>
              </w:rPr>
              <w:t>τηλεκοντρόλ</w:t>
            </w:r>
            <w:r w:rsidRPr="00241933">
              <w:rPr>
                <w:rFonts w:asciiTheme="minorHAnsi" w:hAnsiTheme="minorHAnsi"/>
                <w:szCs w:val="20"/>
                <w:lang w:val="en-US"/>
              </w:rPr>
              <w:t xml:space="preserve">, 1xHDD 1TB </w:t>
            </w:r>
          </w:p>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 xml:space="preserve">(6TB/each), Dual Stream, Mobile </w:t>
            </w:r>
          </w:p>
          <w:p w:rsidR="00AD4D53" w:rsidRPr="00241933" w:rsidRDefault="00AD4D53" w:rsidP="00D649F2">
            <w:pPr>
              <w:spacing w:after="0" w:line="259" w:lineRule="auto"/>
              <w:ind w:left="0" w:firstLine="0"/>
              <w:jc w:val="left"/>
              <w:rPr>
                <w:rFonts w:asciiTheme="minorHAnsi" w:hAnsiTheme="minorHAnsi"/>
                <w:szCs w:val="20"/>
              </w:rPr>
            </w:pPr>
            <w:proofErr w:type="spellStart"/>
            <w:r w:rsidRPr="00241933">
              <w:rPr>
                <w:rFonts w:asciiTheme="minorHAnsi" w:hAnsiTheme="minorHAnsi"/>
                <w:szCs w:val="20"/>
              </w:rPr>
              <w:t>Software</w:t>
            </w:r>
            <w:proofErr w:type="spellEnd"/>
            <w:r w:rsidRPr="00241933">
              <w:rPr>
                <w:rFonts w:asciiTheme="minorHAnsi" w:hAnsiTheme="minorHAnsi"/>
                <w:szCs w:val="20"/>
              </w:rPr>
              <w:t xml:space="preserve"> (</w:t>
            </w:r>
            <w:proofErr w:type="spellStart"/>
            <w:r w:rsidRPr="00241933">
              <w:rPr>
                <w:rFonts w:asciiTheme="minorHAnsi" w:hAnsiTheme="minorHAnsi"/>
                <w:szCs w:val="20"/>
              </w:rPr>
              <w:t>Androind</w:t>
            </w:r>
            <w:proofErr w:type="spellEnd"/>
            <w:r w:rsidRPr="00241933">
              <w:rPr>
                <w:rFonts w:asciiTheme="minorHAnsi" w:hAnsiTheme="minorHAnsi"/>
                <w:szCs w:val="20"/>
              </w:rPr>
              <w:t>/</w:t>
            </w:r>
            <w:proofErr w:type="spellStart"/>
            <w:r w:rsidRPr="00241933">
              <w:rPr>
                <w:rFonts w:asciiTheme="minorHAnsi" w:hAnsiTheme="minorHAnsi"/>
                <w:szCs w:val="20"/>
              </w:rPr>
              <w:t>iOS</w:t>
            </w:r>
            <w:proofErr w:type="spellEnd"/>
            <w:r w:rsidRPr="00241933">
              <w:rPr>
                <w:rFonts w:asciiTheme="minorHAnsi" w:hAnsiTheme="minorHAnsi"/>
                <w:szCs w:val="20"/>
              </w:rPr>
              <w:t>)</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1</w:t>
            </w:r>
          </w:p>
        </w:tc>
      </w:tr>
      <w:tr w:rsidR="00AD4D53" w:rsidRPr="00241933" w:rsidTr="00506F77">
        <w:trPr>
          <w:gridBefore w:val="1"/>
          <w:wBefore w:w="22" w:type="dxa"/>
          <w:trHeight w:val="943"/>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2</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 xml:space="preserve">Κάμερα τύπου </w:t>
            </w:r>
            <w:proofErr w:type="spellStart"/>
            <w:r w:rsidRPr="00241933">
              <w:rPr>
                <w:rFonts w:asciiTheme="minorHAnsi" w:hAnsiTheme="minorHAnsi"/>
                <w:szCs w:val="20"/>
              </w:rPr>
              <w:t>Bullet</w:t>
            </w:r>
            <w:proofErr w:type="spellEnd"/>
            <w:r w:rsidRPr="00241933">
              <w:rPr>
                <w:rFonts w:asciiTheme="minorHAnsi" w:hAnsiTheme="minorHAnsi"/>
                <w:szCs w:val="20"/>
              </w:rPr>
              <w:t xml:space="preserve"> Εξωτερική IP66, </w:t>
            </w:r>
          </w:p>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rPr>
              <w:t>Αισθητήρας</w:t>
            </w:r>
            <w:r w:rsidRPr="00241933">
              <w:rPr>
                <w:rFonts w:asciiTheme="minorHAnsi" w:hAnsiTheme="minorHAnsi"/>
                <w:szCs w:val="20"/>
                <w:lang w:val="en-US"/>
              </w:rPr>
              <w:t xml:space="preserve"> 1/2.8” 2MP-LITE </w:t>
            </w:r>
          </w:p>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AHD/CVI/TVI/XVI 3.6mm, 30m-IR</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3</w:t>
            </w:r>
          </w:p>
        </w:tc>
      </w:tr>
      <w:tr w:rsidR="00AD4D53" w:rsidRPr="00241933" w:rsidTr="00506F77">
        <w:trPr>
          <w:gridBefore w:val="1"/>
          <w:wBefore w:w="22" w:type="dxa"/>
          <w:trHeight w:val="1251"/>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lastRenderedPageBreak/>
              <w:t>3</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6" w:lineRule="auto"/>
              <w:ind w:left="0" w:firstLine="0"/>
              <w:jc w:val="left"/>
              <w:rPr>
                <w:rFonts w:asciiTheme="minorHAnsi" w:hAnsiTheme="minorHAnsi"/>
                <w:szCs w:val="20"/>
              </w:rPr>
            </w:pPr>
            <w:r w:rsidRPr="00241933">
              <w:rPr>
                <w:rFonts w:asciiTheme="minorHAnsi" w:hAnsiTheme="minorHAnsi"/>
                <w:szCs w:val="20"/>
              </w:rPr>
              <w:t xml:space="preserve">Κάμερα τύπου </w:t>
            </w:r>
            <w:proofErr w:type="spellStart"/>
            <w:r w:rsidRPr="00241933">
              <w:rPr>
                <w:rFonts w:asciiTheme="minorHAnsi" w:hAnsiTheme="minorHAnsi"/>
                <w:szCs w:val="20"/>
              </w:rPr>
              <w:t>Bullet</w:t>
            </w:r>
            <w:proofErr w:type="spellEnd"/>
            <w:r w:rsidRPr="00241933">
              <w:rPr>
                <w:rFonts w:asciiTheme="minorHAnsi" w:hAnsiTheme="minorHAnsi"/>
                <w:szCs w:val="20"/>
              </w:rPr>
              <w:t xml:space="preserve">, Λευκού χρώματος, HD, AHD/CVI/TVI </w:t>
            </w:r>
            <w:proofErr w:type="spellStart"/>
            <w:r w:rsidRPr="00241933">
              <w:rPr>
                <w:rFonts w:asciiTheme="minorHAnsi" w:hAnsiTheme="minorHAnsi"/>
                <w:szCs w:val="20"/>
              </w:rPr>
              <w:t>Video</w:t>
            </w:r>
            <w:proofErr w:type="spellEnd"/>
            <w:r w:rsidRPr="00241933">
              <w:rPr>
                <w:rFonts w:asciiTheme="minorHAnsi" w:hAnsiTheme="minorHAnsi"/>
                <w:szCs w:val="20"/>
              </w:rPr>
              <w:t xml:space="preserve"> </w:t>
            </w:r>
          </w:p>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Output, 2MP, STARLIGHT A/F 2.812mm, 40m-IR, IP67</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6</w:t>
            </w:r>
          </w:p>
        </w:tc>
      </w:tr>
      <w:tr w:rsidR="00AD4D53" w:rsidRPr="00241933" w:rsidTr="00506F77">
        <w:trPr>
          <w:gridBefore w:val="1"/>
          <w:wBefore w:w="22" w:type="dxa"/>
          <w:trHeight w:val="1250"/>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4</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6" w:lineRule="auto"/>
              <w:ind w:left="0" w:firstLine="0"/>
              <w:jc w:val="left"/>
              <w:rPr>
                <w:rFonts w:asciiTheme="minorHAnsi" w:hAnsiTheme="minorHAnsi"/>
                <w:szCs w:val="20"/>
              </w:rPr>
            </w:pPr>
            <w:r w:rsidRPr="00241933">
              <w:rPr>
                <w:rFonts w:asciiTheme="minorHAnsi" w:hAnsiTheme="minorHAnsi"/>
                <w:szCs w:val="20"/>
              </w:rPr>
              <w:t xml:space="preserve">Κάμερα τύπου </w:t>
            </w:r>
            <w:proofErr w:type="spellStart"/>
            <w:r w:rsidRPr="00241933">
              <w:rPr>
                <w:rFonts w:asciiTheme="minorHAnsi" w:hAnsiTheme="minorHAnsi"/>
                <w:szCs w:val="20"/>
              </w:rPr>
              <w:t>Bullet</w:t>
            </w:r>
            <w:proofErr w:type="spellEnd"/>
            <w:r w:rsidRPr="00241933">
              <w:rPr>
                <w:rFonts w:asciiTheme="minorHAnsi" w:hAnsiTheme="minorHAnsi"/>
                <w:szCs w:val="20"/>
              </w:rPr>
              <w:t xml:space="preserve">, Λευκού χρώματος, HD, AHD/CVI/TVI </w:t>
            </w:r>
            <w:proofErr w:type="spellStart"/>
            <w:r w:rsidRPr="00241933">
              <w:rPr>
                <w:rFonts w:asciiTheme="minorHAnsi" w:hAnsiTheme="minorHAnsi"/>
                <w:szCs w:val="20"/>
              </w:rPr>
              <w:t>Video</w:t>
            </w:r>
            <w:proofErr w:type="spellEnd"/>
            <w:r w:rsidRPr="00241933">
              <w:rPr>
                <w:rFonts w:asciiTheme="minorHAnsi" w:hAnsiTheme="minorHAnsi"/>
                <w:szCs w:val="20"/>
              </w:rPr>
              <w:t xml:space="preserve"> </w:t>
            </w:r>
          </w:p>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Output, 2MP, STARLIGHT A/F 2.812mm, 90m-IR, IP67</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3</w:t>
            </w:r>
          </w:p>
        </w:tc>
      </w:tr>
      <w:tr w:rsidR="00AD4D53" w:rsidRPr="00241933" w:rsidTr="00506F77">
        <w:trPr>
          <w:gridBefore w:val="1"/>
          <w:wBefore w:w="22" w:type="dxa"/>
          <w:trHeight w:val="638"/>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5</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 xml:space="preserve">Καλώδιο μεταφοράς σήματος -  </w:t>
            </w:r>
          </w:p>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Premium</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450</w:t>
            </w:r>
          </w:p>
        </w:tc>
      </w:tr>
      <w:tr w:rsidR="00AD4D53" w:rsidRPr="00241933" w:rsidTr="00506F77">
        <w:trPr>
          <w:gridBefore w:val="1"/>
          <w:wBefore w:w="22" w:type="dxa"/>
          <w:trHeight w:val="334"/>
          <w:jc w:val="center"/>
        </w:trPr>
        <w:tc>
          <w:tcPr>
            <w:tcW w:w="621" w:type="dxa"/>
            <w:gridSpan w:val="2"/>
            <w:tcBorders>
              <w:top w:val="single" w:sz="23" w:space="0" w:color="FFFFFF"/>
              <w:left w:val="nil"/>
              <w:bottom w:val="single" w:sz="23" w:space="0" w:color="FFFFFF"/>
              <w:right w:val="single" w:sz="23" w:space="0" w:color="FFFFFF"/>
            </w:tcBorders>
            <w:shd w:val="clear" w:color="auto" w:fill="F2F2F2"/>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6</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Καλώδιο μεταφοράς τροφοδοσίας</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150</w:t>
            </w:r>
          </w:p>
        </w:tc>
      </w:tr>
      <w:tr w:rsidR="00AD4D53" w:rsidRPr="00241933" w:rsidTr="00506F77">
        <w:trPr>
          <w:gridBefore w:val="1"/>
          <w:wBefore w:w="22" w:type="dxa"/>
          <w:trHeight w:val="639"/>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7</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Καλώδιο μεταφοράς σήματος - τροφοδοσίας</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200</w:t>
            </w:r>
          </w:p>
        </w:tc>
      </w:tr>
      <w:tr w:rsidR="00AD4D53" w:rsidRPr="00241933" w:rsidTr="00506F77">
        <w:trPr>
          <w:gridBefore w:val="1"/>
          <w:wBefore w:w="22" w:type="dxa"/>
          <w:trHeight w:val="638"/>
          <w:jc w:val="center"/>
        </w:trPr>
        <w:tc>
          <w:tcPr>
            <w:tcW w:w="621"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8</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rPr>
                <w:rFonts w:asciiTheme="minorHAnsi" w:hAnsiTheme="minorHAnsi"/>
                <w:szCs w:val="20"/>
              </w:rPr>
            </w:pPr>
            <w:r w:rsidRPr="00241933">
              <w:rPr>
                <w:rFonts w:asciiTheme="minorHAnsi" w:hAnsiTheme="minorHAnsi"/>
                <w:szCs w:val="20"/>
              </w:rPr>
              <w:t xml:space="preserve">Βύσματα σήματος καμερών αρσενικά, </w:t>
            </w:r>
          </w:p>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w:t>
            </w:r>
            <w:proofErr w:type="spellStart"/>
            <w:r w:rsidRPr="00241933">
              <w:rPr>
                <w:rFonts w:asciiTheme="minorHAnsi" w:hAnsiTheme="minorHAnsi"/>
                <w:szCs w:val="20"/>
              </w:rPr>
              <w:t>πρεσαριστά</w:t>
            </w:r>
            <w:proofErr w:type="spellEnd"/>
            <w:r w:rsidRPr="00241933">
              <w:rPr>
                <w:rFonts w:asciiTheme="minorHAnsi" w:hAnsiTheme="minorHAnsi"/>
                <w:szCs w:val="20"/>
              </w:rPr>
              <w:t>"</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24</w:t>
            </w:r>
          </w:p>
        </w:tc>
      </w:tr>
      <w:tr w:rsidR="00AD4D53" w:rsidRPr="00241933" w:rsidTr="00506F77">
        <w:trPr>
          <w:gridBefore w:val="1"/>
          <w:wBefore w:w="22" w:type="dxa"/>
          <w:trHeight w:val="334"/>
          <w:jc w:val="center"/>
        </w:trPr>
        <w:tc>
          <w:tcPr>
            <w:tcW w:w="621" w:type="dxa"/>
            <w:gridSpan w:val="2"/>
            <w:tcBorders>
              <w:top w:val="single" w:sz="23" w:space="0" w:color="FFFFFF"/>
              <w:left w:val="nil"/>
              <w:bottom w:val="single" w:sz="23" w:space="0" w:color="FFFFFF"/>
              <w:right w:val="single" w:sz="23" w:space="0" w:color="FFFFFF"/>
            </w:tcBorders>
            <w:shd w:val="clear" w:color="auto" w:fill="F2F2F2"/>
          </w:tcPr>
          <w:p w:rsidR="00AD4D53" w:rsidRPr="00241933" w:rsidRDefault="00AD4D53" w:rsidP="00D649F2">
            <w:pPr>
              <w:spacing w:after="0" w:line="259" w:lineRule="auto"/>
              <w:ind w:left="1" w:firstLine="0"/>
              <w:jc w:val="center"/>
              <w:rPr>
                <w:rFonts w:asciiTheme="minorHAnsi" w:hAnsiTheme="minorHAnsi"/>
                <w:szCs w:val="20"/>
              </w:rPr>
            </w:pPr>
            <w:r w:rsidRPr="00241933">
              <w:rPr>
                <w:rFonts w:asciiTheme="minorHAnsi" w:hAnsiTheme="minorHAnsi"/>
                <w:szCs w:val="20"/>
              </w:rPr>
              <w:t>9</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Βύσματα τροφοδοσίας καμερών</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12</w:t>
            </w:r>
          </w:p>
        </w:tc>
      </w:tr>
      <w:tr w:rsidR="00AD4D53" w:rsidRPr="00241933" w:rsidTr="00506F77">
        <w:trPr>
          <w:gridBefore w:val="1"/>
          <w:wBefore w:w="22" w:type="dxa"/>
          <w:trHeight w:val="334"/>
          <w:jc w:val="center"/>
        </w:trPr>
        <w:tc>
          <w:tcPr>
            <w:tcW w:w="621" w:type="dxa"/>
            <w:gridSpan w:val="2"/>
            <w:tcBorders>
              <w:top w:val="single" w:sz="23" w:space="0" w:color="FFFFFF"/>
              <w:left w:val="nil"/>
              <w:bottom w:val="single" w:sz="23" w:space="0" w:color="FFFFFF"/>
              <w:right w:val="single" w:sz="23" w:space="0" w:color="FFFFFF"/>
            </w:tcBorders>
            <w:shd w:val="clear" w:color="auto" w:fill="F2F2F2"/>
          </w:tcPr>
          <w:p w:rsidR="00AD4D53" w:rsidRPr="00241933" w:rsidRDefault="00AD4D53" w:rsidP="00D649F2">
            <w:pPr>
              <w:spacing w:after="0" w:line="259" w:lineRule="auto"/>
              <w:ind w:left="151" w:firstLine="0"/>
              <w:jc w:val="left"/>
              <w:rPr>
                <w:rFonts w:asciiTheme="minorHAnsi" w:hAnsiTheme="minorHAnsi"/>
                <w:szCs w:val="20"/>
              </w:rPr>
            </w:pPr>
            <w:r w:rsidRPr="00241933">
              <w:rPr>
                <w:rFonts w:asciiTheme="minorHAnsi" w:hAnsiTheme="minorHAnsi"/>
                <w:szCs w:val="20"/>
              </w:rPr>
              <w:t>10</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Πλαστικά κιτία 10x10, IP55</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15</w:t>
            </w:r>
          </w:p>
        </w:tc>
      </w:tr>
      <w:tr w:rsidR="00AD4D53" w:rsidRPr="00241933" w:rsidTr="00506F77">
        <w:trPr>
          <w:gridBefore w:val="1"/>
          <w:wBefore w:w="22" w:type="dxa"/>
          <w:trHeight w:val="1860"/>
          <w:jc w:val="center"/>
        </w:trPr>
        <w:tc>
          <w:tcPr>
            <w:tcW w:w="621" w:type="dxa"/>
            <w:gridSpan w:val="2"/>
            <w:tcBorders>
              <w:top w:val="single" w:sz="23" w:space="0" w:color="FFFFFF"/>
              <w:left w:val="nil"/>
              <w:bottom w:val="nil"/>
              <w:right w:val="single" w:sz="23" w:space="0" w:color="FFFFFF"/>
            </w:tcBorders>
            <w:shd w:val="clear" w:color="auto" w:fill="F2F2F2"/>
            <w:vAlign w:val="center"/>
          </w:tcPr>
          <w:p w:rsidR="00AD4D53" w:rsidRPr="00241933" w:rsidRDefault="00AD4D53" w:rsidP="00D649F2">
            <w:pPr>
              <w:spacing w:after="0" w:line="259" w:lineRule="auto"/>
              <w:ind w:left="151" w:firstLine="0"/>
              <w:jc w:val="left"/>
              <w:rPr>
                <w:rFonts w:asciiTheme="minorHAnsi" w:hAnsiTheme="minorHAnsi"/>
                <w:szCs w:val="20"/>
              </w:rPr>
            </w:pPr>
            <w:r w:rsidRPr="00241933">
              <w:rPr>
                <w:rFonts w:asciiTheme="minorHAnsi" w:hAnsiTheme="minorHAnsi"/>
                <w:szCs w:val="20"/>
              </w:rPr>
              <w:t>11</w:t>
            </w:r>
          </w:p>
        </w:tc>
        <w:tc>
          <w:tcPr>
            <w:tcW w:w="4643"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proofErr w:type="spellStart"/>
            <w:r w:rsidRPr="00241933">
              <w:rPr>
                <w:rFonts w:asciiTheme="minorHAnsi" w:hAnsiTheme="minorHAnsi"/>
                <w:szCs w:val="20"/>
              </w:rPr>
              <w:t>Rack</w:t>
            </w:r>
            <w:proofErr w:type="spellEnd"/>
            <w:r w:rsidRPr="00241933">
              <w:rPr>
                <w:rFonts w:asciiTheme="minorHAnsi" w:hAnsiTheme="minorHAnsi"/>
                <w:szCs w:val="20"/>
              </w:rPr>
              <w:t xml:space="preserve"> </w:t>
            </w:r>
            <w:proofErr w:type="spellStart"/>
            <w:r w:rsidRPr="00241933">
              <w:rPr>
                <w:rFonts w:asciiTheme="minorHAnsi" w:hAnsiTheme="minorHAnsi"/>
                <w:szCs w:val="20"/>
              </w:rPr>
              <w:t>επίτοιχο</w:t>
            </w:r>
            <w:proofErr w:type="spellEnd"/>
            <w:r w:rsidRPr="00241933">
              <w:rPr>
                <w:rFonts w:asciiTheme="minorHAnsi" w:hAnsiTheme="minorHAnsi"/>
                <w:szCs w:val="20"/>
              </w:rPr>
              <w:t>/</w:t>
            </w:r>
            <w:proofErr w:type="spellStart"/>
            <w:r w:rsidRPr="00241933">
              <w:rPr>
                <w:rFonts w:asciiTheme="minorHAnsi" w:hAnsiTheme="minorHAnsi"/>
                <w:szCs w:val="20"/>
              </w:rPr>
              <w:t>επιδαπέδιο</w:t>
            </w:r>
            <w:proofErr w:type="spellEnd"/>
            <w:r w:rsidRPr="00241933">
              <w:rPr>
                <w:rFonts w:asciiTheme="minorHAnsi" w:hAnsiTheme="minorHAnsi"/>
                <w:szCs w:val="20"/>
              </w:rPr>
              <w:t xml:space="preserve"> 19'' 12U,   </w:t>
            </w:r>
          </w:p>
          <w:p w:rsidR="00AD4D53" w:rsidRPr="00241933" w:rsidRDefault="00AD4D53" w:rsidP="00D649F2">
            <w:pPr>
              <w:spacing w:after="0" w:line="259" w:lineRule="auto"/>
              <w:ind w:left="0" w:firstLine="0"/>
              <w:rPr>
                <w:rFonts w:asciiTheme="minorHAnsi" w:hAnsiTheme="minorHAnsi"/>
                <w:szCs w:val="20"/>
              </w:rPr>
            </w:pPr>
            <w:proofErr w:type="spellStart"/>
            <w:r w:rsidRPr="00241933">
              <w:rPr>
                <w:rFonts w:asciiTheme="minorHAnsi" w:hAnsiTheme="minorHAnsi"/>
                <w:szCs w:val="20"/>
              </w:rPr>
              <w:t>Εξωτ</w:t>
            </w:r>
            <w:proofErr w:type="spellEnd"/>
            <w:r w:rsidRPr="00241933">
              <w:rPr>
                <w:rFonts w:asciiTheme="minorHAnsi" w:hAnsiTheme="minorHAnsi"/>
                <w:szCs w:val="20"/>
              </w:rPr>
              <w:t xml:space="preserve">. </w:t>
            </w:r>
            <w:proofErr w:type="spellStart"/>
            <w:r w:rsidRPr="00241933">
              <w:rPr>
                <w:rFonts w:asciiTheme="minorHAnsi" w:hAnsiTheme="minorHAnsi"/>
                <w:szCs w:val="20"/>
              </w:rPr>
              <w:t>Διαστ</w:t>
            </w:r>
            <w:proofErr w:type="spellEnd"/>
            <w:r w:rsidRPr="00241933">
              <w:rPr>
                <w:rFonts w:asciiTheme="minorHAnsi" w:hAnsiTheme="minorHAnsi"/>
                <w:szCs w:val="20"/>
              </w:rPr>
              <w:t xml:space="preserve">: Πλ.540mm </w:t>
            </w:r>
            <w:proofErr w:type="spellStart"/>
            <w:r w:rsidRPr="00241933">
              <w:rPr>
                <w:rFonts w:asciiTheme="minorHAnsi" w:hAnsiTheme="minorHAnsi"/>
                <w:szCs w:val="20"/>
              </w:rPr>
              <w:t>xΒαθ</w:t>
            </w:r>
            <w:proofErr w:type="spellEnd"/>
            <w:r w:rsidRPr="00241933">
              <w:rPr>
                <w:rFonts w:asciiTheme="minorHAnsi" w:hAnsiTheme="minorHAnsi"/>
                <w:szCs w:val="20"/>
              </w:rPr>
              <w:t xml:space="preserve"> 600mm, </w:t>
            </w:r>
          </w:p>
          <w:p w:rsidR="00AD4D53" w:rsidRPr="00241933" w:rsidRDefault="00AD4D53" w:rsidP="00D649F2">
            <w:pPr>
              <w:spacing w:after="1" w:line="256" w:lineRule="auto"/>
              <w:ind w:left="0" w:firstLine="0"/>
              <w:jc w:val="left"/>
              <w:rPr>
                <w:rFonts w:asciiTheme="minorHAnsi" w:hAnsiTheme="minorHAnsi"/>
                <w:szCs w:val="20"/>
              </w:rPr>
            </w:pPr>
            <w:r w:rsidRPr="00241933">
              <w:rPr>
                <w:rFonts w:asciiTheme="minorHAnsi" w:hAnsiTheme="minorHAnsi"/>
                <w:szCs w:val="20"/>
              </w:rPr>
              <w:t xml:space="preserve">Ύψος 580mm), με Ανεμιστήρα 230V/AC , Θερμοστάτη (00-600), πολύπριζο (ασφαλείας) 230V/16A </w:t>
            </w:r>
          </w:p>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(3680W)  8 θέσεων 1U</w:t>
            </w:r>
          </w:p>
        </w:tc>
        <w:tc>
          <w:tcPr>
            <w:tcW w:w="4939"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9" w:firstLine="0"/>
              <w:jc w:val="center"/>
              <w:rPr>
                <w:rFonts w:asciiTheme="minorHAnsi" w:hAnsiTheme="minorHAnsi"/>
                <w:szCs w:val="20"/>
              </w:rPr>
            </w:pPr>
            <w:r w:rsidRPr="00241933">
              <w:rPr>
                <w:rFonts w:asciiTheme="minorHAnsi" w:hAnsiTheme="minorHAnsi"/>
                <w:szCs w:val="20"/>
              </w:rPr>
              <w:t>1</w:t>
            </w:r>
          </w:p>
        </w:tc>
      </w:tr>
      <w:tr w:rsidR="00AD4D53" w:rsidRPr="00241933" w:rsidTr="00506F77">
        <w:tblPrEx>
          <w:tblCellMar>
            <w:top w:w="60" w:type="dxa"/>
            <w:right w:w="2" w:type="dxa"/>
          </w:tblCellMar>
        </w:tblPrEx>
        <w:trPr>
          <w:gridAfter w:val="1"/>
          <w:wAfter w:w="10" w:type="dxa"/>
          <w:trHeight w:val="943"/>
          <w:jc w:val="center"/>
        </w:trPr>
        <w:tc>
          <w:tcPr>
            <w:tcW w:w="630"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61" w:firstLine="0"/>
              <w:jc w:val="left"/>
              <w:rPr>
                <w:rFonts w:asciiTheme="minorHAnsi" w:hAnsiTheme="minorHAnsi"/>
                <w:szCs w:val="20"/>
              </w:rPr>
            </w:pPr>
            <w:r w:rsidRPr="00241933">
              <w:rPr>
                <w:rFonts w:asciiTheme="minorHAnsi" w:hAnsiTheme="minorHAnsi"/>
                <w:szCs w:val="20"/>
              </w:rPr>
              <w:t>12</w:t>
            </w:r>
          </w:p>
        </w:tc>
        <w:tc>
          <w:tcPr>
            <w:tcW w:w="4656" w:type="dxa"/>
            <w:gridSpan w:val="3"/>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 xml:space="preserve">UPS On-Line/Double Conversion,  </w:t>
            </w:r>
          </w:p>
          <w:p w:rsidR="00AD4D53" w:rsidRPr="00241933" w:rsidRDefault="00AD4D53" w:rsidP="00D649F2">
            <w:pPr>
              <w:spacing w:after="0" w:line="259" w:lineRule="auto"/>
              <w:ind w:left="0" w:firstLine="0"/>
              <w:rPr>
                <w:rFonts w:asciiTheme="minorHAnsi" w:hAnsiTheme="minorHAnsi"/>
                <w:szCs w:val="20"/>
                <w:lang w:val="en-US"/>
              </w:rPr>
            </w:pPr>
            <w:r w:rsidRPr="00241933">
              <w:rPr>
                <w:rFonts w:asciiTheme="minorHAnsi" w:hAnsiTheme="minorHAnsi"/>
                <w:szCs w:val="20"/>
                <w:lang w:val="en-US"/>
              </w:rPr>
              <w:t xml:space="preserve">2000VA/1600W Rack-tower 2U, </w:t>
            </w:r>
            <w:r w:rsidRPr="00241933">
              <w:rPr>
                <w:rFonts w:asciiTheme="minorHAnsi" w:hAnsiTheme="minorHAnsi"/>
                <w:szCs w:val="20"/>
              </w:rPr>
              <w:t>πρίζες</w:t>
            </w:r>
            <w:r w:rsidRPr="00241933">
              <w:rPr>
                <w:rFonts w:asciiTheme="minorHAnsi" w:hAnsiTheme="minorHAnsi"/>
                <w:szCs w:val="20"/>
                <w:lang w:val="en-US"/>
              </w:rPr>
              <w:t xml:space="preserve"> </w:t>
            </w:r>
          </w:p>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ACx4, Μπαταρίεςx4 12V/9Ah</w:t>
            </w:r>
          </w:p>
        </w:tc>
        <w:tc>
          <w:tcPr>
            <w:tcW w:w="4929"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40" w:firstLine="0"/>
              <w:jc w:val="center"/>
              <w:rPr>
                <w:rFonts w:asciiTheme="minorHAnsi" w:hAnsiTheme="minorHAnsi"/>
                <w:szCs w:val="20"/>
              </w:rPr>
            </w:pPr>
            <w:r w:rsidRPr="00241933">
              <w:rPr>
                <w:rFonts w:asciiTheme="minorHAnsi" w:hAnsiTheme="minorHAnsi"/>
                <w:szCs w:val="20"/>
              </w:rPr>
              <w:t>1</w:t>
            </w:r>
          </w:p>
        </w:tc>
      </w:tr>
      <w:tr w:rsidR="00AD4D53" w:rsidRPr="00241933" w:rsidTr="00506F77">
        <w:tblPrEx>
          <w:tblCellMar>
            <w:top w:w="60" w:type="dxa"/>
            <w:right w:w="2" w:type="dxa"/>
          </w:tblCellMar>
        </w:tblPrEx>
        <w:trPr>
          <w:gridAfter w:val="1"/>
          <w:wAfter w:w="10" w:type="dxa"/>
          <w:trHeight w:val="362"/>
          <w:jc w:val="center"/>
        </w:trPr>
        <w:tc>
          <w:tcPr>
            <w:tcW w:w="630" w:type="dxa"/>
            <w:gridSpan w:val="2"/>
            <w:tcBorders>
              <w:top w:val="single" w:sz="23" w:space="0" w:color="FFFFFF"/>
              <w:left w:val="nil"/>
              <w:bottom w:val="single" w:sz="23" w:space="0" w:color="FFFFFF"/>
              <w:right w:val="single" w:sz="23" w:space="0" w:color="FFFFFF"/>
            </w:tcBorders>
            <w:shd w:val="clear" w:color="auto" w:fill="F2F2F2"/>
          </w:tcPr>
          <w:p w:rsidR="00AD4D53" w:rsidRPr="00241933" w:rsidRDefault="00AD4D53" w:rsidP="00D649F2">
            <w:pPr>
              <w:spacing w:after="0" w:line="259" w:lineRule="auto"/>
              <w:ind w:left="161" w:firstLine="0"/>
              <w:jc w:val="left"/>
              <w:rPr>
                <w:rFonts w:asciiTheme="minorHAnsi" w:hAnsiTheme="minorHAnsi"/>
                <w:szCs w:val="20"/>
              </w:rPr>
            </w:pPr>
            <w:r w:rsidRPr="00241933">
              <w:rPr>
                <w:rFonts w:asciiTheme="minorHAnsi" w:hAnsiTheme="minorHAnsi"/>
                <w:szCs w:val="20"/>
              </w:rPr>
              <w:t>13</w:t>
            </w:r>
          </w:p>
        </w:tc>
        <w:tc>
          <w:tcPr>
            <w:tcW w:w="4656"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Σκληρός Δίσκος WD 4 TB</w:t>
            </w:r>
          </w:p>
        </w:tc>
        <w:tc>
          <w:tcPr>
            <w:tcW w:w="4929" w:type="dxa"/>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AD4D53">
            <w:pPr>
              <w:spacing w:after="0" w:line="259" w:lineRule="auto"/>
              <w:ind w:left="0" w:right="40" w:firstLine="0"/>
              <w:jc w:val="center"/>
              <w:rPr>
                <w:rFonts w:asciiTheme="minorHAnsi" w:hAnsiTheme="minorHAnsi"/>
                <w:szCs w:val="20"/>
              </w:rPr>
            </w:pPr>
            <w:r w:rsidRPr="00241933">
              <w:rPr>
                <w:rFonts w:asciiTheme="minorHAnsi" w:hAnsiTheme="minorHAnsi"/>
                <w:szCs w:val="20"/>
              </w:rPr>
              <w:t>1</w:t>
            </w:r>
          </w:p>
        </w:tc>
      </w:tr>
      <w:tr w:rsidR="00AD4D53" w:rsidRPr="00241933" w:rsidTr="00506F77">
        <w:tblPrEx>
          <w:tblCellMar>
            <w:top w:w="60" w:type="dxa"/>
            <w:right w:w="2" w:type="dxa"/>
          </w:tblCellMar>
        </w:tblPrEx>
        <w:trPr>
          <w:gridAfter w:val="1"/>
          <w:wAfter w:w="10" w:type="dxa"/>
          <w:trHeight w:val="334"/>
          <w:jc w:val="center"/>
        </w:trPr>
        <w:tc>
          <w:tcPr>
            <w:tcW w:w="630" w:type="dxa"/>
            <w:gridSpan w:val="2"/>
            <w:tcBorders>
              <w:top w:val="single" w:sz="23" w:space="0" w:color="FFFFFF"/>
              <w:left w:val="nil"/>
              <w:bottom w:val="single" w:sz="23" w:space="0" w:color="FFFFFF"/>
              <w:right w:val="single" w:sz="23" w:space="0" w:color="FFFFFF"/>
            </w:tcBorders>
            <w:shd w:val="clear" w:color="auto" w:fill="F2F2F2"/>
          </w:tcPr>
          <w:p w:rsidR="00AD4D53" w:rsidRPr="00241933" w:rsidRDefault="00AD4D53" w:rsidP="00D649F2">
            <w:pPr>
              <w:spacing w:after="0" w:line="259" w:lineRule="auto"/>
              <w:ind w:left="161" w:firstLine="0"/>
              <w:jc w:val="left"/>
              <w:rPr>
                <w:rFonts w:asciiTheme="minorHAnsi" w:hAnsiTheme="minorHAnsi"/>
                <w:szCs w:val="20"/>
              </w:rPr>
            </w:pPr>
            <w:r w:rsidRPr="00241933">
              <w:rPr>
                <w:rFonts w:asciiTheme="minorHAnsi" w:hAnsiTheme="minorHAnsi"/>
                <w:szCs w:val="20"/>
              </w:rPr>
              <w:t>14</w:t>
            </w:r>
          </w:p>
        </w:tc>
        <w:tc>
          <w:tcPr>
            <w:tcW w:w="4656"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D649F2">
            <w:pPr>
              <w:spacing w:after="0" w:line="259" w:lineRule="auto"/>
              <w:ind w:left="0" w:firstLine="0"/>
              <w:jc w:val="left"/>
              <w:rPr>
                <w:rFonts w:asciiTheme="minorHAnsi" w:hAnsiTheme="minorHAnsi"/>
                <w:szCs w:val="20"/>
              </w:rPr>
            </w:pPr>
            <w:r w:rsidRPr="00241933">
              <w:rPr>
                <w:rFonts w:asciiTheme="minorHAnsi" w:hAnsiTheme="minorHAnsi"/>
                <w:szCs w:val="20"/>
              </w:rPr>
              <w:t xml:space="preserve">Τροφοδοτικό 12V/2A τύπου </w:t>
            </w:r>
            <w:proofErr w:type="spellStart"/>
            <w:r w:rsidRPr="00241933">
              <w:rPr>
                <w:rFonts w:asciiTheme="minorHAnsi" w:hAnsiTheme="minorHAnsi"/>
                <w:szCs w:val="20"/>
              </w:rPr>
              <w:t>pack</w:t>
            </w:r>
            <w:proofErr w:type="spellEnd"/>
          </w:p>
        </w:tc>
        <w:tc>
          <w:tcPr>
            <w:tcW w:w="4929" w:type="dxa"/>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AD4D53">
            <w:pPr>
              <w:spacing w:after="0" w:line="259" w:lineRule="auto"/>
              <w:ind w:left="0" w:right="40" w:firstLine="0"/>
              <w:jc w:val="center"/>
              <w:rPr>
                <w:rFonts w:asciiTheme="minorHAnsi" w:hAnsiTheme="minorHAnsi"/>
                <w:szCs w:val="20"/>
              </w:rPr>
            </w:pPr>
            <w:r w:rsidRPr="00241933">
              <w:rPr>
                <w:rFonts w:asciiTheme="minorHAnsi" w:hAnsiTheme="minorHAnsi"/>
                <w:szCs w:val="20"/>
              </w:rPr>
              <w:t>5</w:t>
            </w:r>
          </w:p>
        </w:tc>
      </w:tr>
      <w:tr w:rsidR="00AD4D53" w:rsidRPr="00241933" w:rsidTr="00506F77">
        <w:tblPrEx>
          <w:tblCellMar>
            <w:top w:w="60" w:type="dxa"/>
            <w:right w:w="2" w:type="dxa"/>
          </w:tblCellMar>
        </w:tblPrEx>
        <w:trPr>
          <w:gridAfter w:val="1"/>
          <w:wAfter w:w="10" w:type="dxa"/>
          <w:trHeight w:val="943"/>
          <w:jc w:val="center"/>
        </w:trPr>
        <w:tc>
          <w:tcPr>
            <w:tcW w:w="630"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61" w:firstLine="0"/>
              <w:jc w:val="left"/>
              <w:rPr>
                <w:rFonts w:asciiTheme="minorHAnsi" w:hAnsiTheme="minorHAnsi"/>
                <w:szCs w:val="20"/>
              </w:rPr>
            </w:pPr>
            <w:r w:rsidRPr="00241933">
              <w:rPr>
                <w:rFonts w:asciiTheme="minorHAnsi" w:hAnsiTheme="minorHAnsi"/>
                <w:szCs w:val="20"/>
              </w:rPr>
              <w:t>15</w:t>
            </w:r>
          </w:p>
        </w:tc>
        <w:tc>
          <w:tcPr>
            <w:tcW w:w="4656" w:type="dxa"/>
            <w:gridSpan w:val="3"/>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0" w:right="23" w:firstLine="0"/>
              <w:jc w:val="left"/>
              <w:rPr>
                <w:rFonts w:asciiTheme="minorHAnsi" w:hAnsiTheme="minorHAnsi"/>
                <w:szCs w:val="20"/>
              </w:rPr>
            </w:pPr>
            <w:r w:rsidRPr="00241933">
              <w:rPr>
                <w:rFonts w:asciiTheme="minorHAnsi" w:hAnsiTheme="minorHAnsi"/>
                <w:szCs w:val="20"/>
              </w:rPr>
              <w:t>Φορτιστής και τροφοδοτικό 12V/4A με 9 εξόδους και μπαταρία 12V/7Ah</w:t>
            </w:r>
          </w:p>
        </w:tc>
        <w:tc>
          <w:tcPr>
            <w:tcW w:w="4929"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40" w:firstLine="0"/>
              <w:jc w:val="center"/>
              <w:rPr>
                <w:rFonts w:asciiTheme="minorHAnsi" w:hAnsiTheme="minorHAnsi"/>
                <w:szCs w:val="20"/>
              </w:rPr>
            </w:pPr>
            <w:r w:rsidRPr="00241933">
              <w:rPr>
                <w:rFonts w:asciiTheme="minorHAnsi" w:hAnsiTheme="minorHAnsi"/>
                <w:szCs w:val="20"/>
              </w:rPr>
              <w:t>2</w:t>
            </w:r>
          </w:p>
        </w:tc>
      </w:tr>
      <w:tr w:rsidR="00AD4D53" w:rsidRPr="00241933" w:rsidTr="00506F77">
        <w:tblPrEx>
          <w:tblCellMar>
            <w:top w:w="60" w:type="dxa"/>
            <w:right w:w="2" w:type="dxa"/>
          </w:tblCellMar>
        </w:tblPrEx>
        <w:trPr>
          <w:gridAfter w:val="1"/>
          <w:wAfter w:w="10" w:type="dxa"/>
          <w:trHeight w:val="638"/>
          <w:jc w:val="center"/>
        </w:trPr>
        <w:tc>
          <w:tcPr>
            <w:tcW w:w="630" w:type="dxa"/>
            <w:gridSpan w:val="2"/>
            <w:tcBorders>
              <w:top w:val="single" w:sz="23" w:space="0" w:color="FFFFFF"/>
              <w:left w:val="nil"/>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61" w:firstLine="0"/>
              <w:jc w:val="left"/>
              <w:rPr>
                <w:rFonts w:asciiTheme="minorHAnsi" w:hAnsiTheme="minorHAnsi"/>
                <w:szCs w:val="20"/>
              </w:rPr>
            </w:pPr>
            <w:r w:rsidRPr="00241933">
              <w:rPr>
                <w:rFonts w:asciiTheme="minorHAnsi" w:hAnsiTheme="minorHAnsi"/>
                <w:szCs w:val="20"/>
              </w:rPr>
              <w:t>16</w:t>
            </w:r>
          </w:p>
        </w:tc>
        <w:tc>
          <w:tcPr>
            <w:tcW w:w="4656" w:type="dxa"/>
            <w:gridSpan w:val="3"/>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0" w:firstLine="0"/>
              <w:jc w:val="left"/>
              <w:rPr>
                <w:rFonts w:asciiTheme="minorHAnsi" w:hAnsiTheme="minorHAnsi"/>
                <w:szCs w:val="20"/>
                <w:lang w:val="en-US"/>
              </w:rPr>
            </w:pPr>
            <w:r w:rsidRPr="00241933">
              <w:rPr>
                <w:rFonts w:asciiTheme="minorHAnsi" w:hAnsiTheme="minorHAnsi"/>
                <w:szCs w:val="20"/>
                <w:lang w:val="en-US"/>
              </w:rPr>
              <w:t>Monitor s series S2718 27’’ led widescreen - VGA/HDMI</w:t>
            </w:r>
          </w:p>
        </w:tc>
        <w:tc>
          <w:tcPr>
            <w:tcW w:w="4929"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40" w:firstLine="0"/>
              <w:jc w:val="center"/>
              <w:rPr>
                <w:rFonts w:asciiTheme="minorHAnsi" w:hAnsiTheme="minorHAnsi"/>
                <w:szCs w:val="20"/>
              </w:rPr>
            </w:pPr>
            <w:r w:rsidRPr="00241933">
              <w:rPr>
                <w:rFonts w:asciiTheme="minorHAnsi" w:hAnsiTheme="minorHAnsi"/>
                <w:szCs w:val="20"/>
              </w:rPr>
              <w:t>1</w:t>
            </w:r>
          </w:p>
        </w:tc>
      </w:tr>
      <w:tr w:rsidR="00AD4D53" w:rsidRPr="00241933" w:rsidTr="00506F77">
        <w:tblPrEx>
          <w:tblCellMar>
            <w:top w:w="60" w:type="dxa"/>
            <w:right w:w="2" w:type="dxa"/>
          </w:tblCellMar>
        </w:tblPrEx>
        <w:trPr>
          <w:gridAfter w:val="1"/>
          <w:wAfter w:w="10" w:type="dxa"/>
          <w:trHeight w:val="999"/>
          <w:jc w:val="center"/>
        </w:trPr>
        <w:tc>
          <w:tcPr>
            <w:tcW w:w="10215" w:type="dxa"/>
            <w:gridSpan w:val="6"/>
            <w:tcBorders>
              <w:top w:val="single" w:sz="23" w:space="0" w:color="FFFFFF"/>
              <w:left w:val="nil"/>
              <w:right w:val="single" w:sz="23" w:space="0" w:color="FFFFFF"/>
            </w:tcBorders>
            <w:shd w:val="clear" w:color="auto" w:fill="F2F2F2"/>
          </w:tcPr>
          <w:p w:rsidR="00AD4D53" w:rsidRPr="00506F77" w:rsidRDefault="00AD4D53" w:rsidP="00AD4D53">
            <w:pPr>
              <w:spacing w:after="0" w:line="259" w:lineRule="auto"/>
              <w:ind w:left="0" w:right="86" w:firstLine="0"/>
              <w:rPr>
                <w:rFonts w:asciiTheme="minorHAnsi" w:hAnsiTheme="minorHAnsi"/>
                <w:i/>
                <w:szCs w:val="20"/>
                <w:u w:val="single"/>
              </w:rPr>
            </w:pPr>
          </w:p>
          <w:p w:rsidR="00AD4D53" w:rsidRPr="00506F77" w:rsidRDefault="00AD4D53" w:rsidP="00AD4D53">
            <w:pPr>
              <w:spacing w:after="0" w:line="259" w:lineRule="auto"/>
              <w:ind w:left="0" w:right="86" w:firstLine="0"/>
              <w:rPr>
                <w:rFonts w:asciiTheme="minorHAnsi" w:hAnsiTheme="minorHAnsi"/>
                <w:i/>
                <w:szCs w:val="20"/>
                <w:u w:val="single"/>
              </w:rPr>
            </w:pPr>
          </w:p>
          <w:p w:rsidR="00AD4D53" w:rsidRPr="00506F77" w:rsidRDefault="00AD4D53" w:rsidP="00AD4D53">
            <w:pPr>
              <w:spacing w:after="0" w:line="259" w:lineRule="auto"/>
              <w:ind w:left="0" w:right="86" w:firstLine="0"/>
              <w:rPr>
                <w:rFonts w:asciiTheme="minorHAnsi" w:hAnsiTheme="minorHAnsi"/>
                <w:i/>
                <w:szCs w:val="20"/>
                <w:u w:val="single"/>
              </w:rPr>
            </w:pPr>
            <w:r w:rsidRPr="00506F77">
              <w:rPr>
                <w:rFonts w:asciiTheme="minorHAnsi" w:hAnsiTheme="minorHAnsi"/>
                <w:i/>
                <w:szCs w:val="20"/>
                <w:u w:val="single"/>
              </w:rPr>
              <w:t>Για την εγκατάσταση των ανωτέρω θα απαιτηθούν οι παρακάτω εργασίες:</w:t>
            </w:r>
          </w:p>
        </w:tc>
      </w:tr>
      <w:tr w:rsidR="00076CBF" w:rsidRPr="00241933" w:rsidTr="00506F77">
        <w:tblPrEx>
          <w:tblCellMar>
            <w:top w:w="60" w:type="dxa"/>
            <w:right w:w="2" w:type="dxa"/>
          </w:tblCellMar>
        </w:tblPrEx>
        <w:trPr>
          <w:gridAfter w:val="1"/>
          <w:wAfter w:w="10" w:type="dxa"/>
          <w:trHeight w:val="1279"/>
          <w:jc w:val="center"/>
        </w:trPr>
        <w:tc>
          <w:tcPr>
            <w:tcW w:w="630"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right="20" w:firstLine="0"/>
              <w:jc w:val="center"/>
              <w:rPr>
                <w:rFonts w:asciiTheme="minorHAnsi" w:hAnsiTheme="minorHAnsi"/>
                <w:szCs w:val="20"/>
              </w:rPr>
            </w:pPr>
            <w:r w:rsidRPr="00241933">
              <w:rPr>
                <w:rFonts w:asciiTheme="minorHAnsi" w:hAnsiTheme="minorHAnsi"/>
                <w:szCs w:val="20"/>
              </w:rPr>
              <w:lastRenderedPageBreak/>
              <w:t>1</w:t>
            </w:r>
          </w:p>
        </w:tc>
        <w:tc>
          <w:tcPr>
            <w:tcW w:w="1640"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firstLine="0"/>
              <w:jc w:val="center"/>
              <w:rPr>
                <w:rFonts w:asciiTheme="minorHAnsi" w:hAnsiTheme="minorHAnsi"/>
                <w:szCs w:val="20"/>
              </w:rPr>
            </w:pPr>
            <w:r w:rsidRPr="00241933">
              <w:rPr>
                <w:rFonts w:asciiTheme="minorHAnsi" w:hAnsiTheme="minorHAnsi"/>
                <w:b/>
                <w:szCs w:val="20"/>
              </w:rPr>
              <w:t>Εργασίες καλωδιώσεων</w:t>
            </w:r>
          </w:p>
        </w:tc>
        <w:tc>
          <w:tcPr>
            <w:tcW w:w="7945"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firstLine="0"/>
              <w:jc w:val="left"/>
              <w:rPr>
                <w:rFonts w:asciiTheme="minorHAnsi" w:hAnsiTheme="minorHAnsi"/>
                <w:szCs w:val="20"/>
              </w:rPr>
            </w:pPr>
            <w:r w:rsidRPr="00241933">
              <w:rPr>
                <w:rFonts w:asciiTheme="minorHAnsi" w:hAnsiTheme="minorHAnsi"/>
                <w:szCs w:val="20"/>
              </w:rPr>
              <w:t xml:space="preserve">Εργασίες εγκατάστασης καλωδιακής υποδομής καμερών, εντός ευθείας πλαστικής σωλήνας τύπου </w:t>
            </w:r>
            <w:proofErr w:type="spellStart"/>
            <w:r w:rsidRPr="00241933">
              <w:rPr>
                <w:rFonts w:asciiTheme="minorHAnsi" w:hAnsiTheme="minorHAnsi"/>
                <w:szCs w:val="20"/>
              </w:rPr>
              <w:t>κουβίδι</w:t>
            </w:r>
            <w:proofErr w:type="spellEnd"/>
            <w:r w:rsidRPr="00241933">
              <w:rPr>
                <w:rFonts w:asciiTheme="minorHAnsi" w:hAnsiTheme="minorHAnsi"/>
                <w:szCs w:val="20"/>
              </w:rPr>
              <w:t xml:space="preserve"> για τον εξωτερικό χώρο, σημαδεμένη και ελεγμένη</w:t>
            </w:r>
          </w:p>
        </w:tc>
      </w:tr>
      <w:tr w:rsidR="00076CBF" w:rsidRPr="00241933" w:rsidTr="00506F77">
        <w:tblPrEx>
          <w:tblCellMar>
            <w:top w:w="60" w:type="dxa"/>
            <w:right w:w="2" w:type="dxa"/>
          </w:tblCellMar>
        </w:tblPrEx>
        <w:trPr>
          <w:gridAfter w:val="1"/>
          <w:wAfter w:w="10" w:type="dxa"/>
          <w:trHeight w:val="1222"/>
          <w:jc w:val="center"/>
        </w:trPr>
        <w:tc>
          <w:tcPr>
            <w:tcW w:w="630"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right="20" w:firstLine="0"/>
              <w:jc w:val="center"/>
              <w:rPr>
                <w:rFonts w:asciiTheme="minorHAnsi" w:hAnsiTheme="minorHAnsi"/>
                <w:szCs w:val="20"/>
              </w:rPr>
            </w:pPr>
            <w:r w:rsidRPr="00241933">
              <w:rPr>
                <w:rFonts w:asciiTheme="minorHAnsi" w:hAnsiTheme="minorHAnsi"/>
                <w:szCs w:val="20"/>
              </w:rPr>
              <w:t>2</w:t>
            </w:r>
          </w:p>
        </w:tc>
        <w:tc>
          <w:tcPr>
            <w:tcW w:w="1640"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right="33" w:firstLine="0"/>
              <w:jc w:val="center"/>
              <w:rPr>
                <w:rFonts w:asciiTheme="minorHAnsi" w:hAnsiTheme="minorHAnsi"/>
                <w:szCs w:val="20"/>
              </w:rPr>
            </w:pPr>
            <w:r w:rsidRPr="00241933">
              <w:rPr>
                <w:rFonts w:asciiTheme="minorHAnsi" w:hAnsiTheme="minorHAnsi"/>
                <w:b/>
                <w:szCs w:val="20"/>
              </w:rPr>
              <w:t xml:space="preserve">Εργασίες </w:t>
            </w:r>
          </w:p>
          <w:p w:rsidR="00076CBF" w:rsidRPr="00241933" w:rsidRDefault="00076CBF" w:rsidP="00D649F2">
            <w:pPr>
              <w:spacing w:after="0" w:line="259" w:lineRule="auto"/>
              <w:ind w:left="0" w:firstLine="0"/>
              <w:jc w:val="center"/>
              <w:rPr>
                <w:rFonts w:asciiTheme="minorHAnsi" w:hAnsiTheme="minorHAnsi"/>
                <w:szCs w:val="20"/>
              </w:rPr>
            </w:pPr>
            <w:r w:rsidRPr="00241933">
              <w:rPr>
                <w:rFonts w:asciiTheme="minorHAnsi" w:hAnsiTheme="minorHAnsi"/>
                <w:b/>
                <w:szCs w:val="20"/>
              </w:rPr>
              <w:t>Τοποθέτησης υλικών</w:t>
            </w:r>
          </w:p>
        </w:tc>
        <w:tc>
          <w:tcPr>
            <w:tcW w:w="7945"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firstLine="0"/>
              <w:jc w:val="left"/>
              <w:rPr>
                <w:rFonts w:asciiTheme="minorHAnsi" w:hAnsiTheme="minorHAnsi"/>
                <w:szCs w:val="20"/>
              </w:rPr>
            </w:pPr>
            <w:r w:rsidRPr="00241933">
              <w:rPr>
                <w:rFonts w:asciiTheme="minorHAnsi" w:hAnsiTheme="minorHAnsi"/>
                <w:szCs w:val="20"/>
              </w:rPr>
              <w:t>Εργασία εγκατάστασης, τοποθέτηση - σύνδεση περιφερειακών υλικών (Καμερών) σε έτοιμη, ελεγμένη σημαδεμένη και λειτουργική καλωδιακή υποδομή</w:t>
            </w:r>
          </w:p>
        </w:tc>
      </w:tr>
      <w:tr w:rsidR="00076CBF" w:rsidRPr="00241933" w:rsidTr="00506F77">
        <w:tblPrEx>
          <w:tblCellMar>
            <w:top w:w="60" w:type="dxa"/>
            <w:right w:w="2" w:type="dxa"/>
          </w:tblCellMar>
        </w:tblPrEx>
        <w:trPr>
          <w:gridAfter w:val="1"/>
          <w:wAfter w:w="10" w:type="dxa"/>
          <w:trHeight w:val="1483"/>
          <w:jc w:val="center"/>
        </w:trPr>
        <w:tc>
          <w:tcPr>
            <w:tcW w:w="630"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right="20" w:firstLine="0"/>
              <w:jc w:val="center"/>
              <w:rPr>
                <w:rFonts w:asciiTheme="minorHAnsi" w:hAnsiTheme="minorHAnsi"/>
                <w:szCs w:val="20"/>
              </w:rPr>
            </w:pPr>
            <w:r w:rsidRPr="00241933">
              <w:rPr>
                <w:rFonts w:asciiTheme="minorHAnsi" w:hAnsiTheme="minorHAnsi"/>
                <w:szCs w:val="20"/>
              </w:rPr>
              <w:t>3</w:t>
            </w:r>
          </w:p>
        </w:tc>
        <w:tc>
          <w:tcPr>
            <w:tcW w:w="1640"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firstLine="0"/>
              <w:jc w:val="center"/>
              <w:rPr>
                <w:rFonts w:asciiTheme="minorHAnsi" w:hAnsiTheme="minorHAnsi"/>
                <w:szCs w:val="20"/>
              </w:rPr>
            </w:pPr>
            <w:r w:rsidRPr="00241933">
              <w:rPr>
                <w:rFonts w:asciiTheme="minorHAnsi" w:hAnsiTheme="minorHAnsi"/>
                <w:b/>
                <w:szCs w:val="20"/>
              </w:rPr>
              <w:t xml:space="preserve">Εργασίες </w:t>
            </w:r>
            <w:proofErr w:type="spellStart"/>
            <w:r w:rsidRPr="00241933">
              <w:rPr>
                <w:rFonts w:asciiTheme="minorHAnsi" w:hAnsiTheme="minorHAnsi"/>
                <w:b/>
                <w:szCs w:val="20"/>
              </w:rPr>
              <w:t>προγρ</w:t>
            </w:r>
            <w:proofErr w:type="spellEnd"/>
            <w:r w:rsidRPr="00241933">
              <w:rPr>
                <w:rFonts w:asciiTheme="minorHAnsi" w:hAnsiTheme="minorHAnsi"/>
                <w:b/>
                <w:szCs w:val="20"/>
              </w:rPr>
              <w:t>/</w:t>
            </w:r>
            <w:proofErr w:type="spellStart"/>
            <w:r w:rsidRPr="00241933">
              <w:rPr>
                <w:rFonts w:asciiTheme="minorHAnsi" w:hAnsiTheme="minorHAnsi"/>
                <w:b/>
                <w:szCs w:val="20"/>
              </w:rPr>
              <w:t>σμού</w:t>
            </w:r>
            <w:proofErr w:type="spellEnd"/>
            <w:r w:rsidRPr="00241933">
              <w:rPr>
                <w:rFonts w:asciiTheme="minorHAnsi" w:hAnsiTheme="minorHAnsi"/>
                <w:b/>
                <w:szCs w:val="20"/>
              </w:rPr>
              <w:t xml:space="preserve"> </w:t>
            </w:r>
          </w:p>
        </w:tc>
        <w:tc>
          <w:tcPr>
            <w:tcW w:w="7945"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076CBF" w:rsidRPr="00241933" w:rsidRDefault="00076CBF" w:rsidP="00D649F2">
            <w:pPr>
              <w:spacing w:after="0" w:line="259" w:lineRule="auto"/>
              <w:ind w:left="0" w:firstLine="0"/>
              <w:jc w:val="left"/>
              <w:rPr>
                <w:rFonts w:asciiTheme="minorHAnsi" w:hAnsiTheme="minorHAnsi"/>
                <w:szCs w:val="20"/>
              </w:rPr>
            </w:pPr>
            <w:r w:rsidRPr="00241933">
              <w:rPr>
                <w:rFonts w:asciiTheme="minorHAnsi" w:hAnsiTheme="minorHAnsi"/>
                <w:szCs w:val="20"/>
              </w:rPr>
              <w:t xml:space="preserve">Εργασία προγραμματισμού ψηφιακού καταγραφικού, δοκιμές, ρυθμίσεις, </w:t>
            </w:r>
            <w:r w:rsidR="00AD4D53" w:rsidRPr="00241933">
              <w:rPr>
                <w:rFonts w:asciiTheme="minorHAnsi" w:hAnsiTheme="minorHAnsi"/>
                <w:szCs w:val="20"/>
              </w:rPr>
              <w:t>παραμετροποιήσεις</w:t>
            </w:r>
            <w:r w:rsidRPr="00241933">
              <w:rPr>
                <w:rFonts w:asciiTheme="minorHAnsi" w:hAnsiTheme="minorHAnsi"/>
                <w:szCs w:val="20"/>
              </w:rPr>
              <w:t>, εκπαίδευση στη χρήση του συστήματος, με έτοιμη και λειτουργική καλωδιακή υποδομή και αναρτημένες &amp; συνδεδεμένες τις περιφερειακές συσκευές</w:t>
            </w:r>
          </w:p>
        </w:tc>
      </w:tr>
    </w:tbl>
    <w:p w:rsidR="00F8758F" w:rsidRPr="00241933" w:rsidRDefault="00F8758F"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F8758F" w:rsidRPr="00241933" w:rsidRDefault="00F8758F"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F8758F" w:rsidRDefault="00F8758F"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506F77" w:rsidRDefault="00506F77"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506F77" w:rsidRPr="00241933" w:rsidRDefault="00506F77"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F8758F" w:rsidRPr="00241933" w:rsidRDefault="00F8758F"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F8758F" w:rsidRPr="00241933" w:rsidRDefault="00F8758F" w:rsidP="00AD4D53">
      <w:pPr>
        <w:widowControl w:val="0"/>
        <w:suppressAutoHyphens/>
        <w:spacing w:after="0" w:line="240" w:lineRule="auto"/>
        <w:ind w:left="0" w:firstLine="0"/>
        <w:jc w:val="left"/>
        <w:rPr>
          <w:rFonts w:asciiTheme="minorHAnsi" w:eastAsia="SimSun" w:hAnsiTheme="minorHAnsi" w:cs="Mangal"/>
          <w:b/>
          <w:szCs w:val="20"/>
          <w:lang w:eastAsia="zh-CN" w:bidi="hi-IN"/>
        </w:rPr>
      </w:pPr>
    </w:p>
    <w:p w:rsidR="00AD4D53" w:rsidRDefault="00AD4D53" w:rsidP="00AD4D53">
      <w:pPr>
        <w:widowControl w:val="0"/>
        <w:suppressAutoHyphens/>
        <w:spacing w:after="0" w:line="240" w:lineRule="auto"/>
        <w:ind w:left="0" w:firstLine="0"/>
        <w:jc w:val="left"/>
        <w:rPr>
          <w:rFonts w:asciiTheme="minorHAnsi" w:eastAsia="Times New Roman" w:hAnsiTheme="minorHAnsi"/>
          <w:b/>
          <w:bCs/>
          <w:i/>
          <w:iCs/>
          <w:sz w:val="22"/>
        </w:rPr>
      </w:pPr>
      <w:r w:rsidRPr="00506F77">
        <w:rPr>
          <w:rFonts w:asciiTheme="minorHAnsi" w:eastAsia="SimSun" w:hAnsiTheme="minorHAnsi" w:cs="Mangal"/>
          <w:b/>
          <w:sz w:val="22"/>
          <w:lang w:eastAsia="zh-CN" w:bidi="hi-IN"/>
        </w:rPr>
        <w:t>ΤΜΗΜΑ 2  : «</w:t>
      </w:r>
      <w:r w:rsidRPr="00506F77">
        <w:rPr>
          <w:rFonts w:asciiTheme="minorHAnsi" w:eastAsia="Times New Roman" w:hAnsiTheme="minorHAnsi"/>
          <w:b/>
          <w:bCs/>
          <w:i/>
          <w:iCs/>
          <w:sz w:val="22"/>
        </w:rPr>
        <w:t xml:space="preserve">ΟΠΤΙΚΗ ΕΠΙΒΕΒΑΙΩΣΗ ΣΥΝΑΓΕΡΜΟΥ ΑΠΟ  ΚΕΝΤΡΟ ΛΗΨΗΣ ΣΗΜΑΤΩΝ» </w:t>
      </w:r>
    </w:p>
    <w:p w:rsidR="00506F77" w:rsidRPr="00506F77" w:rsidRDefault="00506F77" w:rsidP="00AD4D53">
      <w:pPr>
        <w:widowControl w:val="0"/>
        <w:suppressAutoHyphens/>
        <w:spacing w:after="0" w:line="240" w:lineRule="auto"/>
        <w:ind w:left="0" w:firstLine="0"/>
        <w:jc w:val="left"/>
        <w:rPr>
          <w:rFonts w:asciiTheme="minorHAnsi" w:eastAsia="Times New Roman" w:hAnsiTheme="minorHAnsi"/>
          <w:sz w:val="22"/>
        </w:rPr>
      </w:pPr>
    </w:p>
    <w:tbl>
      <w:tblPr>
        <w:tblStyle w:val="TableGrid"/>
        <w:tblW w:w="10325" w:type="dxa"/>
        <w:tblInd w:w="-31" w:type="dxa"/>
        <w:tblCellMar>
          <w:top w:w="36" w:type="dxa"/>
          <w:left w:w="41" w:type="dxa"/>
          <w:right w:w="36" w:type="dxa"/>
        </w:tblCellMar>
        <w:tblLook w:val="04A0"/>
      </w:tblPr>
      <w:tblGrid>
        <w:gridCol w:w="29"/>
        <w:gridCol w:w="592"/>
        <w:gridCol w:w="29"/>
        <w:gridCol w:w="1607"/>
        <w:gridCol w:w="8040"/>
        <w:gridCol w:w="28"/>
      </w:tblGrid>
      <w:tr w:rsidR="00076CBF" w:rsidRPr="00241933" w:rsidTr="00076CBF">
        <w:trPr>
          <w:gridAfter w:val="1"/>
          <w:wAfter w:w="28" w:type="dxa"/>
          <w:trHeight w:val="583"/>
        </w:trPr>
        <w:tc>
          <w:tcPr>
            <w:tcW w:w="621" w:type="dxa"/>
            <w:gridSpan w:val="2"/>
            <w:tcBorders>
              <w:top w:val="nil"/>
              <w:left w:val="nil"/>
              <w:bottom w:val="nil"/>
              <w:right w:val="single" w:sz="23" w:space="0" w:color="FFFFFF"/>
            </w:tcBorders>
            <w:shd w:val="clear" w:color="auto" w:fill="BDD7EE"/>
            <w:vAlign w:val="center"/>
          </w:tcPr>
          <w:p w:rsidR="00076CBF" w:rsidRPr="00241933" w:rsidRDefault="00076CBF" w:rsidP="00D649F2">
            <w:pPr>
              <w:spacing w:after="0" w:line="259" w:lineRule="auto"/>
              <w:ind w:left="0" w:firstLine="0"/>
              <w:rPr>
                <w:rFonts w:asciiTheme="minorHAnsi" w:hAnsiTheme="minorHAnsi"/>
                <w:szCs w:val="20"/>
              </w:rPr>
            </w:pPr>
            <w:r w:rsidRPr="00241933">
              <w:rPr>
                <w:rFonts w:asciiTheme="minorHAnsi" w:hAnsiTheme="minorHAnsi"/>
                <w:b/>
                <w:szCs w:val="20"/>
              </w:rPr>
              <w:t>α/α</w:t>
            </w:r>
          </w:p>
        </w:tc>
        <w:tc>
          <w:tcPr>
            <w:tcW w:w="1636" w:type="dxa"/>
            <w:gridSpan w:val="2"/>
            <w:tcBorders>
              <w:top w:val="nil"/>
              <w:left w:val="single" w:sz="23" w:space="0" w:color="FFFFFF"/>
              <w:bottom w:val="nil"/>
              <w:right w:val="single" w:sz="23" w:space="0" w:color="FFFFFF"/>
            </w:tcBorders>
            <w:shd w:val="clear" w:color="auto" w:fill="BDD7EE"/>
            <w:vAlign w:val="center"/>
          </w:tcPr>
          <w:p w:rsidR="00076CBF" w:rsidRPr="00241933" w:rsidRDefault="00076CBF" w:rsidP="00D649F2">
            <w:pPr>
              <w:spacing w:after="0" w:line="259" w:lineRule="auto"/>
              <w:ind w:left="5" w:firstLine="0"/>
              <w:jc w:val="center"/>
              <w:rPr>
                <w:rFonts w:asciiTheme="minorHAnsi" w:hAnsiTheme="minorHAnsi"/>
                <w:szCs w:val="20"/>
              </w:rPr>
            </w:pPr>
            <w:r w:rsidRPr="00241933">
              <w:rPr>
                <w:rFonts w:asciiTheme="minorHAnsi" w:hAnsiTheme="minorHAnsi"/>
                <w:b/>
                <w:szCs w:val="20"/>
              </w:rPr>
              <w:t xml:space="preserve">Κωδικός </w:t>
            </w:r>
          </w:p>
        </w:tc>
        <w:tc>
          <w:tcPr>
            <w:tcW w:w="8040" w:type="dxa"/>
            <w:tcBorders>
              <w:top w:val="nil"/>
              <w:left w:val="single" w:sz="23" w:space="0" w:color="FFFFFF"/>
              <w:bottom w:val="nil"/>
              <w:right w:val="single" w:sz="23" w:space="0" w:color="FFFFFF"/>
            </w:tcBorders>
            <w:shd w:val="clear" w:color="auto" w:fill="BDD7EE"/>
            <w:vAlign w:val="center"/>
          </w:tcPr>
          <w:p w:rsidR="00076CBF" w:rsidRPr="00241933" w:rsidRDefault="00076CBF" w:rsidP="00D649F2">
            <w:pPr>
              <w:spacing w:after="0" w:line="259" w:lineRule="auto"/>
              <w:ind w:left="7" w:firstLine="0"/>
              <w:jc w:val="center"/>
              <w:rPr>
                <w:rFonts w:asciiTheme="minorHAnsi" w:hAnsiTheme="minorHAnsi"/>
                <w:szCs w:val="20"/>
              </w:rPr>
            </w:pPr>
            <w:r w:rsidRPr="00241933">
              <w:rPr>
                <w:rFonts w:asciiTheme="minorHAnsi" w:hAnsiTheme="minorHAnsi"/>
                <w:b/>
                <w:szCs w:val="20"/>
              </w:rPr>
              <w:t>Περιγραφή</w:t>
            </w:r>
          </w:p>
          <w:p w:rsidR="00076CBF" w:rsidRPr="00241933" w:rsidRDefault="00076CBF" w:rsidP="00D649F2">
            <w:pPr>
              <w:spacing w:after="0" w:line="259" w:lineRule="auto"/>
              <w:ind w:left="0" w:firstLine="0"/>
              <w:jc w:val="center"/>
              <w:rPr>
                <w:rFonts w:asciiTheme="minorHAnsi" w:hAnsiTheme="minorHAnsi"/>
                <w:szCs w:val="20"/>
              </w:rPr>
            </w:pPr>
          </w:p>
        </w:tc>
      </w:tr>
      <w:tr w:rsidR="00AD4D53" w:rsidRPr="00241933" w:rsidTr="00A27232">
        <w:trPr>
          <w:gridBefore w:val="1"/>
          <w:wBefore w:w="29" w:type="dxa"/>
          <w:trHeight w:val="581"/>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3" w:firstLine="0"/>
              <w:jc w:val="center"/>
              <w:rPr>
                <w:rFonts w:asciiTheme="minorHAnsi" w:hAnsiTheme="minorHAnsi"/>
                <w:szCs w:val="20"/>
              </w:rPr>
            </w:pPr>
            <w:r w:rsidRPr="00241933">
              <w:rPr>
                <w:rFonts w:asciiTheme="minorHAnsi" w:hAnsiTheme="minorHAnsi"/>
                <w:szCs w:val="20"/>
              </w:rPr>
              <w:t>1</w:t>
            </w:r>
          </w:p>
        </w:tc>
        <w:tc>
          <w:tcPr>
            <w:tcW w:w="9675" w:type="dxa"/>
            <w:gridSpan w:val="3"/>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right="7" w:firstLine="0"/>
              <w:jc w:val="left"/>
              <w:rPr>
                <w:rFonts w:asciiTheme="minorHAnsi" w:hAnsiTheme="minorHAnsi"/>
                <w:szCs w:val="20"/>
              </w:rPr>
            </w:pPr>
            <w:r w:rsidRPr="00241933">
              <w:rPr>
                <w:rFonts w:asciiTheme="minorHAnsi" w:hAnsiTheme="minorHAnsi"/>
                <w:szCs w:val="20"/>
              </w:rPr>
              <w:t xml:space="preserve">Οπτική επιβεβαίωση συναγερμού με έλεγχο καμερών:  για 9 έως 16 κάμερες </w:t>
            </w:r>
          </w:p>
        </w:tc>
      </w:tr>
      <w:tr w:rsidR="00AD4D53" w:rsidRPr="00241933" w:rsidTr="00A27232">
        <w:trPr>
          <w:gridBefore w:val="1"/>
          <w:wBefore w:w="29" w:type="dxa"/>
          <w:trHeight w:val="696"/>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3" w:firstLine="0"/>
              <w:jc w:val="center"/>
              <w:rPr>
                <w:rFonts w:asciiTheme="minorHAnsi" w:hAnsiTheme="minorHAnsi"/>
                <w:szCs w:val="20"/>
              </w:rPr>
            </w:pPr>
            <w:r w:rsidRPr="00241933">
              <w:rPr>
                <w:rFonts w:asciiTheme="minorHAnsi" w:hAnsiTheme="minorHAnsi"/>
                <w:szCs w:val="20"/>
              </w:rPr>
              <w:t>2</w:t>
            </w:r>
          </w:p>
        </w:tc>
        <w:tc>
          <w:tcPr>
            <w:tcW w:w="9675"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AD4D53" w:rsidRPr="00241933" w:rsidRDefault="00AD4D53" w:rsidP="00AD4D53">
            <w:pPr>
              <w:spacing w:after="0" w:line="259" w:lineRule="auto"/>
              <w:ind w:left="0" w:firstLine="0"/>
              <w:jc w:val="left"/>
              <w:rPr>
                <w:rFonts w:asciiTheme="minorHAnsi" w:hAnsiTheme="minorHAnsi"/>
                <w:szCs w:val="20"/>
              </w:rPr>
            </w:pPr>
            <w:r w:rsidRPr="00241933">
              <w:rPr>
                <w:rFonts w:asciiTheme="minorHAnsi" w:hAnsiTheme="minorHAnsi"/>
                <w:szCs w:val="20"/>
              </w:rPr>
              <w:t xml:space="preserve">Ηλεκτρονική περιπολία:  </w:t>
            </w:r>
          </w:p>
          <w:p w:rsidR="00AD4D53" w:rsidRPr="00241933" w:rsidRDefault="00AD4D53" w:rsidP="00AD4D53">
            <w:pPr>
              <w:spacing w:after="0" w:line="259" w:lineRule="auto"/>
              <w:ind w:left="0" w:right="7" w:firstLine="0"/>
              <w:jc w:val="left"/>
              <w:rPr>
                <w:rFonts w:asciiTheme="minorHAnsi" w:hAnsiTheme="minorHAnsi"/>
                <w:szCs w:val="20"/>
              </w:rPr>
            </w:pPr>
            <w:r w:rsidRPr="00241933">
              <w:rPr>
                <w:rFonts w:asciiTheme="minorHAnsi" w:hAnsiTheme="minorHAnsi"/>
                <w:szCs w:val="20"/>
              </w:rPr>
              <w:t>Οπτικές περιπολίες μέσω καμερών, 4 ανά 24ωρο (έως 16 κάμερες)</w:t>
            </w:r>
          </w:p>
        </w:tc>
      </w:tr>
      <w:tr w:rsidR="00AD4D53" w:rsidRPr="00241933" w:rsidTr="00A27232">
        <w:trPr>
          <w:gridBefore w:val="1"/>
          <w:wBefore w:w="29" w:type="dxa"/>
          <w:trHeight w:val="843"/>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13" w:firstLine="0"/>
              <w:jc w:val="center"/>
              <w:rPr>
                <w:rFonts w:asciiTheme="minorHAnsi" w:hAnsiTheme="minorHAnsi"/>
                <w:szCs w:val="20"/>
              </w:rPr>
            </w:pPr>
            <w:r w:rsidRPr="00241933">
              <w:rPr>
                <w:rFonts w:asciiTheme="minorHAnsi" w:hAnsiTheme="minorHAnsi"/>
                <w:szCs w:val="20"/>
              </w:rPr>
              <w:t>3</w:t>
            </w:r>
          </w:p>
        </w:tc>
        <w:tc>
          <w:tcPr>
            <w:tcW w:w="9675" w:type="dxa"/>
            <w:gridSpan w:val="3"/>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firstLine="0"/>
              <w:jc w:val="left"/>
              <w:rPr>
                <w:rFonts w:asciiTheme="minorHAnsi" w:hAnsiTheme="minorHAnsi"/>
                <w:szCs w:val="20"/>
              </w:rPr>
            </w:pPr>
            <w:r w:rsidRPr="00241933">
              <w:rPr>
                <w:rFonts w:asciiTheme="minorHAnsi" w:hAnsiTheme="minorHAnsi"/>
                <w:szCs w:val="20"/>
              </w:rPr>
              <w:t>Έλεγχος απώλειας σήματος των καμερών (</w:t>
            </w:r>
            <w:proofErr w:type="spellStart"/>
            <w:r w:rsidRPr="00241933">
              <w:rPr>
                <w:rFonts w:asciiTheme="minorHAnsi" w:hAnsiTheme="minorHAnsi"/>
                <w:szCs w:val="20"/>
              </w:rPr>
              <w:t>Video</w:t>
            </w:r>
            <w:proofErr w:type="spellEnd"/>
            <w:r w:rsidRPr="00241933">
              <w:rPr>
                <w:rFonts w:asciiTheme="minorHAnsi" w:hAnsiTheme="minorHAnsi"/>
                <w:szCs w:val="20"/>
              </w:rPr>
              <w:t xml:space="preserve"> </w:t>
            </w:r>
            <w:proofErr w:type="spellStart"/>
            <w:r w:rsidRPr="00241933">
              <w:rPr>
                <w:rFonts w:asciiTheme="minorHAnsi" w:hAnsiTheme="minorHAnsi"/>
                <w:szCs w:val="20"/>
              </w:rPr>
              <w:t>Lost</w:t>
            </w:r>
            <w:proofErr w:type="spellEnd"/>
            <w:r w:rsidRPr="00241933">
              <w:rPr>
                <w:rFonts w:asciiTheme="minorHAnsi" w:hAnsiTheme="minorHAnsi"/>
                <w:szCs w:val="20"/>
              </w:rPr>
              <w:t>) &amp; Συνεχής έλεγχος του DVR</w:t>
            </w:r>
          </w:p>
          <w:p w:rsidR="00AD4D53" w:rsidRPr="00241933" w:rsidRDefault="00AD4D53" w:rsidP="00AD4D53">
            <w:pPr>
              <w:spacing w:after="0" w:line="259" w:lineRule="auto"/>
              <w:ind w:left="0" w:right="7" w:firstLine="0"/>
              <w:jc w:val="left"/>
              <w:rPr>
                <w:rFonts w:asciiTheme="minorHAnsi" w:hAnsiTheme="minorHAnsi"/>
                <w:szCs w:val="20"/>
              </w:rPr>
            </w:pPr>
            <w:r w:rsidRPr="00241933">
              <w:rPr>
                <w:rFonts w:asciiTheme="minorHAnsi" w:hAnsiTheme="minorHAnsi"/>
                <w:szCs w:val="20"/>
              </w:rPr>
              <w:t>(</w:t>
            </w:r>
            <w:proofErr w:type="spellStart"/>
            <w:r w:rsidRPr="00241933">
              <w:rPr>
                <w:rFonts w:asciiTheme="minorHAnsi" w:hAnsiTheme="minorHAnsi"/>
                <w:szCs w:val="20"/>
              </w:rPr>
              <w:t>polling</w:t>
            </w:r>
            <w:proofErr w:type="spellEnd"/>
            <w:r w:rsidRPr="00241933">
              <w:rPr>
                <w:rFonts w:asciiTheme="minorHAnsi" w:hAnsiTheme="minorHAnsi"/>
                <w:szCs w:val="20"/>
              </w:rPr>
              <w:t>) έως και ανά 3 λεπτά</w:t>
            </w:r>
          </w:p>
        </w:tc>
      </w:tr>
      <w:tr w:rsidR="00AD4D53" w:rsidRPr="00241933" w:rsidTr="00A27232">
        <w:trPr>
          <w:gridBefore w:val="1"/>
          <w:wBefore w:w="29" w:type="dxa"/>
          <w:trHeight w:val="785"/>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D649F2">
            <w:pPr>
              <w:spacing w:after="0" w:line="259" w:lineRule="auto"/>
              <w:ind w:left="23" w:firstLine="0"/>
              <w:jc w:val="center"/>
              <w:rPr>
                <w:rFonts w:asciiTheme="minorHAnsi" w:hAnsiTheme="minorHAnsi"/>
                <w:szCs w:val="20"/>
              </w:rPr>
            </w:pPr>
            <w:r w:rsidRPr="00241933">
              <w:rPr>
                <w:rFonts w:asciiTheme="minorHAnsi" w:hAnsiTheme="minorHAnsi"/>
                <w:szCs w:val="20"/>
              </w:rPr>
              <w:t>4</w:t>
            </w:r>
          </w:p>
        </w:tc>
        <w:tc>
          <w:tcPr>
            <w:tcW w:w="9675" w:type="dxa"/>
            <w:gridSpan w:val="3"/>
            <w:tcBorders>
              <w:top w:val="single" w:sz="23" w:space="0" w:color="FFFFFF"/>
              <w:left w:val="single" w:sz="23" w:space="0" w:color="FFFFFF"/>
              <w:bottom w:val="single" w:sz="23" w:space="0" w:color="FFFFFF"/>
              <w:right w:val="single" w:sz="23" w:space="0" w:color="FFFFFF"/>
            </w:tcBorders>
            <w:shd w:val="clear" w:color="auto" w:fill="F2F2F2"/>
            <w:vAlign w:val="center"/>
          </w:tcPr>
          <w:p w:rsidR="00AD4D53" w:rsidRPr="00241933" w:rsidRDefault="00AD4D53" w:rsidP="00AD4D53">
            <w:pPr>
              <w:spacing w:after="0" w:line="259" w:lineRule="auto"/>
              <w:ind w:left="0" w:firstLine="0"/>
              <w:jc w:val="left"/>
              <w:rPr>
                <w:rFonts w:asciiTheme="minorHAnsi" w:hAnsiTheme="minorHAnsi"/>
                <w:szCs w:val="20"/>
              </w:rPr>
            </w:pPr>
            <w:r w:rsidRPr="00241933">
              <w:rPr>
                <w:rFonts w:asciiTheme="minorHAnsi" w:hAnsiTheme="minorHAnsi"/>
                <w:szCs w:val="20"/>
              </w:rPr>
              <w:t xml:space="preserve">Ετήσια Υπηρεσία </w:t>
            </w:r>
            <w:proofErr w:type="spellStart"/>
            <w:r w:rsidRPr="00241933">
              <w:rPr>
                <w:rFonts w:asciiTheme="minorHAnsi" w:hAnsiTheme="minorHAnsi"/>
                <w:szCs w:val="20"/>
              </w:rPr>
              <w:t>Dynamic</w:t>
            </w:r>
            <w:proofErr w:type="spellEnd"/>
            <w:r w:rsidRPr="00241933">
              <w:rPr>
                <w:rFonts w:asciiTheme="minorHAnsi" w:hAnsiTheme="minorHAnsi"/>
                <w:szCs w:val="20"/>
              </w:rPr>
              <w:t xml:space="preserve"> DNS (1€/μήνα ) για απομακρυσμένη παρακολούθηση καμερών από συσκευές (αντί χρήσης </w:t>
            </w:r>
            <w:proofErr w:type="spellStart"/>
            <w:r w:rsidRPr="00241933">
              <w:rPr>
                <w:rFonts w:asciiTheme="minorHAnsi" w:hAnsiTheme="minorHAnsi"/>
                <w:szCs w:val="20"/>
              </w:rPr>
              <w:t>Cloud</w:t>
            </w:r>
            <w:proofErr w:type="spellEnd"/>
            <w:r w:rsidRPr="00241933">
              <w:rPr>
                <w:rFonts w:asciiTheme="minorHAnsi" w:hAnsiTheme="minorHAnsi"/>
                <w:szCs w:val="20"/>
              </w:rPr>
              <w:t xml:space="preserve"> κατασκευαστή) </w:t>
            </w:r>
          </w:p>
        </w:tc>
      </w:tr>
      <w:tr w:rsidR="00D649F2" w:rsidRPr="00241933" w:rsidTr="00076CBF">
        <w:trPr>
          <w:gridBefore w:val="1"/>
          <w:wBefore w:w="29" w:type="dxa"/>
          <w:trHeight w:val="1338"/>
        </w:trPr>
        <w:tc>
          <w:tcPr>
            <w:tcW w:w="10296" w:type="dxa"/>
            <w:gridSpan w:val="5"/>
            <w:tcBorders>
              <w:top w:val="nil"/>
              <w:left w:val="nil"/>
              <w:bottom w:val="nil"/>
              <w:right w:val="nil"/>
            </w:tcBorders>
            <w:shd w:val="clear" w:color="auto" w:fill="FFFFFF"/>
            <w:vAlign w:val="bottom"/>
          </w:tcPr>
          <w:p w:rsidR="00AD4D53" w:rsidRPr="00241933" w:rsidRDefault="00D649F2" w:rsidP="00076CBF">
            <w:pPr>
              <w:spacing w:after="0" w:line="259" w:lineRule="auto"/>
              <w:ind w:left="0" w:firstLine="0"/>
              <w:jc w:val="left"/>
              <w:rPr>
                <w:rFonts w:asciiTheme="minorHAnsi" w:hAnsiTheme="minorHAnsi"/>
                <w:b/>
                <w:szCs w:val="20"/>
                <w:u w:val="single" w:color="000000"/>
              </w:rPr>
            </w:pPr>
            <w:r w:rsidRPr="00241933">
              <w:rPr>
                <w:rFonts w:asciiTheme="minorHAnsi" w:hAnsiTheme="minorHAnsi"/>
                <w:b/>
                <w:szCs w:val="20"/>
                <w:u w:val="single" w:color="000000"/>
              </w:rPr>
              <w:t>Σημε</w:t>
            </w:r>
            <w:r w:rsidR="00AD4D53" w:rsidRPr="00241933">
              <w:rPr>
                <w:rFonts w:asciiTheme="minorHAnsi" w:hAnsiTheme="minorHAnsi"/>
                <w:b/>
                <w:szCs w:val="20"/>
                <w:u w:val="single" w:color="000000"/>
              </w:rPr>
              <w:t>ιώ</w:t>
            </w:r>
            <w:r w:rsidRPr="00241933">
              <w:rPr>
                <w:rFonts w:asciiTheme="minorHAnsi" w:hAnsiTheme="minorHAnsi"/>
                <w:b/>
                <w:szCs w:val="20"/>
                <w:u w:val="single" w:color="000000"/>
              </w:rPr>
              <w:t>σ</w:t>
            </w:r>
            <w:r w:rsidR="00AD4D53" w:rsidRPr="00241933">
              <w:rPr>
                <w:rFonts w:asciiTheme="minorHAnsi" w:hAnsiTheme="minorHAnsi"/>
                <w:b/>
                <w:szCs w:val="20"/>
                <w:u w:val="single" w:color="000000"/>
              </w:rPr>
              <w:t>εις</w:t>
            </w:r>
            <w:r w:rsidRPr="00241933">
              <w:rPr>
                <w:rFonts w:asciiTheme="minorHAnsi" w:hAnsiTheme="minorHAnsi"/>
                <w:b/>
                <w:szCs w:val="20"/>
                <w:u w:val="single" w:color="000000"/>
              </w:rPr>
              <w:t xml:space="preserve">: </w:t>
            </w:r>
          </w:p>
          <w:p w:rsidR="00D649F2" w:rsidRPr="00241933" w:rsidRDefault="00D649F2" w:rsidP="00AD4D53">
            <w:pPr>
              <w:pStyle w:val="a5"/>
              <w:numPr>
                <w:ilvl w:val="0"/>
                <w:numId w:val="30"/>
              </w:numPr>
              <w:spacing w:after="0" w:line="259" w:lineRule="auto"/>
              <w:jc w:val="left"/>
              <w:rPr>
                <w:rFonts w:asciiTheme="minorHAnsi" w:hAnsiTheme="minorHAnsi"/>
                <w:szCs w:val="20"/>
              </w:rPr>
            </w:pPr>
            <w:r w:rsidRPr="00241933">
              <w:rPr>
                <w:rFonts w:asciiTheme="minorHAnsi" w:hAnsiTheme="minorHAnsi"/>
                <w:szCs w:val="20"/>
              </w:rPr>
              <w:t>Το παρα</w:t>
            </w:r>
            <w:r w:rsidR="00076CBF" w:rsidRPr="00241933">
              <w:rPr>
                <w:rFonts w:asciiTheme="minorHAnsi" w:hAnsiTheme="minorHAnsi"/>
                <w:szCs w:val="20"/>
              </w:rPr>
              <w:t>π</w:t>
            </w:r>
            <w:r w:rsidRPr="00241933">
              <w:rPr>
                <w:rFonts w:asciiTheme="minorHAnsi" w:hAnsiTheme="minorHAnsi"/>
                <w:szCs w:val="20"/>
              </w:rPr>
              <w:t>άνω αφορά την</w:t>
            </w:r>
            <w:r w:rsidRPr="00241933">
              <w:rPr>
                <w:rFonts w:asciiTheme="minorHAnsi" w:hAnsiTheme="minorHAnsi"/>
                <w:szCs w:val="20"/>
                <w:u w:val="single" w:color="000000"/>
              </w:rPr>
              <w:t xml:space="preserve"> οπτική επιβεβαίωση συμβάντων συναγερμού</w:t>
            </w:r>
            <w:r w:rsidRPr="00241933">
              <w:rPr>
                <w:rFonts w:asciiTheme="minorHAnsi" w:hAnsiTheme="minorHAnsi"/>
                <w:szCs w:val="20"/>
              </w:rPr>
              <w:t xml:space="preserve"> με έλεγχο καμερών (9 έως 16), </w:t>
            </w:r>
            <w:r w:rsidRPr="00241933">
              <w:rPr>
                <w:rFonts w:asciiTheme="minorHAnsi" w:hAnsiTheme="minorHAnsi"/>
                <w:szCs w:val="20"/>
                <w:u w:val="single" w:color="000000"/>
              </w:rPr>
              <w:t>τις οπτικές περιπολίες</w:t>
            </w:r>
            <w:r w:rsidRPr="00241933">
              <w:rPr>
                <w:rFonts w:asciiTheme="minorHAnsi" w:hAnsiTheme="minorHAnsi"/>
                <w:szCs w:val="20"/>
              </w:rPr>
              <w:t xml:space="preserve"> μέσω καμερών </w:t>
            </w:r>
            <w:r w:rsidRPr="00241933">
              <w:rPr>
                <w:rFonts w:asciiTheme="minorHAnsi" w:hAnsiTheme="minorHAnsi"/>
                <w:b/>
                <w:szCs w:val="20"/>
              </w:rPr>
              <w:t>4/24ωρο</w:t>
            </w:r>
            <w:r w:rsidRPr="00241933">
              <w:rPr>
                <w:rFonts w:asciiTheme="minorHAnsi" w:hAnsiTheme="minorHAnsi"/>
                <w:szCs w:val="20"/>
              </w:rPr>
              <w:t xml:space="preserve"> και τον έλεγχο απώλειας σήματος των καμερών </w:t>
            </w:r>
            <w:r w:rsidRPr="00241933">
              <w:rPr>
                <w:rFonts w:asciiTheme="minorHAnsi" w:hAnsiTheme="minorHAnsi"/>
                <w:szCs w:val="20"/>
                <w:u w:val="single" w:color="000000"/>
              </w:rPr>
              <w:t>(</w:t>
            </w:r>
            <w:proofErr w:type="spellStart"/>
            <w:r w:rsidRPr="00241933">
              <w:rPr>
                <w:rFonts w:asciiTheme="minorHAnsi" w:hAnsiTheme="minorHAnsi"/>
                <w:szCs w:val="20"/>
                <w:u w:val="single" w:color="000000"/>
              </w:rPr>
              <w:t>Video</w:t>
            </w:r>
            <w:proofErr w:type="spellEnd"/>
            <w:r w:rsidRPr="00241933">
              <w:rPr>
                <w:rFonts w:asciiTheme="minorHAnsi" w:hAnsiTheme="minorHAnsi"/>
                <w:szCs w:val="20"/>
                <w:u w:val="single" w:color="000000"/>
              </w:rPr>
              <w:t xml:space="preserve"> </w:t>
            </w:r>
            <w:proofErr w:type="spellStart"/>
            <w:r w:rsidRPr="00241933">
              <w:rPr>
                <w:rFonts w:asciiTheme="minorHAnsi" w:hAnsiTheme="minorHAnsi"/>
                <w:szCs w:val="20"/>
                <w:u w:val="single" w:color="000000"/>
              </w:rPr>
              <w:t>Lost</w:t>
            </w:r>
            <w:proofErr w:type="spellEnd"/>
            <w:r w:rsidRPr="00241933">
              <w:rPr>
                <w:rFonts w:asciiTheme="minorHAnsi" w:hAnsiTheme="minorHAnsi"/>
                <w:szCs w:val="20"/>
                <w:u w:val="single" w:color="000000"/>
              </w:rPr>
              <w:t>)</w:t>
            </w:r>
            <w:r w:rsidRPr="00241933">
              <w:rPr>
                <w:rFonts w:asciiTheme="minorHAnsi" w:hAnsiTheme="minorHAnsi"/>
                <w:szCs w:val="20"/>
              </w:rPr>
              <w:t xml:space="preserve">  &amp; Συνεχή </w:t>
            </w:r>
            <w:r w:rsidRPr="00241933">
              <w:rPr>
                <w:rFonts w:asciiTheme="minorHAnsi" w:hAnsiTheme="minorHAnsi"/>
                <w:szCs w:val="20"/>
                <w:u w:val="single" w:color="000000"/>
              </w:rPr>
              <w:t>έλεγχο του DVR (</w:t>
            </w:r>
            <w:proofErr w:type="spellStart"/>
            <w:r w:rsidRPr="00241933">
              <w:rPr>
                <w:rFonts w:asciiTheme="minorHAnsi" w:hAnsiTheme="minorHAnsi"/>
                <w:szCs w:val="20"/>
                <w:u w:val="single" w:color="000000"/>
              </w:rPr>
              <w:t>polling</w:t>
            </w:r>
            <w:proofErr w:type="spellEnd"/>
            <w:r w:rsidRPr="00241933">
              <w:rPr>
                <w:rFonts w:asciiTheme="minorHAnsi" w:hAnsiTheme="minorHAnsi"/>
                <w:szCs w:val="20"/>
              </w:rPr>
              <w:t xml:space="preserve">) ανά 3/Min </w:t>
            </w:r>
          </w:p>
          <w:p w:rsidR="00076CBF" w:rsidRPr="00241933" w:rsidRDefault="00076CBF" w:rsidP="00AD4D53">
            <w:pPr>
              <w:pStyle w:val="a5"/>
              <w:spacing w:after="0" w:line="259" w:lineRule="auto"/>
              <w:ind w:firstLine="0"/>
              <w:jc w:val="left"/>
              <w:rPr>
                <w:rFonts w:asciiTheme="minorHAnsi" w:hAnsiTheme="minorHAnsi"/>
                <w:szCs w:val="20"/>
              </w:rPr>
            </w:pPr>
          </w:p>
        </w:tc>
      </w:tr>
    </w:tbl>
    <w:p w:rsidR="00AD4D53" w:rsidRPr="00241933" w:rsidRDefault="00D649F2" w:rsidP="00AD4D53">
      <w:pPr>
        <w:pStyle w:val="a5"/>
        <w:numPr>
          <w:ilvl w:val="0"/>
          <w:numId w:val="30"/>
        </w:numPr>
        <w:spacing w:after="3" w:line="263" w:lineRule="auto"/>
        <w:jc w:val="left"/>
        <w:rPr>
          <w:rFonts w:asciiTheme="minorHAnsi" w:hAnsiTheme="minorHAnsi"/>
          <w:szCs w:val="20"/>
        </w:rPr>
      </w:pPr>
      <w:r w:rsidRPr="00241933">
        <w:rPr>
          <w:rFonts w:asciiTheme="minorHAnsi" w:hAnsiTheme="minorHAnsi"/>
          <w:szCs w:val="20"/>
        </w:rPr>
        <w:t xml:space="preserve">Το καταγραφικό </w:t>
      </w:r>
      <w:r w:rsidR="00AD4D53" w:rsidRPr="00241933">
        <w:rPr>
          <w:rFonts w:asciiTheme="minorHAnsi" w:hAnsiTheme="minorHAnsi"/>
          <w:szCs w:val="20"/>
        </w:rPr>
        <w:t>θα</w:t>
      </w:r>
      <w:r w:rsidRPr="00241933">
        <w:rPr>
          <w:rFonts w:asciiTheme="minorHAnsi" w:hAnsiTheme="minorHAnsi"/>
          <w:b/>
          <w:szCs w:val="20"/>
        </w:rPr>
        <w:t xml:space="preserve"> </w:t>
      </w:r>
      <w:r w:rsidRPr="00241933">
        <w:rPr>
          <w:rFonts w:asciiTheme="minorHAnsi" w:hAnsiTheme="minorHAnsi"/>
          <w:szCs w:val="20"/>
        </w:rPr>
        <w:t xml:space="preserve">διαθέτει 16 εισόδους για καταγραφή (μέχρι και ανάλυση 2.0Mpxl) καμερών, 2 παράλληλες εξόδους προβολής (VGA-HDMI), 1 κανάλι ήχου, 16 εισόδους συναγερμού &amp; 1 έξοδο. Προτείνεται η χρήση του HDD </w:t>
      </w:r>
      <w:proofErr w:type="spellStart"/>
      <w:r w:rsidRPr="00241933">
        <w:rPr>
          <w:rFonts w:asciiTheme="minorHAnsi" w:hAnsiTheme="minorHAnsi"/>
          <w:szCs w:val="20"/>
        </w:rPr>
        <w:t>Seagate</w:t>
      </w:r>
      <w:proofErr w:type="spellEnd"/>
      <w:r w:rsidRPr="00241933">
        <w:rPr>
          <w:rFonts w:asciiTheme="minorHAnsi" w:hAnsiTheme="minorHAnsi"/>
          <w:szCs w:val="20"/>
        </w:rPr>
        <w:t xml:space="preserve"> 4TB για 24/7. </w:t>
      </w:r>
    </w:p>
    <w:p w:rsidR="00D649F2" w:rsidRPr="00241933" w:rsidRDefault="00D649F2" w:rsidP="00F8758F">
      <w:pPr>
        <w:pStyle w:val="a5"/>
        <w:spacing w:after="345" w:line="263" w:lineRule="auto"/>
        <w:ind w:left="-5" w:firstLine="0"/>
        <w:jc w:val="left"/>
        <w:rPr>
          <w:rFonts w:asciiTheme="minorHAnsi" w:hAnsiTheme="minorHAnsi"/>
          <w:szCs w:val="20"/>
        </w:rPr>
      </w:pPr>
      <w:r w:rsidRPr="00241933">
        <w:rPr>
          <w:rFonts w:asciiTheme="minorHAnsi" w:hAnsiTheme="minorHAnsi"/>
          <w:szCs w:val="20"/>
        </w:rPr>
        <w:t xml:space="preserve">Συνολικά </w:t>
      </w:r>
      <w:r w:rsidR="00AD4D53" w:rsidRPr="00241933">
        <w:rPr>
          <w:rFonts w:asciiTheme="minorHAnsi" w:hAnsiTheme="minorHAnsi"/>
          <w:szCs w:val="20"/>
        </w:rPr>
        <w:t xml:space="preserve">απαιτείται η εγκατάσταση </w:t>
      </w:r>
      <w:r w:rsidRPr="00241933">
        <w:rPr>
          <w:rFonts w:asciiTheme="minorHAnsi" w:hAnsiTheme="minorHAnsi"/>
          <w:szCs w:val="20"/>
        </w:rPr>
        <w:t>12 κ</w:t>
      </w:r>
      <w:r w:rsidR="00AD4D53" w:rsidRPr="00241933">
        <w:rPr>
          <w:rFonts w:asciiTheme="minorHAnsi" w:hAnsiTheme="minorHAnsi"/>
          <w:szCs w:val="20"/>
        </w:rPr>
        <w:t>α</w:t>
      </w:r>
      <w:r w:rsidRPr="00241933">
        <w:rPr>
          <w:rFonts w:asciiTheme="minorHAnsi" w:hAnsiTheme="minorHAnsi"/>
          <w:szCs w:val="20"/>
        </w:rPr>
        <w:t>μερ</w:t>
      </w:r>
      <w:r w:rsidR="00AD4D53" w:rsidRPr="00241933">
        <w:rPr>
          <w:rFonts w:asciiTheme="minorHAnsi" w:hAnsiTheme="minorHAnsi"/>
          <w:szCs w:val="20"/>
        </w:rPr>
        <w:t>ών</w:t>
      </w:r>
      <w:r w:rsidRPr="00241933">
        <w:rPr>
          <w:rFonts w:asciiTheme="minorHAnsi" w:hAnsiTheme="minorHAnsi"/>
          <w:szCs w:val="20"/>
        </w:rPr>
        <w:t xml:space="preserve">, 10 εξωτερικά για την κάλυψη της </w:t>
      </w:r>
      <w:r w:rsidR="00076CBF" w:rsidRPr="00241933">
        <w:rPr>
          <w:rFonts w:asciiTheme="minorHAnsi" w:hAnsiTheme="minorHAnsi"/>
          <w:szCs w:val="20"/>
        </w:rPr>
        <w:t>περιμέτρου</w:t>
      </w:r>
      <w:r w:rsidRPr="00241933">
        <w:rPr>
          <w:rFonts w:asciiTheme="minorHAnsi" w:hAnsiTheme="minorHAnsi"/>
          <w:szCs w:val="20"/>
        </w:rPr>
        <w:t xml:space="preserve"> του κτιρίου και 2 εσωτερικά στην αποθήκη.</w:t>
      </w:r>
    </w:p>
    <w:p w:rsidR="00D179C3" w:rsidRPr="00241933" w:rsidRDefault="00D179C3" w:rsidP="00D179C3">
      <w:pPr>
        <w:suppressAutoHyphens/>
        <w:spacing w:after="0" w:line="240" w:lineRule="auto"/>
        <w:ind w:left="0" w:firstLine="0"/>
        <w:rPr>
          <w:rFonts w:asciiTheme="minorHAnsi" w:eastAsia="Times New Roman" w:hAnsiTheme="minorHAnsi"/>
          <w:b/>
          <w:bCs/>
          <w:i/>
          <w:iCs/>
          <w:color w:val="auto"/>
          <w:szCs w:val="20"/>
        </w:rPr>
      </w:pPr>
    </w:p>
    <w:tbl>
      <w:tblPr>
        <w:tblW w:w="0" w:type="auto"/>
        <w:tblBorders>
          <w:top w:val="nil"/>
          <w:left w:val="nil"/>
          <w:bottom w:val="nil"/>
          <w:right w:val="nil"/>
        </w:tblBorders>
        <w:tblLook w:val="0000"/>
      </w:tblPr>
      <w:tblGrid>
        <w:gridCol w:w="10456"/>
      </w:tblGrid>
      <w:tr w:rsidR="00D179C3" w:rsidRPr="00241933" w:rsidTr="00F8758F">
        <w:trPr>
          <w:trHeight w:val="120"/>
        </w:trPr>
        <w:tc>
          <w:tcPr>
            <w:tcW w:w="10456" w:type="dxa"/>
          </w:tcPr>
          <w:p w:rsidR="00D179C3" w:rsidRPr="00506F77" w:rsidRDefault="00D179C3" w:rsidP="00A27232">
            <w:pPr>
              <w:autoSpaceDE w:val="0"/>
              <w:autoSpaceDN w:val="0"/>
              <w:adjustRightInd w:val="0"/>
              <w:spacing w:after="0" w:line="240" w:lineRule="auto"/>
              <w:ind w:left="0" w:firstLine="0"/>
              <w:jc w:val="left"/>
              <w:rPr>
                <w:rFonts w:asciiTheme="minorHAnsi" w:eastAsia="Times New Roman" w:hAnsiTheme="minorHAnsi"/>
                <w:b/>
                <w:bCs/>
                <w:i/>
                <w:iCs/>
                <w:sz w:val="22"/>
              </w:rPr>
            </w:pPr>
            <w:r w:rsidRPr="00506F77">
              <w:rPr>
                <w:rFonts w:asciiTheme="minorHAnsi" w:eastAsia="Times New Roman" w:hAnsiTheme="minorHAnsi"/>
                <w:b/>
                <w:color w:val="auto"/>
                <w:sz w:val="22"/>
                <w:lang w:eastAsia="zh-CN"/>
              </w:rPr>
              <w:t xml:space="preserve">ΤΜΗΜΑ 3  : «ΕΡΓΑΣΙΕΣ  - ΠΡΟΜΗΘΕΙΑ - </w:t>
            </w:r>
            <w:r w:rsidRPr="00506F77">
              <w:rPr>
                <w:rFonts w:asciiTheme="minorHAnsi" w:eastAsia="Times New Roman" w:hAnsiTheme="minorHAnsi"/>
                <w:b/>
                <w:bCs/>
                <w:i/>
                <w:iCs/>
                <w:sz w:val="22"/>
              </w:rPr>
              <w:t xml:space="preserve">ΕΠΕΚΤΑΣΗΣ - ΑΝΑΒΑΘΜΙΣΗΣ ΣΥΣΤΗΜΑΤΟΣ ΑΣΦΑΛΕΙΑΣ, </w:t>
            </w:r>
            <w:proofErr w:type="spellStart"/>
            <w:r w:rsidRPr="00506F77">
              <w:rPr>
                <w:rFonts w:asciiTheme="minorHAnsi" w:eastAsia="Times New Roman" w:hAnsiTheme="minorHAnsi"/>
                <w:b/>
                <w:bCs/>
                <w:i/>
                <w:iCs/>
                <w:sz w:val="22"/>
              </w:rPr>
              <w:t>Inim</w:t>
            </w:r>
            <w:proofErr w:type="spellEnd"/>
            <w:r w:rsidRPr="00506F77">
              <w:rPr>
                <w:rFonts w:asciiTheme="minorHAnsi" w:eastAsia="Times New Roman" w:hAnsiTheme="minorHAnsi"/>
                <w:b/>
                <w:bCs/>
                <w:i/>
                <w:iCs/>
                <w:sz w:val="22"/>
              </w:rPr>
              <w:t xml:space="preserve"> IT »</w:t>
            </w:r>
          </w:p>
          <w:p w:rsidR="00F8758F" w:rsidRPr="00241933" w:rsidRDefault="00F8758F" w:rsidP="00A27232">
            <w:pPr>
              <w:autoSpaceDE w:val="0"/>
              <w:autoSpaceDN w:val="0"/>
              <w:adjustRightInd w:val="0"/>
              <w:spacing w:after="0" w:line="240" w:lineRule="auto"/>
              <w:ind w:left="0" w:firstLine="0"/>
              <w:jc w:val="left"/>
              <w:rPr>
                <w:rFonts w:asciiTheme="minorHAnsi" w:eastAsia="Times New Roman" w:hAnsiTheme="minorHAnsi"/>
                <w:szCs w:val="20"/>
              </w:rPr>
            </w:pPr>
          </w:p>
        </w:tc>
      </w:tr>
    </w:tbl>
    <w:tbl>
      <w:tblPr>
        <w:tblStyle w:val="TableGrid"/>
        <w:tblW w:w="10352" w:type="dxa"/>
        <w:tblInd w:w="-31" w:type="dxa"/>
        <w:tblCellMar>
          <w:top w:w="36" w:type="dxa"/>
          <w:left w:w="115" w:type="dxa"/>
          <w:right w:w="120" w:type="dxa"/>
        </w:tblCellMar>
        <w:tblLook w:val="04A0"/>
      </w:tblPr>
      <w:tblGrid>
        <w:gridCol w:w="622"/>
        <w:gridCol w:w="3882"/>
        <w:gridCol w:w="5848"/>
      </w:tblGrid>
      <w:tr w:rsidR="00477279" w:rsidRPr="00241933" w:rsidTr="00506F77">
        <w:trPr>
          <w:trHeight w:val="583"/>
        </w:trPr>
        <w:tc>
          <w:tcPr>
            <w:tcW w:w="622" w:type="dxa"/>
            <w:tcBorders>
              <w:top w:val="nil"/>
              <w:left w:val="nil"/>
              <w:bottom w:val="nil"/>
              <w:right w:val="single" w:sz="23" w:space="0" w:color="FFFFFF"/>
            </w:tcBorders>
            <w:shd w:val="clear" w:color="auto" w:fill="BDD7EE"/>
            <w:vAlign w:val="center"/>
          </w:tcPr>
          <w:p w:rsidR="00477279" w:rsidRPr="00241933" w:rsidRDefault="00477279" w:rsidP="00D649F2">
            <w:pPr>
              <w:spacing w:after="0" w:line="259" w:lineRule="auto"/>
              <w:ind w:left="0" w:firstLine="0"/>
              <w:rPr>
                <w:rFonts w:asciiTheme="minorHAnsi" w:hAnsiTheme="minorHAnsi"/>
                <w:szCs w:val="20"/>
              </w:rPr>
            </w:pPr>
            <w:r w:rsidRPr="00241933">
              <w:rPr>
                <w:rFonts w:asciiTheme="minorHAnsi" w:hAnsiTheme="minorHAnsi"/>
                <w:b/>
                <w:szCs w:val="20"/>
              </w:rPr>
              <w:lastRenderedPageBreak/>
              <w:t>α/α</w:t>
            </w:r>
          </w:p>
        </w:tc>
        <w:tc>
          <w:tcPr>
            <w:tcW w:w="3882" w:type="dxa"/>
            <w:tcBorders>
              <w:top w:val="nil"/>
              <w:left w:val="single" w:sz="23" w:space="0" w:color="FFFFFF"/>
              <w:bottom w:val="nil"/>
              <w:right w:val="single" w:sz="23" w:space="0" w:color="FFFFFF"/>
            </w:tcBorders>
            <w:shd w:val="clear" w:color="auto" w:fill="BDD7EE"/>
            <w:vAlign w:val="center"/>
          </w:tcPr>
          <w:p w:rsidR="00477279" w:rsidRPr="00241933" w:rsidRDefault="00477279" w:rsidP="00D649F2">
            <w:pPr>
              <w:spacing w:after="0" w:line="259" w:lineRule="auto"/>
              <w:ind w:left="7" w:firstLine="0"/>
              <w:jc w:val="center"/>
              <w:rPr>
                <w:rFonts w:asciiTheme="minorHAnsi" w:hAnsiTheme="minorHAnsi"/>
                <w:szCs w:val="20"/>
              </w:rPr>
            </w:pPr>
            <w:r w:rsidRPr="00241933">
              <w:rPr>
                <w:rFonts w:asciiTheme="minorHAnsi" w:hAnsiTheme="minorHAnsi"/>
                <w:b/>
                <w:szCs w:val="20"/>
              </w:rPr>
              <w:t>Περιγραφή</w:t>
            </w:r>
          </w:p>
        </w:tc>
        <w:tc>
          <w:tcPr>
            <w:tcW w:w="5848" w:type="dxa"/>
            <w:tcBorders>
              <w:top w:val="nil"/>
              <w:left w:val="single" w:sz="23" w:space="0" w:color="FFFFFF"/>
              <w:bottom w:val="nil"/>
              <w:right w:val="single" w:sz="23" w:space="0" w:color="FFFFFF"/>
            </w:tcBorders>
            <w:shd w:val="clear" w:color="auto" w:fill="BDD7EE"/>
            <w:vAlign w:val="center"/>
          </w:tcPr>
          <w:p w:rsidR="00477279" w:rsidRPr="00241933" w:rsidRDefault="00477279" w:rsidP="00D649F2">
            <w:pPr>
              <w:spacing w:after="0" w:line="259" w:lineRule="auto"/>
              <w:ind w:left="0" w:firstLine="0"/>
              <w:jc w:val="center"/>
              <w:rPr>
                <w:rFonts w:asciiTheme="minorHAnsi" w:hAnsiTheme="minorHAnsi"/>
                <w:szCs w:val="20"/>
              </w:rPr>
            </w:pPr>
            <w:proofErr w:type="spellStart"/>
            <w:r w:rsidRPr="00241933">
              <w:rPr>
                <w:rFonts w:asciiTheme="minorHAnsi" w:hAnsiTheme="minorHAnsi"/>
                <w:b/>
                <w:szCs w:val="20"/>
              </w:rPr>
              <w:t>Τεμ</w:t>
            </w:r>
            <w:proofErr w:type="spellEnd"/>
            <w:r w:rsidRPr="00241933">
              <w:rPr>
                <w:rFonts w:asciiTheme="minorHAnsi" w:hAnsiTheme="minorHAnsi"/>
                <w:b/>
                <w:szCs w:val="20"/>
              </w:rPr>
              <w:t xml:space="preserve">. </w:t>
            </w:r>
          </w:p>
        </w:tc>
      </w:tr>
    </w:tbl>
    <w:p w:rsidR="00D649F2" w:rsidRPr="00241933" w:rsidRDefault="00D649F2" w:rsidP="00D649F2">
      <w:pPr>
        <w:spacing w:after="2" w:line="254" w:lineRule="auto"/>
        <w:ind w:left="36"/>
        <w:jc w:val="center"/>
        <w:rPr>
          <w:rFonts w:asciiTheme="minorHAnsi" w:hAnsiTheme="minorHAnsi"/>
          <w:szCs w:val="20"/>
        </w:rPr>
      </w:pPr>
      <w:r w:rsidRPr="00241933">
        <w:rPr>
          <w:rFonts w:asciiTheme="minorHAnsi" w:hAnsiTheme="minorHAnsi"/>
          <w:b/>
          <w:szCs w:val="20"/>
        </w:rPr>
        <w:t>Β.1.1 Διαχωρισμός Ζωνών σε  Αποθήκη</w:t>
      </w:r>
    </w:p>
    <w:tbl>
      <w:tblPr>
        <w:tblStyle w:val="TableGrid"/>
        <w:tblW w:w="10420" w:type="dxa"/>
        <w:tblInd w:w="-31" w:type="dxa"/>
        <w:tblCellMar>
          <w:left w:w="41" w:type="dxa"/>
          <w:right w:w="29" w:type="dxa"/>
        </w:tblCellMar>
        <w:tblLook w:val="04A0"/>
      </w:tblPr>
      <w:tblGrid>
        <w:gridCol w:w="621"/>
        <w:gridCol w:w="3882"/>
        <w:gridCol w:w="5917"/>
      </w:tblGrid>
      <w:tr w:rsidR="00477279" w:rsidRPr="00241933" w:rsidTr="00506F77">
        <w:trPr>
          <w:trHeight w:val="2559"/>
        </w:trPr>
        <w:tc>
          <w:tcPr>
            <w:tcW w:w="621"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3" w:firstLine="0"/>
              <w:jc w:val="center"/>
              <w:rPr>
                <w:rFonts w:asciiTheme="minorHAnsi" w:hAnsiTheme="minorHAnsi"/>
                <w:szCs w:val="20"/>
              </w:rPr>
            </w:pPr>
            <w:r w:rsidRPr="00241933">
              <w:rPr>
                <w:rFonts w:asciiTheme="minorHAnsi" w:hAnsiTheme="minorHAnsi"/>
                <w:szCs w:val="20"/>
              </w:rPr>
              <w:t>1</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Επέκταση 5 τερματικών, η οποία συνδέεται στον πίνακα μέσω του IBUS. Τα τερματικά μπορούν να χρησιμοποιηθούν σαν είσοδοι ή σαν έξοδοι. Διαθέτει ενσωματωμένο βομβητή και είναι σε κουτί κατάλληλο για τοποθέτηση εκτός του πίνακα.</w:t>
            </w:r>
          </w:p>
        </w:tc>
        <w:tc>
          <w:tcPr>
            <w:tcW w:w="5917"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3" w:firstLine="0"/>
              <w:jc w:val="center"/>
              <w:rPr>
                <w:rFonts w:asciiTheme="minorHAnsi" w:hAnsiTheme="minorHAnsi"/>
                <w:szCs w:val="20"/>
              </w:rPr>
            </w:pPr>
            <w:r w:rsidRPr="00241933">
              <w:rPr>
                <w:rFonts w:asciiTheme="minorHAnsi" w:hAnsiTheme="minorHAnsi"/>
                <w:szCs w:val="20"/>
              </w:rPr>
              <w:t>2</w:t>
            </w:r>
          </w:p>
        </w:tc>
      </w:tr>
      <w:tr w:rsidR="00477279" w:rsidRPr="00241933" w:rsidTr="00506F77">
        <w:trPr>
          <w:trHeight w:val="842"/>
        </w:trPr>
        <w:tc>
          <w:tcPr>
            <w:tcW w:w="621"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3" w:firstLine="0"/>
              <w:jc w:val="center"/>
              <w:rPr>
                <w:rFonts w:asciiTheme="minorHAnsi" w:hAnsiTheme="minorHAnsi"/>
                <w:szCs w:val="20"/>
              </w:rPr>
            </w:pPr>
            <w:r w:rsidRPr="00241933">
              <w:rPr>
                <w:rFonts w:asciiTheme="minorHAnsi" w:hAnsiTheme="minorHAnsi"/>
                <w:szCs w:val="20"/>
              </w:rPr>
              <w:t>2</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rPr>
                <w:rFonts w:asciiTheme="minorHAnsi" w:hAnsiTheme="minorHAnsi"/>
                <w:szCs w:val="20"/>
              </w:rPr>
            </w:pPr>
            <w:r w:rsidRPr="00241933">
              <w:rPr>
                <w:rFonts w:asciiTheme="minorHAnsi" w:hAnsiTheme="minorHAnsi"/>
                <w:szCs w:val="20"/>
              </w:rPr>
              <w:t xml:space="preserve">Καλώδιο συναγερμού 4-άρων ζευγών </w:t>
            </w:r>
          </w:p>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 φύλλο αλουμινίου</w:t>
            </w:r>
          </w:p>
        </w:tc>
        <w:tc>
          <w:tcPr>
            <w:tcW w:w="5917"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3" w:firstLine="0"/>
              <w:jc w:val="center"/>
              <w:rPr>
                <w:rFonts w:asciiTheme="minorHAnsi" w:hAnsiTheme="minorHAnsi"/>
                <w:szCs w:val="20"/>
              </w:rPr>
            </w:pPr>
            <w:r w:rsidRPr="00241933">
              <w:rPr>
                <w:rFonts w:asciiTheme="minorHAnsi" w:hAnsiTheme="minorHAnsi"/>
                <w:szCs w:val="20"/>
              </w:rPr>
              <w:t>100</w:t>
            </w:r>
          </w:p>
        </w:tc>
      </w:tr>
      <w:tr w:rsidR="00477279" w:rsidRPr="00241933" w:rsidTr="00506F77">
        <w:trPr>
          <w:trHeight w:val="1250"/>
        </w:trPr>
        <w:tc>
          <w:tcPr>
            <w:tcW w:w="621"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3" w:firstLine="0"/>
              <w:jc w:val="center"/>
              <w:rPr>
                <w:rFonts w:asciiTheme="minorHAnsi" w:hAnsiTheme="minorHAnsi"/>
                <w:szCs w:val="20"/>
              </w:rPr>
            </w:pPr>
            <w:r w:rsidRPr="00241933">
              <w:rPr>
                <w:rFonts w:asciiTheme="minorHAnsi" w:hAnsiTheme="minorHAnsi"/>
                <w:szCs w:val="20"/>
              </w:rPr>
              <w:t>3</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Πιεζοηλεκτρική σειρήνα εσωτερικού χώρου με φλας. Ακουστική ισχύς 110dBμ Τροφοδοσία: 13,8VDC.</w:t>
            </w:r>
          </w:p>
        </w:tc>
        <w:tc>
          <w:tcPr>
            <w:tcW w:w="5917"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3" w:firstLine="0"/>
              <w:jc w:val="center"/>
              <w:rPr>
                <w:rFonts w:asciiTheme="minorHAnsi" w:hAnsiTheme="minorHAnsi"/>
                <w:szCs w:val="20"/>
              </w:rPr>
            </w:pPr>
            <w:r w:rsidRPr="00241933">
              <w:rPr>
                <w:rFonts w:asciiTheme="minorHAnsi" w:hAnsiTheme="minorHAnsi"/>
                <w:szCs w:val="20"/>
              </w:rPr>
              <w:t>1</w:t>
            </w:r>
          </w:p>
        </w:tc>
      </w:tr>
    </w:tbl>
    <w:p w:rsidR="00D649F2" w:rsidRPr="00241933" w:rsidRDefault="00D649F2" w:rsidP="00D179C3">
      <w:pPr>
        <w:spacing w:after="0" w:line="265" w:lineRule="auto"/>
        <w:rPr>
          <w:rFonts w:asciiTheme="minorHAnsi" w:hAnsiTheme="minorHAnsi"/>
          <w:szCs w:val="20"/>
        </w:rPr>
      </w:pPr>
      <w:r w:rsidRPr="00241933">
        <w:rPr>
          <w:rFonts w:asciiTheme="minorHAnsi" w:hAnsiTheme="minorHAnsi"/>
          <w:b/>
          <w:szCs w:val="20"/>
        </w:rPr>
        <w:t xml:space="preserve">Προσθήκη </w:t>
      </w:r>
      <w:proofErr w:type="spellStart"/>
      <w:r w:rsidRPr="00241933">
        <w:rPr>
          <w:rFonts w:asciiTheme="minorHAnsi" w:hAnsiTheme="minorHAnsi"/>
          <w:b/>
          <w:szCs w:val="20"/>
        </w:rPr>
        <w:t>Κραδασμικού</w:t>
      </w:r>
      <w:proofErr w:type="spellEnd"/>
      <w:r w:rsidRPr="00241933">
        <w:rPr>
          <w:rFonts w:asciiTheme="minorHAnsi" w:hAnsiTheme="minorHAnsi"/>
          <w:b/>
          <w:szCs w:val="20"/>
        </w:rPr>
        <w:t xml:space="preserve"> &amp; μαγνητικής επαφής στο δωμάτιο του Χρηματοκιβωτίου</w:t>
      </w:r>
    </w:p>
    <w:tbl>
      <w:tblPr>
        <w:tblStyle w:val="TableGrid"/>
        <w:tblW w:w="10430" w:type="dxa"/>
        <w:tblInd w:w="-41" w:type="dxa"/>
        <w:tblCellMar>
          <w:top w:w="34" w:type="dxa"/>
          <w:left w:w="41" w:type="dxa"/>
          <w:right w:w="12" w:type="dxa"/>
        </w:tblCellMar>
        <w:tblLook w:val="04A0"/>
      </w:tblPr>
      <w:tblGrid>
        <w:gridCol w:w="630"/>
        <w:gridCol w:w="3882"/>
        <w:gridCol w:w="5918"/>
      </w:tblGrid>
      <w:tr w:rsidR="00477279" w:rsidRPr="00241933" w:rsidTr="00506F77">
        <w:trPr>
          <w:trHeight w:val="2021"/>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11" w:firstLine="0"/>
              <w:jc w:val="center"/>
              <w:rPr>
                <w:rFonts w:asciiTheme="minorHAnsi" w:hAnsiTheme="minorHAnsi"/>
                <w:szCs w:val="20"/>
              </w:rPr>
            </w:pPr>
            <w:r w:rsidRPr="00241933">
              <w:rPr>
                <w:rFonts w:asciiTheme="minorHAnsi" w:hAnsiTheme="minorHAnsi"/>
                <w:szCs w:val="20"/>
              </w:rPr>
              <w:t>1</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D649F2">
            <w:pPr>
              <w:spacing w:after="0" w:line="256" w:lineRule="auto"/>
              <w:ind w:left="0" w:firstLine="0"/>
              <w:jc w:val="left"/>
              <w:rPr>
                <w:rFonts w:asciiTheme="minorHAnsi" w:hAnsiTheme="minorHAnsi"/>
                <w:szCs w:val="20"/>
              </w:rPr>
            </w:pPr>
            <w:r w:rsidRPr="00241933">
              <w:rPr>
                <w:rFonts w:asciiTheme="minorHAnsi" w:hAnsiTheme="minorHAnsi"/>
                <w:szCs w:val="20"/>
              </w:rPr>
              <w:t xml:space="preserve">Πληκτρολόγιο με φωτιζόμενη LCD οθόνη γραφικών και </w:t>
            </w:r>
            <w:proofErr w:type="spellStart"/>
            <w:r w:rsidRPr="00241933">
              <w:rPr>
                <w:rFonts w:asciiTheme="minorHAnsi" w:hAnsiTheme="minorHAnsi"/>
                <w:szCs w:val="20"/>
              </w:rPr>
              <w:t>interface</w:t>
            </w:r>
            <w:proofErr w:type="spellEnd"/>
            <w:r w:rsidRPr="00241933">
              <w:rPr>
                <w:rFonts w:asciiTheme="minorHAnsi" w:hAnsiTheme="minorHAnsi"/>
                <w:szCs w:val="20"/>
              </w:rPr>
              <w:t xml:space="preserve"> με </w:t>
            </w:r>
          </w:p>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εικόνες και κείμενο. Έχει ενσωματωμένο 1 τερματικό εισόδου/εξόδου και βομβητή, λευκού χρώματος.</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31" w:firstLine="0"/>
              <w:jc w:val="center"/>
              <w:rPr>
                <w:rFonts w:asciiTheme="minorHAnsi" w:hAnsiTheme="minorHAnsi"/>
                <w:szCs w:val="20"/>
              </w:rPr>
            </w:pPr>
            <w:r w:rsidRPr="00241933">
              <w:rPr>
                <w:rFonts w:asciiTheme="minorHAnsi" w:hAnsiTheme="minorHAnsi"/>
                <w:szCs w:val="20"/>
              </w:rPr>
              <w:t>1</w:t>
            </w:r>
          </w:p>
        </w:tc>
      </w:tr>
      <w:tr w:rsidR="00477279" w:rsidRPr="00241933" w:rsidTr="00506F77">
        <w:trPr>
          <w:trHeight w:val="1512"/>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11" w:firstLine="0"/>
              <w:jc w:val="center"/>
              <w:rPr>
                <w:rFonts w:asciiTheme="minorHAnsi" w:hAnsiTheme="minorHAnsi"/>
                <w:szCs w:val="20"/>
              </w:rPr>
            </w:pPr>
            <w:r w:rsidRPr="00241933">
              <w:rPr>
                <w:rFonts w:asciiTheme="minorHAnsi" w:hAnsiTheme="minorHAnsi"/>
                <w:szCs w:val="20"/>
              </w:rPr>
              <w:t>2</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Ανιχνευτής παθητικών υπερύθρων και μικροκυμάτων, με αντιστάθμιση θερμοκρασίας, μετρητή παλμών, ρύθμιση ευαισθησίας και λειτουργία AND/ANΤIBLIND, εμβέλειας 12m.</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31" w:firstLine="0"/>
              <w:jc w:val="center"/>
              <w:rPr>
                <w:rFonts w:asciiTheme="minorHAnsi" w:hAnsiTheme="minorHAnsi"/>
                <w:szCs w:val="20"/>
              </w:rPr>
            </w:pPr>
            <w:r w:rsidRPr="00241933">
              <w:rPr>
                <w:rFonts w:asciiTheme="minorHAnsi" w:hAnsiTheme="minorHAnsi"/>
                <w:szCs w:val="20"/>
              </w:rPr>
              <w:t>3</w:t>
            </w:r>
          </w:p>
        </w:tc>
      </w:tr>
      <w:tr w:rsidR="00477279" w:rsidRPr="00241933" w:rsidTr="00506F77">
        <w:trPr>
          <w:trHeight w:val="524"/>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11" w:firstLine="0"/>
              <w:jc w:val="center"/>
              <w:rPr>
                <w:rFonts w:asciiTheme="minorHAnsi" w:hAnsiTheme="minorHAnsi"/>
                <w:szCs w:val="20"/>
              </w:rPr>
            </w:pPr>
            <w:r w:rsidRPr="00241933">
              <w:rPr>
                <w:rFonts w:asciiTheme="minorHAnsi" w:hAnsiTheme="minorHAnsi"/>
                <w:szCs w:val="20"/>
              </w:rPr>
              <w:t>3</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Μαγνητική επαφή λευκή</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31" w:firstLine="0"/>
              <w:jc w:val="center"/>
              <w:rPr>
                <w:rFonts w:asciiTheme="minorHAnsi" w:hAnsiTheme="minorHAnsi"/>
                <w:szCs w:val="20"/>
              </w:rPr>
            </w:pPr>
            <w:r w:rsidRPr="00241933">
              <w:rPr>
                <w:rFonts w:asciiTheme="minorHAnsi" w:hAnsiTheme="minorHAnsi"/>
                <w:szCs w:val="20"/>
              </w:rPr>
              <w:t>1</w:t>
            </w:r>
          </w:p>
        </w:tc>
      </w:tr>
      <w:tr w:rsidR="00477279" w:rsidRPr="00241933" w:rsidTr="00506F77">
        <w:trPr>
          <w:trHeight w:val="2558"/>
        </w:trPr>
        <w:tc>
          <w:tcPr>
            <w:tcW w:w="630"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right="25" w:firstLine="0"/>
              <w:jc w:val="center"/>
              <w:rPr>
                <w:rFonts w:asciiTheme="minorHAnsi" w:hAnsiTheme="minorHAnsi"/>
                <w:szCs w:val="20"/>
              </w:rPr>
            </w:pPr>
            <w:r w:rsidRPr="00241933">
              <w:rPr>
                <w:rFonts w:asciiTheme="minorHAnsi" w:hAnsiTheme="minorHAnsi"/>
                <w:szCs w:val="20"/>
              </w:rPr>
              <w:t>4</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Επέκταση 5 τερματικών, η οποία συνδέεται στον πίνακα μέσω του IBUS. Τα τερματικά μπορούν να χρησιμοποιηθούν σαν είσοδοι ή σαν έξοδοι. Διαθέτει ενσωματωμένο βομβητή και είναι σε κουτί κατάλληλο για τοποθέτηση εκτός του πίνακα.</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31" w:firstLine="0"/>
              <w:jc w:val="center"/>
              <w:rPr>
                <w:rFonts w:asciiTheme="minorHAnsi" w:hAnsiTheme="minorHAnsi"/>
                <w:szCs w:val="20"/>
              </w:rPr>
            </w:pPr>
            <w:r w:rsidRPr="00241933">
              <w:rPr>
                <w:rFonts w:asciiTheme="minorHAnsi" w:hAnsiTheme="minorHAnsi"/>
                <w:szCs w:val="20"/>
              </w:rPr>
              <w:t>1</w:t>
            </w:r>
          </w:p>
        </w:tc>
      </w:tr>
      <w:tr w:rsidR="00477279" w:rsidRPr="00241933" w:rsidTr="00506F77">
        <w:trPr>
          <w:trHeight w:val="814"/>
        </w:trPr>
        <w:tc>
          <w:tcPr>
            <w:tcW w:w="630" w:type="dxa"/>
            <w:tcBorders>
              <w:top w:val="single" w:sz="23" w:space="0" w:color="FFFFFF"/>
              <w:left w:val="nil"/>
              <w:bottom w:val="nil"/>
              <w:right w:val="single" w:sz="23" w:space="0" w:color="FFFFFF"/>
            </w:tcBorders>
            <w:shd w:val="clear" w:color="auto" w:fill="F2F2F2"/>
            <w:vAlign w:val="center"/>
          </w:tcPr>
          <w:p w:rsidR="00477279" w:rsidRPr="00241933" w:rsidRDefault="00477279" w:rsidP="00D649F2">
            <w:pPr>
              <w:spacing w:after="0" w:line="259" w:lineRule="auto"/>
              <w:ind w:left="0" w:right="25" w:firstLine="0"/>
              <w:jc w:val="center"/>
              <w:rPr>
                <w:rFonts w:asciiTheme="minorHAnsi" w:hAnsiTheme="minorHAnsi"/>
                <w:szCs w:val="20"/>
              </w:rPr>
            </w:pPr>
            <w:r w:rsidRPr="00241933">
              <w:rPr>
                <w:rFonts w:asciiTheme="minorHAnsi" w:hAnsiTheme="minorHAnsi"/>
                <w:szCs w:val="20"/>
              </w:rPr>
              <w:t>5</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rPr>
                <w:rFonts w:asciiTheme="minorHAnsi" w:hAnsiTheme="minorHAnsi"/>
                <w:szCs w:val="20"/>
              </w:rPr>
            </w:pPr>
            <w:r w:rsidRPr="00241933">
              <w:rPr>
                <w:rFonts w:asciiTheme="minorHAnsi" w:hAnsiTheme="minorHAnsi"/>
                <w:szCs w:val="20"/>
              </w:rPr>
              <w:t xml:space="preserve">Καλώδιο συναγερμού 4-άρων ζευγών </w:t>
            </w:r>
          </w:p>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 φύλλο αλουμινίου</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31" w:firstLine="0"/>
              <w:jc w:val="center"/>
              <w:rPr>
                <w:rFonts w:asciiTheme="minorHAnsi" w:hAnsiTheme="minorHAnsi"/>
                <w:szCs w:val="20"/>
              </w:rPr>
            </w:pPr>
            <w:r w:rsidRPr="00241933">
              <w:rPr>
                <w:rFonts w:asciiTheme="minorHAnsi" w:hAnsiTheme="minorHAnsi"/>
                <w:szCs w:val="20"/>
              </w:rPr>
              <w:t>30</w:t>
            </w:r>
          </w:p>
        </w:tc>
      </w:tr>
    </w:tbl>
    <w:p w:rsidR="00D649F2" w:rsidRPr="00241933" w:rsidRDefault="00D649F2" w:rsidP="00D179C3">
      <w:pPr>
        <w:spacing w:after="2" w:line="254" w:lineRule="auto"/>
        <w:ind w:left="36" w:right="5"/>
        <w:rPr>
          <w:rFonts w:asciiTheme="minorHAnsi" w:hAnsiTheme="minorHAnsi"/>
          <w:szCs w:val="20"/>
        </w:rPr>
      </w:pPr>
      <w:r w:rsidRPr="00241933">
        <w:rPr>
          <w:rFonts w:asciiTheme="minorHAnsi" w:hAnsiTheme="minorHAnsi"/>
          <w:b/>
          <w:szCs w:val="20"/>
        </w:rPr>
        <w:t>Προσθήκη κάρτας δικτύου &amp; GSM για την επικοινωνία με το ΚΛΣ μέσω TCP/IP - GPRS</w:t>
      </w:r>
    </w:p>
    <w:tbl>
      <w:tblPr>
        <w:tblStyle w:val="TableGrid"/>
        <w:tblW w:w="10430" w:type="dxa"/>
        <w:tblInd w:w="-41" w:type="dxa"/>
        <w:tblCellMar>
          <w:top w:w="50" w:type="dxa"/>
          <w:left w:w="41" w:type="dxa"/>
          <w:right w:w="42" w:type="dxa"/>
        </w:tblCellMar>
        <w:tblLook w:val="04A0"/>
      </w:tblPr>
      <w:tblGrid>
        <w:gridCol w:w="630"/>
        <w:gridCol w:w="3882"/>
        <w:gridCol w:w="5918"/>
      </w:tblGrid>
      <w:tr w:rsidR="00477279" w:rsidRPr="00241933" w:rsidTr="00506F77">
        <w:trPr>
          <w:trHeight w:val="1613"/>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lastRenderedPageBreak/>
              <w:t>1</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650121">
            <w:pPr>
              <w:spacing w:after="0" w:line="259" w:lineRule="auto"/>
              <w:ind w:left="0" w:firstLine="0"/>
              <w:jc w:val="left"/>
              <w:rPr>
                <w:rFonts w:asciiTheme="minorHAnsi" w:hAnsiTheme="minorHAnsi"/>
                <w:szCs w:val="20"/>
              </w:rPr>
            </w:pPr>
            <w:r w:rsidRPr="00241933">
              <w:rPr>
                <w:rFonts w:asciiTheme="minorHAnsi" w:hAnsiTheme="minorHAnsi"/>
                <w:szCs w:val="20"/>
              </w:rPr>
              <w:t xml:space="preserve">GSM/GPRS για σύνδεση με ΚΛΣ μέσω του δικτύου GSM. Συνδέεται στα συστήματα </w:t>
            </w:r>
            <w:proofErr w:type="spellStart"/>
            <w:r w:rsidRPr="00241933">
              <w:rPr>
                <w:rFonts w:asciiTheme="minorHAnsi" w:hAnsiTheme="minorHAnsi"/>
                <w:szCs w:val="20"/>
              </w:rPr>
              <w:t>Smartliving</w:t>
            </w:r>
            <w:proofErr w:type="spellEnd"/>
            <w:r w:rsidRPr="00241933">
              <w:rPr>
                <w:rFonts w:asciiTheme="minorHAnsi" w:hAnsiTheme="minorHAnsi"/>
                <w:szCs w:val="20"/>
              </w:rPr>
              <w:t xml:space="preserve"> μέσω του IBUS,  </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 w:firstLine="0"/>
              <w:jc w:val="center"/>
              <w:rPr>
                <w:rFonts w:asciiTheme="minorHAnsi" w:hAnsiTheme="minorHAnsi"/>
                <w:szCs w:val="20"/>
              </w:rPr>
            </w:pPr>
            <w:r w:rsidRPr="00241933">
              <w:rPr>
                <w:rFonts w:asciiTheme="minorHAnsi" w:hAnsiTheme="minorHAnsi"/>
                <w:szCs w:val="20"/>
              </w:rPr>
              <w:t>1</w:t>
            </w:r>
          </w:p>
        </w:tc>
      </w:tr>
      <w:tr w:rsidR="00477279" w:rsidRPr="00241933" w:rsidTr="00506F77">
        <w:trPr>
          <w:trHeight w:val="1657"/>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2</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D649F2">
            <w:pPr>
              <w:spacing w:after="0" w:line="259" w:lineRule="auto"/>
              <w:ind w:left="0" w:right="208" w:firstLine="0"/>
              <w:jc w:val="left"/>
              <w:rPr>
                <w:rFonts w:asciiTheme="minorHAnsi" w:hAnsiTheme="minorHAnsi"/>
                <w:szCs w:val="20"/>
              </w:rPr>
            </w:pPr>
            <w:r w:rsidRPr="00241933">
              <w:rPr>
                <w:rFonts w:asciiTheme="minorHAnsi" w:hAnsiTheme="minorHAnsi"/>
                <w:szCs w:val="20"/>
              </w:rPr>
              <w:t xml:space="preserve">Πλακέτα δικτύου με TCP/IP πρωτόκολλο, η οποία συνδέεται στους πίνακες </w:t>
            </w:r>
            <w:proofErr w:type="spellStart"/>
            <w:r w:rsidRPr="00241933">
              <w:rPr>
                <w:rFonts w:asciiTheme="minorHAnsi" w:hAnsiTheme="minorHAnsi"/>
                <w:szCs w:val="20"/>
              </w:rPr>
              <w:t>Smartliving</w:t>
            </w:r>
            <w:proofErr w:type="spellEnd"/>
            <w:r w:rsidRPr="00241933">
              <w:rPr>
                <w:rFonts w:asciiTheme="minorHAnsi" w:hAnsiTheme="minorHAnsi"/>
                <w:szCs w:val="20"/>
              </w:rPr>
              <w:t xml:space="preserve"> και σε LAN </w:t>
            </w:r>
            <w:proofErr w:type="spellStart"/>
            <w:r w:rsidRPr="00241933">
              <w:rPr>
                <w:rFonts w:asciiTheme="minorHAnsi" w:hAnsiTheme="minorHAnsi"/>
                <w:szCs w:val="20"/>
              </w:rPr>
              <w:t>Ethernet</w:t>
            </w:r>
            <w:proofErr w:type="spellEnd"/>
            <w:r w:rsidRPr="00241933">
              <w:rPr>
                <w:rFonts w:asciiTheme="minorHAnsi" w:hAnsiTheme="minorHAnsi"/>
                <w:szCs w:val="20"/>
              </w:rPr>
              <w:t xml:space="preserve"> 10-100 </w:t>
            </w:r>
            <w:proofErr w:type="spellStart"/>
            <w:r w:rsidRPr="00241933">
              <w:rPr>
                <w:rFonts w:asciiTheme="minorHAnsi" w:hAnsiTheme="minorHAnsi"/>
                <w:szCs w:val="20"/>
              </w:rPr>
              <w:t>Base</w:t>
            </w:r>
            <w:proofErr w:type="spellEnd"/>
            <w:r w:rsidRPr="00241933">
              <w:rPr>
                <w:rFonts w:asciiTheme="minorHAnsi" w:hAnsiTheme="minorHAnsi"/>
                <w:szCs w:val="20"/>
              </w:rPr>
              <w:t xml:space="preserve"> T. </w:t>
            </w:r>
            <w:proofErr w:type="spellStart"/>
            <w:r w:rsidRPr="00241933">
              <w:rPr>
                <w:rFonts w:asciiTheme="minorHAnsi" w:hAnsiTheme="minorHAnsi"/>
                <w:szCs w:val="20"/>
              </w:rPr>
              <w:t>Διαχείρηση</w:t>
            </w:r>
            <w:proofErr w:type="spellEnd"/>
            <w:r w:rsidRPr="00241933">
              <w:rPr>
                <w:rFonts w:asciiTheme="minorHAnsi" w:hAnsiTheme="minorHAnsi"/>
                <w:szCs w:val="20"/>
              </w:rPr>
              <w:t xml:space="preserve"> </w:t>
            </w:r>
            <w:proofErr w:type="spellStart"/>
            <w:r w:rsidRPr="00241933">
              <w:rPr>
                <w:rFonts w:asciiTheme="minorHAnsi" w:hAnsiTheme="minorHAnsi"/>
                <w:szCs w:val="20"/>
              </w:rPr>
              <w:t>Static</w:t>
            </w:r>
            <w:proofErr w:type="spellEnd"/>
            <w:r w:rsidRPr="00241933">
              <w:rPr>
                <w:rFonts w:asciiTheme="minorHAnsi" w:hAnsiTheme="minorHAnsi"/>
                <w:szCs w:val="20"/>
              </w:rPr>
              <w:t xml:space="preserve"> IP</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 w:firstLine="0"/>
              <w:jc w:val="center"/>
              <w:rPr>
                <w:rFonts w:asciiTheme="minorHAnsi" w:hAnsiTheme="minorHAnsi"/>
                <w:szCs w:val="20"/>
              </w:rPr>
            </w:pPr>
            <w:r w:rsidRPr="00241933">
              <w:rPr>
                <w:rFonts w:asciiTheme="minorHAnsi" w:hAnsiTheme="minorHAnsi"/>
                <w:szCs w:val="20"/>
              </w:rPr>
              <w:t>1</w:t>
            </w:r>
          </w:p>
        </w:tc>
      </w:tr>
      <w:tr w:rsidR="00477279" w:rsidRPr="00241933" w:rsidTr="00506F77">
        <w:trPr>
          <w:trHeight w:val="756"/>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3</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D649F2">
            <w:pPr>
              <w:spacing w:after="0" w:line="259" w:lineRule="auto"/>
              <w:ind w:left="0" w:firstLine="0"/>
              <w:rPr>
                <w:rFonts w:asciiTheme="minorHAnsi" w:hAnsiTheme="minorHAnsi"/>
                <w:szCs w:val="20"/>
              </w:rPr>
            </w:pPr>
            <w:r w:rsidRPr="00241933">
              <w:rPr>
                <w:rFonts w:asciiTheme="minorHAnsi" w:hAnsiTheme="minorHAnsi"/>
                <w:szCs w:val="20"/>
              </w:rPr>
              <w:t xml:space="preserve">Καλώδιο συναγερμού 4-άρων ζευγών </w:t>
            </w:r>
          </w:p>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 φύλλο αλουμινίου</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 w:firstLine="0"/>
              <w:jc w:val="center"/>
              <w:rPr>
                <w:rFonts w:asciiTheme="minorHAnsi" w:hAnsiTheme="minorHAnsi"/>
                <w:szCs w:val="20"/>
              </w:rPr>
            </w:pPr>
            <w:r w:rsidRPr="00241933">
              <w:rPr>
                <w:rFonts w:asciiTheme="minorHAnsi" w:hAnsiTheme="minorHAnsi"/>
                <w:szCs w:val="20"/>
              </w:rPr>
              <w:t>200</w:t>
            </w:r>
          </w:p>
        </w:tc>
      </w:tr>
      <w:tr w:rsidR="00477279" w:rsidRPr="00241933" w:rsidTr="00506F77">
        <w:trPr>
          <w:trHeight w:val="466"/>
        </w:trPr>
        <w:tc>
          <w:tcPr>
            <w:tcW w:w="630" w:type="dxa"/>
            <w:tcBorders>
              <w:top w:val="single" w:sz="23" w:space="0" w:color="FFFFFF"/>
              <w:left w:val="nil"/>
              <w:bottom w:val="single" w:sz="23" w:space="0" w:color="FFFFFF"/>
              <w:right w:val="single" w:sz="23" w:space="0" w:color="FFFFFF"/>
            </w:tcBorders>
            <w:shd w:val="clear" w:color="auto" w:fill="F2F2F2"/>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4</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Τροφοδοτικό (13.8V) 5Amp</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477279">
            <w:pPr>
              <w:spacing w:after="0" w:line="259" w:lineRule="auto"/>
              <w:ind w:left="0" w:right="1" w:firstLine="0"/>
              <w:jc w:val="center"/>
              <w:rPr>
                <w:rFonts w:asciiTheme="minorHAnsi" w:hAnsiTheme="minorHAnsi"/>
                <w:szCs w:val="20"/>
              </w:rPr>
            </w:pPr>
            <w:r w:rsidRPr="00241933">
              <w:rPr>
                <w:rFonts w:asciiTheme="minorHAnsi" w:hAnsiTheme="minorHAnsi"/>
                <w:szCs w:val="20"/>
              </w:rPr>
              <w:t>1</w:t>
            </w:r>
          </w:p>
        </w:tc>
      </w:tr>
      <w:tr w:rsidR="00477279" w:rsidRPr="00241933" w:rsidTr="00506F77">
        <w:trPr>
          <w:trHeight w:val="1118"/>
        </w:trPr>
        <w:tc>
          <w:tcPr>
            <w:tcW w:w="630" w:type="dxa"/>
            <w:tcBorders>
              <w:top w:val="single" w:sz="23" w:space="0" w:color="FFFFFF"/>
              <w:left w:val="nil"/>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5</w:t>
            </w:r>
          </w:p>
        </w:tc>
        <w:tc>
          <w:tcPr>
            <w:tcW w:w="3882"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0" w:firstLine="0"/>
              <w:jc w:val="left"/>
              <w:rPr>
                <w:rFonts w:asciiTheme="minorHAnsi" w:hAnsiTheme="minorHAnsi"/>
                <w:szCs w:val="20"/>
              </w:rPr>
            </w:pPr>
            <w:r w:rsidRPr="00241933">
              <w:rPr>
                <w:rFonts w:asciiTheme="minorHAnsi" w:hAnsiTheme="minorHAnsi"/>
                <w:szCs w:val="20"/>
              </w:rPr>
              <w:t xml:space="preserve">Ενεργητική υπέρυθρη </w:t>
            </w:r>
            <w:proofErr w:type="spellStart"/>
            <w:r w:rsidRPr="00241933">
              <w:rPr>
                <w:rFonts w:asciiTheme="minorHAnsi" w:hAnsiTheme="minorHAnsi"/>
                <w:szCs w:val="20"/>
              </w:rPr>
              <w:t>Dual</w:t>
            </w:r>
            <w:proofErr w:type="spellEnd"/>
            <w:r w:rsidRPr="00241933">
              <w:rPr>
                <w:rFonts w:asciiTheme="minorHAnsi" w:hAnsiTheme="minorHAnsi"/>
                <w:szCs w:val="20"/>
              </w:rPr>
              <w:t xml:space="preserve"> εμβέλειας 30m/60m (</w:t>
            </w:r>
            <w:proofErr w:type="spellStart"/>
            <w:r w:rsidRPr="00241933">
              <w:rPr>
                <w:rFonts w:asciiTheme="minorHAnsi" w:hAnsiTheme="minorHAnsi"/>
                <w:szCs w:val="20"/>
              </w:rPr>
              <w:t>out</w:t>
            </w:r>
            <w:proofErr w:type="spellEnd"/>
            <w:r w:rsidRPr="00241933">
              <w:rPr>
                <w:rFonts w:asciiTheme="minorHAnsi" w:hAnsiTheme="minorHAnsi"/>
                <w:szCs w:val="20"/>
              </w:rPr>
              <w:t>/</w:t>
            </w:r>
            <w:proofErr w:type="spellStart"/>
            <w:r w:rsidRPr="00241933">
              <w:rPr>
                <w:rFonts w:asciiTheme="minorHAnsi" w:hAnsiTheme="minorHAnsi"/>
                <w:szCs w:val="20"/>
              </w:rPr>
              <w:t>in</w:t>
            </w:r>
            <w:proofErr w:type="spellEnd"/>
            <w:r w:rsidRPr="00241933">
              <w:rPr>
                <w:rFonts w:asciiTheme="minorHAnsi" w:hAnsiTheme="minorHAnsi"/>
                <w:szCs w:val="20"/>
              </w:rPr>
              <w:t xml:space="preserve">), </w:t>
            </w:r>
            <w:proofErr w:type="spellStart"/>
            <w:r w:rsidRPr="00241933">
              <w:rPr>
                <w:rFonts w:asciiTheme="minorHAnsi" w:hAnsiTheme="minorHAnsi"/>
                <w:szCs w:val="20"/>
              </w:rPr>
              <w:t>no</w:t>
            </w:r>
            <w:proofErr w:type="spellEnd"/>
            <w:r w:rsidRPr="00241933">
              <w:rPr>
                <w:rFonts w:asciiTheme="minorHAnsi" w:hAnsiTheme="minorHAnsi"/>
                <w:szCs w:val="20"/>
              </w:rPr>
              <w:t>/</w:t>
            </w:r>
            <w:proofErr w:type="spellStart"/>
            <w:r w:rsidRPr="00241933">
              <w:rPr>
                <w:rFonts w:asciiTheme="minorHAnsi" w:hAnsiTheme="minorHAnsi"/>
                <w:szCs w:val="20"/>
              </w:rPr>
              <w:t>nc</w:t>
            </w:r>
            <w:proofErr w:type="spellEnd"/>
            <w:r w:rsidRPr="00241933">
              <w:rPr>
                <w:rFonts w:asciiTheme="minorHAnsi" w:hAnsiTheme="minorHAnsi"/>
                <w:szCs w:val="20"/>
              </w:rPr>
              <w:t xml:space="preserve"> </w:t>
            </w:r>
            <w:proofErr w:type="spellStart"/>
            <w:r w:rsidRPr="00241933">
              <w:rPr>
                <w:rFonts w:asciiTheme="minorHAnsi" w:hAnsiTheme="minorHAnsi"/>
                <w:szCs w:val="20"/>
              </w:rPr>
              <w:t>ρελέ</w:t>
            </w:r>
            <w:proofErr w:type="spellEnd"/>
            <w:r w:rsidRPr="00241933">
              <w:rPr>
                <w:rFonts w:asciiTheme="minorHAnsi" w:hAnsiTheme="minorHAnsi"/>
                <w:szCs w:val="20"/>
              </w:rPr>
              <w:t>, διάταξη στήριξης σε κολώνα</w:t>
            </w:r>
          </w:p>
        </w:tc>
        <w:tc>
          <w:tcPr>
            <w:tcW w:w="5918"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477279">
            <w:pPr>
              <w:spacing w:after="0" w:line="259" w:lineRule="auto"/>
              <w:ind w:left="0" w:right="1" w:firstLine="0"/>
              <w:jc w:val="center"/>
              <w:rPr>
                <w:rFonts w:asciiTheme="minorHAnsi" w:hAnsiTheme="minorHAnsi"/>
                <w:szCs w:val="20"/>
              </w:rPr>
            </w:pPr>
            <w:r w:rsidRPr="00241933">
              <w:rPr>
                <w:rFonts w:asciiTheme="minorHAnsi" w:hAnsiTheme="minorHAnsi"/>
                <w:szCs w:val="20"/>
              </w:rPr>
              <w:t>3</w:t>
            </w:r>
          </w:p>
        </w:tc>
      </w:tr>
      <w:tr w:rsidR="00477279" w:rsidRPr="00241933" w:rsidTr="00506F77">
        <w:trPr>
          <w:trHeight w:val="1250"/>
        </w:trPr>
        <w:tc>
          <w:tcPr>
            <w:tcW w:w="630"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1</w:t>
            </w:r>
          </w:p>
        </w:tc>
        <w:tc>
          <w:tcPr>
            <w:tcW w:w="9800"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477279">
            <w:pPr>
              <w:spacing w:after="0" w:line="259" w:lineRule="auto"/>
              <w:ind w:left="0" w:right="1" w:firstLine="0"/>
              <w:jc w:val="left"/>
              <w:rPr>
                <w:rFonts w:asciiTheme="minorHAnsi" w:hAnsiTheme="minorHAnsi"/>
                <w:szCs w:val="20"/>
              </w:rPr>
            </w:pPr>
            <w:r w:rsidRPr="00241933">
              <w:rPr>
                <w:rFonts w:asciiTheme="minorHAnsi" w:hAnsiTheme="minorHAnsi"/>
                <w:szCs w:val="20"/>
              </w:rPr>
              <w:t>Καλωδιακή υποδομή  για το διαχωρισμό των ζωνών στην αποθήκη, τοποθέτηση, συνδεσμολογία επεκτάσεων, ρύθμιση, προγραμματισμός νέων ζωνών, δοκιμές, εκπαίδευση στη χρήση και παράδοση σε λειτουργία.</w:t>
            </w:r>
          </w:p>
        </w:tc>
      </w:tr>
      <w:tr w:rsidR="00477279" w:rsidRPr="00241933" w:rsidTr="00506F77">
        <w:trPr>
          <w:trHeight w:val="1598"/>
        </w:trPr>
        <w:tc>
          <w:tcPr>
            <w:tcW w:w="630"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2</w:t>
            </w:r>
          </w:p>
        </w:tc>
        <w:tc>
          <w:tcPr>
            <w:tcW w:w="9800"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477279">
            <w:pPr>
              <w:spacing w:after="0" w:line="259" w:lineRule="auto"/>
              <w:ind w:left="0" w:right="1" w:firstLine="0"/>
              <w:jc w:val="left"/>
              <w:rPr>
                <w:rFonts w:asciiTheme="minorHAnsi" w:hAnsiTheme="minorHAnsi"/>
                <w:szCs w:val="20"/>
              </w:rPr>
            </w:pPr>
            <w:r w:rsidRPr="00241933">
              <w:rPr>
                <w:rFonts w:asciiTheme="minorHAnsi" w:hAnsiTheme="minorHAnsi"/>
                <w:szCs w:val="20"/>
              </w:rPr>
              <w:t xml:space="preserve">Καλωδιακή υποδομή  για την προσθήκη </w:t>
            </w:r>
            <w:proofErr w:type="spellStart"/>
            <w:r w:rsidRPr="00241933">
              <w:rPr>
                <w:rFonts w:asciiTheme="minorHAnsi" w:hAnsiTheme="minorHAnsi"/>
                <w:szCs w:val="20"/>
              </w:rPr>
              <w:t>κραδασμικού</w:t>
            </w:r>
            <w:proofErr w:type="spellEnd"/>
            <w:r w:rsidRPr="00241933">
              <w:rPr>
                <w:rFonts w:asciiTheme="minorHAnsi" w:hAnsiTheme="minorHAnsi"/>
                <w:szCs w:val="20"/>
              </w:rPr>
              <w:t xml:space="preserve">, ανιχνευτή κίνησης &amp; μαγνητικής επαφής στο χώρο του χρηματοκιβωτίου, τοποθέτηση συνδεσμολογία </w:t>
            </w:r>
            <w:proofErr w:type="spellStart"/>
            <w:r w:rsidRPr="00241933">
              <w:rPr>
                <w:rFonts w:asciiTheme="minorHAnsi" w:hAnsiTheme="minorHAnsi"/>
                <w:szCs w:val="20"/>
              </w:rPr>
              <w:t>περιφειακών</w:t>
            </w:r>
            <w:proofErr w:type="spellEnd"/>
            <w:r w:rsidRPr="00241933">
              <w:rPr>
                <w:rFonts w:asciiTheme="minorHAnsi" w:hAnsiTheme="minorHAnsi"/>
                <w:szCs w:val="20"/>
              </w:rPr>
              <w:t xml:space="preserve"> υλικών, ρύθμιση, προγραμματισμός νέων ζωνών, δοκιμές, εκπαίδευση στη χρήση και παράδοση σε λειτουργία.</w:t>
            </w:r>
          </w:p>
        </w:tc>
      </w:tr>
      <w:tr w:rsidR="00477279" w:rsidRPr="00241933" w:rsidTr="00506F77">
        <w:trPr>
          <w:trHeight w:val="1978"/>
        </w:trPr>
        <w:tc>
          <w:tcPr>
            <w:tcW w:w="630" w:type="dxa"/>
            <w:tcBorders>
              <w:top w:val="single" w:sz="23" w:space="0" w:color="FFFFFF"/>
              <w:left w:val="single" w:sz="23" w:space="0" w:color="FFFFFF"/>
              <w:bottom w:val="single" w:sz="23" w:space="0" w:color="FFFFFF"/>
              <w:right w:val="single" w:sz="23" w:space="0" w:color="FFFFFF"/>
            </w:tcBorders>
            <w:shd w:val="clear" w:color="auto" w:fill="F2F2F2"/>
            <w:vAlign w:val="center"/>
          </w:tcPr>
          <w:p w:rsidR="00477279" w:rsidRPr="00241933" w:rsidRDefault="00477279" w:rsidP="00D649F2">
            <w:pPr>
              <w:spacing w:after="0" w:line="259" w:lineRule="auto"/>
              <w:ind w:left="20" w:firstLine="0"/>
              <w:jc w:val="center"/>
              <w:rPr>
                <w:rFonts w:asciiTheme="minorHAnsi" w:hAnsiTheme="minorHAnsi"/>
                <w:szCs w:val="20"/>
              </w:rPr>
            </w:pPr>
            <w:r w:rsidRPr="00241933">
              <w:rPr>
                <w:rFonts w:asciiTheme="minorHAnsi" w:hAnsiTheme="minorHAnsi"/>
                <w:szCs w:val="20"/>
              </w:rPr>
              <w:t>3</w:t>
            </w:r>
          </w:p>
        </w:tc>
        <w:tc>
          <w:tcPr>
            <w:tcW w:w="9800" w:type="dxa"/>
            <w:gridSpan w:val="2"/>
            <w:tcBorders>
              <w:top w:val="single" w:sz="23" w:space="0" w:color="FFFFFF"/>
              <w:left w:val="single" w:sz="23" w:space="0" w:color="FFFFFF"/>
              <w:bottom w:val="single" w:sz="23" w:space="0" w:color="FFFFFF"/>
              <w:right w:val="single" w:sz="23" w:space="0" w:color="FFFFFF"/>
            </w:tcBorders>
            <w:shd w:val="clear" w:color="auto" w:fill="F2F2F2"/>
          </w:tcPr>
          <w:p w:rsidR="00477279" w:rsidRPr="00241933" w:rsidRDefault="00477279" w:rsidP="00477279">
            <w:pPr>
              <w:spacing w:after="0" w:line="259" w:lineRule="auto"/>
              <w:ind w:left="0" w:right="1" w:firstLine="0"/>
              <w:jc w:val="left"/>
              <w:rPr>
                <w:rFonts w:asciiTheme="minorHAnsi" w:hAnsiTheme="minorHAnsi"/>
                <w:szCs w:val="20"/>
              </w:rPr>
            </w:pPr>
            <w:r w:rsidRPr="00241933">
              <w:rPr>
                <w:rFonts w:asciiTheme="minorHAnsi" w:hAnsiTheme="minorHAnsi"/>
                <w:szCs w:val="20"/>
              </w:rPr>
              <w:t>Σύνδεση του πίνακα πυρανίχνευσης σε ζώνη του πίνακα συναγερμού για την ειδοποίηση - ενημέρωση των υπευθύνων σε περίπτωση ενεργοποίησης του συστήματος πυρανίχνευσης μέσω του Κέντρου Λήψης σημάτων, αναβάθμιση σύνδεσης μέσω TCP/IP &amp; GPRS, δοκιμές, ρυθμίσεις, εκπαίδευση τελικού χρήστη και παράδοση σε πλήρη λειτουργία.</w:t>
            </w:r>
          </w:p>
        </w:tc>
      </w:tr>
    </w:tbl>
    <w:p w:rsidR="00D649F2" w:rsidRPr="00241933" w:rsidRDefault="00D649F2" w:rsidP="00D649F2">
      <w:pPr>
        <w:spacing w:after="0" w:line="259" w:lineRule="auto"/>
        <w:ind w:left="-5"/>
        <w:jc w:val="left"/>
        <w:rPr>
          <w:rFonts w:asciiTheme="minorHAnsi" w:hAnsiTheme="minorHAnsi"/>
          <w:szCs w:val="20"/>
        </w:rPr>
      </w:pPr>
      <w:r w:rsidRPr="00241933">
        <w:rPr>
          <w:rFonts w:asciiTheme="minorHAnsi" w:hAnsiTheme="minorHAnsi"/>
          <w:b/>
          <w:szCs w:val="20"/>
          <w:u w:val="single" w:color="000000"/>
        </w:rPr>
        <w:t xml:space="preserve">Σημείωση: </w:t>
      </w:r>
    </w:p>
    <w:p w:rsidR="00D649F2" w:rsidRPr="00241933" w:rsidRDefault="00D649F2" w:rsidP="00B21933">
      <w:pPr>
        <w:spacing w:after="3" w:line="263" w:lineRule="auto"/>
        <w:ind w:left="-5"/>
        <w:rPr>
          <w:rFonts w:asciiTheme="minorHAnsi" w:hAnsiTheme="minorHAnsi"/>
          <w:szCs w:val="20"/>
        </w:rPr>
      </w:pPr>
      <w:r w:rsidRPr="00241933">
        <w:rPr>
          <w:rFonts w:asciiTheme="minorHAnsi" w:hAnsiTheme="minorHAnsi"/>
          <w:szCs w:val="20"/>
        </w:rPr>
        <w:t>Λόγω κτιριακών προβλημάτων στο χώρο της αποθήκης, προτείνεται ο συχνός καθαρισμός των αισθητηρίων, καθώς οι συχνές ενεργοποιήσεις πιθανόν να προέρχονται από ζωύφια (αράχνες κτλ) αλλά και η αποκατάσταση των κτιριακών προβλημάτων</w:t>
      </w:r>
    </w:p>
    <w:p w:rsidR="00D179C3" w:rsidRPr="00241933" w:rsidRDefault="00D179C3" w:rsidP="00D649F2">
      <w:pPr>
        <w:spacing w:after="3" w:line="263" w:lineRule="auto"/>
        <w:ind w:left="-5"/>
        <w:jc w:val="left"/>
        <w:rPr>
          <w:rFonts w:asciiTheme="minorHAnsi" w:hAnsiTheme="minorHAnsi"/>
          <w:szCs w:val="20"/>
        </w:rPr>
      </w:pPr>
    </w:p>
    <w:p w:rsidR="00506F77" w:rsidRDefault="00506F77" w:rsidP="00506F77">
      <w:pPr>
        <w:ind w:left="632" w:hanging="632"/>
        <w:jc w:val="left"/>
        <w:rPr>
          <w:rFonts w:asciiTheme="minorHAnsi" w:hAnsiTheme="minorHAnsi"/>
          <w:szCs w:val="20"/>
        </w:rPr>
      </w:pPr>
    </w:p>
    <w:p w:rsidR="00D649F2" w:rsidRPr="00506F77" w:rsidRDefault="00D179C3" w:rsidP="00506F77">
      <w:pPr>
        <w:ind w:left="632" w:hanging="632"/>
        <w:jc w:val="left"/>
        <w:rPr>
          <w:rFonts w:asciiTheme="minorHAnsi" w:eastAsia="Times New Roman" w:hAnsiTheme="minorHAnsi"/>
          <w:b/>
          <w:bCs/>
          <w:i/>
          <w:iCs/>
          <w:sz w:val="22"/>
        </w:rPr>
      </w:pPr>
      <w:r w:rsidRPr="00506F77">
        <w:rPr>
          <w:rFonts w:asciiTheme="minorHAnsi" w:eastAsia="SimSun" w:hAnsiTheme="minorHAnsi" w:cs="Mangal"/>
          <w:b/>
          <w:sz w:val="22"/>
          <w:lang w:eastAsia="zh-CN" w:bidi="hi-IN"/>
        </w:rPr>
        <w:t>ΤΜΗΜΑ 4  : «</w:t>
      </w:r>
      <w:r w:rsidRPr="00506F77">
        <w:rPr>
          <w:rFonts w:asciiTheme="minorHAnsi" w:eastAsia="Times New Roman" w:hAnsiTheme="minorHAnsi"/>
          <w:b/>
          <w:bCs/>
          <w:i/>
          <w:iCs/>
          <w:sz w:val="22"/>
        </w:rPr>
        <w:t xml:space="preserve">ΣΥΝΔΕΣΗ ΣΥΣΤΗΜΑΤΟΣ ΣΥΝΑΓΕΡΜΟΥ ΜΕ  ΚΕΝΤΡΟ ΛΗΨΗΣ ΣΗΜΑΤΩΝ» </w:t>
      </w:r>
    </w:p>
    <w:p w:rsidR="0096392C" w:rsidRPr="00241933" w:rsidRDefault="0096392C" w:rsidP="00D179C3">
      <w:pPr>
        <w:ind w:left="632"/>
        <w:rPr>
          <w:rFonts w:asciiTheme="minorHAnsi" w:hAnsiTheme="minorHAnsi"/>
          <w:szCs w:val="20"/>
        </w:rPr>
      </w:pPr>
    </w:p>
    <w:tbl>
      <w:tblPr>
        <w:tblStyle w:val="TableGrid"/>
        <w:tblW w:w="10452" w:type="dxa"/>
        <w:tblInd w:w="-31" w:type="dxa"/>
        <w:tblCellMar>
          <w:top w:w="36" w:type="dxa"/>
          <w:left w:w="41" w:type="dxa"/>
          <w:right w:w="35" w:type="dxa"/>
        </w:tblCellMar>
        <w:tblLook w:val="04A0"/>
      </w:tblPr>
      <w:tblGrid>
        <w:gridCol w:w="29"/>
        <w:gridCol w:w="592"/>
        <w:gridCol w:w="29"/>
        <w:gridCol w:w="8335"/>
        <w:gridCol w:w="1438"/>
        <w:gridCol w:w="29"/>
      </w:tblGrid>
      <w:tr w:rsidR="00506F77" w:rsidRPr="00241933" w:rsidTr="00BD0814">
        <w:trPr>
          <w:gridAfter w:val="1"/>
          <w:wAfter w:w="29" w:type="dxa"/>
          <w:trHeight w:val="583"/>
        </w:trPr>
        <w:tc>
          <w:tcPr>
            <w:tcW w:w="621" w:type="dxa"/>
            <w:gridSpan w:val="2"/>
            <w:tcBorders>
              <w:top w:val="nil"/>
              <w:left w:val="nil"/>
              <w:bottom w:val="nil"/>
              <w:right w:val="single" w:sz="23" w:space="0" w:color="FFFFFF"/>
            </w:tcBorders>
            <w:shd w:val="clear" w:color="auto" w:fill="BDD7EE"/>
            <w:vAlign w:val="center"/>
          </w:tcPr>
          <w:p w:rsidR="00506F77" w:rsidRPr="00241933" w:rsidRDefault="00506F77" w:rsidP="00D649F2">
            <w:pPr>
              <w:spacing w:after="0" w:line="259" w:lineRule="auto"/>
              <w:ind w:left="0" w:firstLine="0"/>
              <w:rPr>
                <w:rFonts w:asciiTheme="minorHAnsi" w:hAnsiTheme="minorHAnsi"/>
                <w:szCs w:val="20"/>
              </w:rPr>
            </w:pPr>
            <w:r w:rsidRPr="00241933">
              <w:rPr>
                <w:rFonts w:asciiTheme="minorHAnsi" w:hAnsiTheme="minorHAnsi"/>
                <w:b/>
                <w:szCs w:val="20"/>
              </w:rPr>
              <w:t>α/α</w:t>
            </w:r>
          </w:p>
        </w:tc>
        <w:tc>
          <w:tcPr>
            <w:tcW w:w="9802" w:type="dxa"/>
            <w:gridSpan w:val="3"/>
            <w:tcBorders>
              <w:top w:val="nil"/>
              <w:left w:val="single" w:sz="23" w:space="0" w:color="FFFFFF"/>
              <w:bottom w:val="nil"/>
              <w:right w:val="single" w:sz="23" w:space="0" w:color="FFFFFF"/>
            </w:tcBorders>
            <w:shd w:val="clear" w:color="auto" w:fill="BDD7EE"/>
            <w:vAlign w:val="center"/>
          </w:tcPr>
          <w:p w:rsidR="00506F77" w:rsidRPr="00241933" w:rsidRDefault="00506F77" w:rsidP="00D649F2">
            <w:pPr>
              <w:spacing w:after="0" w:line="259" w:lineRule="auto"/>
              <w:ind w:left="0" w:firstLine="0"/>
              <w:jc w:val="center"/>
              <w:rPr>
                <w:rFonts w:asciiTheme="minorHAnsi" w:hAnsiTheme="minorHAnsi"/>
                <w:szCs w:val="20"/>
              </w:rPr>
            </w:pPr>
            <w:r w:rsidRPr="00241933">
              <w:rPr>
                <w:rFonts w:asciiTheme="minorHAnsi" w:hAnsiTheme="minorHAnsi"/>
                <w:b/>
                <w:szCs w:val="20"/>
              </w:rPr>
              <w:t>Περιγραφή</w:t>
            </w:r>
          </w:p>
        </w:tc>
      </w:tr>
      <w:tr w:rsidR="00B21933" w:rsidRPr="00241933" w:rsidTr="00640DD5">
        <w:trPr>
          <w:gridBefore w:val="1"/>
          <w:wBefore w:w="29" w:type="dxa"/>
          <w:trHeight w:val="1309"/>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B21933" w:rsidRPr="00241933" w:rsidRDefault="00B21933" w:rsidP="00D649F2">
            <w:pPr>
              <w:spacing w:after="0" w:line="259" w:lineRule="auto"/>
              <w:ind w:left="13" w:firstLine="0"/>
              <w:jc w:val="center"/>
              <w:rPr>
                <w:rFonts w:asciiTheme="minorHAnsi" w:hAnsiTheme="minorHAnsi"/>
                <w:szCs w:val="20"/>
              </w:rPr>
            </w:pPr>
            <w:r w:rsidRPr="00241933">
              <w:rPr>
                <w:rFonts w:asciiTheme="minorHAnsi" w:hAnsiTheme="minorHAnsi"/>
                <w:szCs w:val="20"/>
              </w:rPr>
              <w:lastRenderedPageBreak/>
              <w:t>1</w:t>
            </w:r>
          </w:p>
        </w:tc>
        <w:tc>
          <w:tcPr>
            <w:tcW w:w="9802"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B21933" w:rsidRPr="00241933" w:rsidRDefault="00B21933" w:rsidP="00B21933">
            <w:pPr>
              <w:spacing w:after="0" w:line="259" w:lineRule="auto"/>
              <w:ind w:left="0" w:right="7" w:firstLine="0"/>
              <w:jc w:val="left"/>
              <w:rPr>
                <w:rFonts w:asciiTheme="minorHAnsi" w:hAnsiTheme="minorHAnsi"/>
                <w:szCs w:val="20"/>
              </w:rPr>
            </w:pPr>
            <w:r w:rsidRPr="00241933">
              <w:rPr>
                <w:rFonts w:asciiTheme="minorHAnsi" w:hAnsiTheme="minorHAnsi"/>
                <w:szCs w:val="20"/>
              </w:rPr>
              <w:t>Ετήσια υπηρεσία - συνδρομή, σύνδεσης του συστήματος συναγερμού με το Κέντρο Λήψης Σημάτων της Εταιρείας μας, Ελληνικός Κεντρικός Σταθμός, λήψη και καταγραφή σημάτων &amp; ειδοποίηση αστυνομικής αρχής σε περίπτωση πραγματικού συμβάντος, μέσα σταθερής γραμμής τηλεφώνου.</w:t>
            </w:r>
          </w:p>
        </w:tc>
      </w:tr>
      <w:tr w:rsidR="00B21933" w:rsidRPr="00241933" w:rsidTr="00640DD5">
        <w:trPr>
          <w:gridBefore w:val="1"/>
          <w:wBefore w:w="29" w:type="dxa"/>
          <w:trHeight w:val="1337"/>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B21933" w:rsidRPr="00241933" w:rsidRDefault="00B21933" w:rsidP="00D649F2">
            <w:pPr>
              <w:spacing w:after="0" w:line="259" w:lineRule="auto"/>
              <w:ind w:left="13" w:firstLine="0"/>
              <w:jc w:val="center"/>
              <w:rPr>
                <w:rFonts w:asciiTheme="minorHAnsi" w:hAnsiTheme="minorHAnsi"/>
                <w:szCs w:val="20"/>
              </w:rPr>
            </w:pPr>
            <w:r w:rsidRPr="00241933">
              <w:rPr>
                <w:rFonts w:asciiTheme="minorHAnsi" w:hAnsiTheme="minorHAnsi"/>
                <w:szCs w:val="20"/>
              </w:rPr>
              <w:t>2</w:t>
            </w:r>
          </w:p>
        </w:tc>
        <w:tc>
          <w:tcPr>
            <w:tcW w:w="9802"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B21933" w:rsidRPr="00241933" w:rsidRDefault="00B21933" w:rsidP="00B21933">
            <w:pPr>
              <w:spacing w:after="0" w:line="259" w:lineRule="auto"/>
              <w:ind w:left="0" w:right="7" w:firstLine="0"/>
              <w:jc w:val="left"/>
              <w:rPr>
                <w:rFonts w:asciiTheme="minorHAnsi" w:hAnsiTheme="minorHAnsi"/>
                <w:szCs w:val="20"/>
              </w:rPr>
            </w:pPr>
            <w:r w:rsidRPr="00241933">
              <w:rPr>
                <w:rFonts w:asciiTheme="minorHAnsi" w:hAnsiTheme="minorHAnsi"/>
                <w:szCs w:val="20"/>
              </w:rPr>
              <w:t>Ετήσια υπηρεσία - συνδρομή, σύνδεσης του συστήματος συναγερμού με το Κέντρο Λήψης Σημάτων της Εταιρείας μας, Ελληνικός Κεντρικός Σταθμός, λήψη και καταγραφή σημάτων &amp; ειδοποίηση αστυνομικής αρχής σε περίπτωση πραγματικού συμβάντος, Μέσω γραμμής DSL (δικτύου TCP/IP).</w:t>
            </w:r>
          </w:p>
        </w:tc>
      </w:tr>
      <w:tr w:rsidR="00B21933" w:rsidRPr="00241933" w:rsidTr="00640DD5">
        <w:trPr>
          <w:gridBefore w:val="1"/>
          <w:wBefore w:w="29" w:type="dxa"/>
          <w:trHeight w:val="696"/>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B21933" w:rsidRPr="00241933" w:rsidRDefault="00B21933" w:rsidP="00D649F2">
            <w:pPr>
              <w:spacing w:after="0" w:line="259" w:lineRule="auto"/>
              <w:ind w:left="13" w:firstLine="0"/>
              <w:jc w:val="center"/>
              <w:rPr>
                <w:rFonts w:asciiTheme="minorHAnsi" w:hAnsiTheme="minorHAnsi"/>
                <w:szCs w:val="20"/>
              </w:rPr>
            </w:pPr>
            <w:r w:rsidRPr="00241933">
              <w:rPr>
                <w:rFonts w:asciiTheme="minorHAnsi" w:hAnsiTheme="minorHAnsi"/>
                <w:szCs w:val="20"/>
              </w:rPr>
              <w:t>3</w:t>
            </w:r>
          </w:p>
        </w:tc>
        <w:tc>
          <w:tcPr>
            <w:tcW w:w="9802"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B21933" w:rsidRPr="00241933" w:rsidRDefault="00B21933" w:rsidP="00B21933">
            <w:pPr>
              <w:spacing w:after="0" w:line="259" w:lineRule="auto"/>
              <w:ind w:left="0" w:right="7" w:firstLine="0"/>
              <w:jc w:val="left"/>
              <w:rPr>
                <w:rFonts w:asciiTheme="minorHAnsi" w:hAnsiTheme="minorHAnsi"/>
                <w:szCs w:val="20"/>
              </w:rPr>
            </w:pPr>
            <w:r w:rsidRPr="00241933">
              <w:rPr>
                <w:rFonts w:asciiTheme="minorHAnsi" w:hAnsiTheme="minorHAnsi"/>
                <w:szCs w:val="20"/>
              </w:rPr>
              <w:t>Κάρτα SIM κινητής τηλεφωνίας (750MB), συμπεριλαμβανομένου και των μηνιαίων τελών κινητής τηλεφωνίας</w:t>
            </w:r>
          </w:p>
        </w:tc>
      </w:tr>
      <w:tr w:rsidR="00D649F2" w:rsidRPr="00241933" w:rsidTr="00076CBF">
        <w:trPr>
          <w:gridBefore w:val="1"/>
          <w:wBefore w:w="29" w:type="dxa"/>
          <w:trHeight w:val="391"/>
        </w:trPr>
        <w:tc>
          <w:tcPr>
            <w:tcW w:w="621" w:type="dxa"/>
            <w:gridSpan w:val="2"/>
            <w:tcBorders>
              <w:top w:val="single" w:sz="23" w:space="0" w:color="FFFFFF"/>
              <w:left w:val="nil"/>
              <w:bottom w:val="nil"/>
              <w:right w:val="nil"/>
            </w:tcBorders>
            <w:shd w:val="clear" w:color="auto" w:fill="BDD7EE"/>
            <w:vAlign w:val="center"/>
          </w:tcPr>
          <w:p w:rsidR="00D649F2" w:rsidRPr="00241933" w:rsidRDefault="00D649F2" w:rsidP="00D649F2">
            <w:pPr>
              <w:spacing w:after="160" w:line="259" w:lineRule="auto"/>
              <w:ind w:left="0" w:firstLine="0"/>
              <w:jc w:val="left"/>
              <w:rPr>
                <w:rFonts w:asciiTheme="minorHAnsi" w:hAnsiTheme="minorHAnsi"/>
                <w:szCs w:val="20"/>
              </w:rPr>
            </w:pPr>
          </w:p>
        </w:tc>
        <w:tc>
          <w:tcPr>
            <w:tcW w:w="8335" w:type="dxa"/>
            <w:tcBorders>
              <w:top w:val="single" w:sz="23" w:space="0" w:color="FFFFFF"/>
              <w:left w:val="nil"/>
              <w:bottom w:val="nil"/>
              <w:right w:val="nil"/>
            </w:tcBorders>
            <w:shd w:val="clear" w:color="auto" w:fill="BDD7EE"/>
          </w:tcPr>
          <w:p w:rsidR="00D649F2" w:rsidRPr="00241933" w:rsidRDefault="00D649F2" w:rsidP="00D649F2">
            <w:pPr>
              <w:spacing w:after="0" w:line="259" w:lineRule="auto"/>
              <w:ind w:left="0" w:right="55" w:firstLine="0"/>
              <w:jc w:val="right"/>
              <w:rPr>
                <w:rFonts w:asciiTheme="minorHAnsi" w:hAnsiTheme="minorHAnsi"/>
                <w:szCs w:val="20"/>
              </w:rPr>
            </w:pPr>
          </w:p>
        </w:tc>
        <w:tc>
          <w:tcPr>
            <w:tcW w:w="1467" w:type="dxa"/>
            <w:gridSpan w:val="2"/>
            <w:tcBorders>
              <w:top w:val="single" w:sz="23" w:space="0" w:color="FFFFFF"/>
              <w:left w:val="nil"/>
              <w:bottom w:val="nil"/>
              <w:right w:val="nil"/>
            </w:tcBorders>
            <w:shd w:val="clear" w:color="auto" w:fill="BDD7EE"/>
          </w:tcPr>
          <w:p w:rsidR="00D649F2" w:rsidRPr="00241933" w:rsidRDefault="00D649F2" w:rsidP="00D649F2">
            <w:pPr>
              <w:spacing w:after="0" w:line="259" w:lineRule="auto"/>
              <w:ind w:left="0" w:right="53" w:firstLine="0"/>
              <w:jc w:val="right"/>
              <w:rPr>
                <w:rFonts w:asciiTheme="minorHAnsi" w:hAnsiTheme="minorHAnsi"/>
                <w:szCs w:val="20"/>
              </w:rPr>
            </w:pPr>
          </w:p>
        </w:tc>
      </w:tr>
    </w:tbl>
    <w:p w:rsidR="00D649F2" w:rsidRPr="00241933" w:rsidRDefault="00D649F2" w:rsidP="00D649F2">
      <w:pPr>
        <w:keepNext/>
        <w:keepLines/>
        <w:tabs>
          <w:tab w:val="center" w:pos="5594"/>
          <w:tab w:val="right" w:pos="10367"/>
        </w:tabs>
        <w:spacing w:after="367" w:line="259" w:lineRule="auto"/>
        <w:ind w:left="0" w:firstLine="0"/>
        <w:jc w:val="left"/>
        <w:outlineLvl w:val="0"/>
        <w:rPr>
          <w:rFonts w:asciiTheme="minorHAnsi" w:hAnsiTheme="minorHAnsi"/>
          <w:b/>
          <w:i/>
          <w:szCs w:val="20"/>
        </w:rPr>
      </w:pPr>
      <w:r w:rsidRPr="00241933">
        <w:rPr>
          <w:rFonts w:asciiTheme="minorHAnsi" w:hAnsiTheme="minorHAnsi"/>
          <w:szCs w:val="20"/>
        </w:rPr>
        <w:tab/>
      </w:r>
    </w:p>
    <w:p w:rsidR="00D649F2" w:rsidRPr="00241933" w:rsidRDefault="00953D3F" w:rsidP="00D649F2">
      <w:pPr>
        <w:spacing w:after="406" w:line="263" w:lineRule="auto"/>
        <w:ind w:left="-5"/>
        <w:jc w:val="left"/>
        <w:rPr>
          <w:rFonts w:asciiTheme="minorHAnsi" w:hAnsiTheme="minorHAnsi"/>
          <w:szCs w:val="20"/>
        </w:rPr>
      </w:pPr>
      <w:r>
        <w:rPr>
          <w:rFonts w:asciiTheme="minorHAnsi" w:hAnsiTheme="minorHAnsi"/>
          <w:noProof/>
          <w:szCs w:val="20"/>
        </w:rPr>
        <w:pict>
          <v:group id="Group 18230" o:spid="_x0000_s1127" style="position:absolute;left:0;text-align:left;margin-left:-1.55pt;margin-top:-38.3pt;width:522.6pt;height:146.05pt;z-index:-251653120" coordsize="66370,1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f+ngIAALcIAAAOAAAAZHJzL2Uyb0RvYy54bWzEVtuO2jAQfa/Uf7DyXhKyXKIIWKmF5aVq&#10;V9rtBxjHuUiObdleAn/fsROHLFQtYiXKQzyxJ3M5c2bM4vFQM7SnSleCL4PxKAoQ5URkFS+Wwa/X&#10;py9JgLTBPMNMcLoMjlQHj6vPnxaNTGksSsEyqhAY4Tpt5DIojZFpGGpS0hrrkZCUw2EuVI0NvKoi&#10;zBRuwHrNwjiKZmEjVCaVIFRr2F23h8HK2c9zSszPPNfUILYMIDbjnso9d/YZrhY4LRSWZUW6MPAN&#10;UdS44uC0N7XGBqM3VV2YqiuihBa5GRFRhyLPK0JdDpDNODrLZqvEm3S5FGlTyB4mgPYMp5vNkh/7&#10;Z4WqDGqXxA+AEMc1lMl5Ru0WQNTIIgXNrZIv8ll1G0X7ZrM+5Kq2K+SDDg7cYw8uPRhEYHM2e5hH&#10;MXggcDZOppN5lLTwkxJqdPEdKTf/+DL0jkMbXx9OI4FK+oSW/hhaLyWW1BVBWww6tOIkmk08Wk4F&#10;tVsOHKfZQ6VTDajdhFM8SSbj2MLUJ4tT8qbNlgqHON5/1waOgXmZl3DpJXLgXlTQCn9tAomN/c6a&#10;siJqBiUrl0EXiT2uxZ6+CqdozsoGUZ5OGR9q9fX31ABdr+FX6ewNNd8B4NX82qoDpcDk1Yqu53vf&#10;INhsHb49ArA5xFgLVmVPFWM2Za2K3Tem0B7DRPm6Xs83m64879QYtwBatmOYajnDxo0HLqwdV6+6&#10;MjD5WFVDN8TzKDrFZd1QN7va4gG9PYWstBPZ0TWh2wem2/68E+Wnl5Sf2vRtANAc11I+nsySpOv+&#10;P8+HWTRPYFiAaSiGHy/DotyN+OMulHsz3/ttIfCU9+uQ+tdrekBbKx/j/pP7/X/uu+EPt6NjSneT&#10;2+t3+A7y8P/G6jcAAAD//wMAUEsDBBQABgAIAAAAIQD9zucz4QAAAAsBAAAPAAAAZHJzL2Rvd25y&#10;ZXYueG1sTI/BasMwDIbvg72D0WC31nG6ZCWLU0rZdiqDtYPRmxqrSWhsh9hN0refe1pPQtLHr0/5&#10;atItG6h3jTUSxDwCRqa0qjGVhJ/9x2wJzHk0CltrSMKVHKyKx4ccM2VH803DzlcshBiXoYTa+y7j&#10;3JU1aXRz25EJu5PtNfrQ9hVXPY4hXLc8jqKUa2xMuFBjR5uayvPuoiV8jjiuF+J92J5Pm+thn3z9&#10;bgVJ+fw0rd+AeZr8Pww3/aAORXA62otRjrUSZgsRyFBf0xTYDYhe4jA6SohFkgAvcn7/Q/EHAAD/&#10;/wMAUEsBAi0AFAAGAAgAAAAhALaDOJL+AAAA4QEAABMAAAAAAAAAAAAAAAAAAAAAAFtDb250ZW50&#10;X1R5cGVzXS54bWxQSwECLQAUAAYACAAAACEAOP0h/9YAAACUAQAACwAAAAAAAAAAAAAAAAAvAQAA&#10;X3JlbHMvLnJlbHNQSwECLQAUAAYACAAAACEAMDq3/p4CAAC3CAAADgAAAAAAAAAAAAAAAAAuAgAA&#10;ZHJzL2Uyb0RvYy54bWxQSwECLQAUAAYACAAAACEA/c7nM+EAAAALAQAADwAAAAAAAAAAAAAAAAD4&#10;BAAAZHJzL2Rvd25yZXYueG1sUEsFBgAAAAAEAAQA8wAAAAYGAAAAAA==&#10;">
            <v:shape id="Shape 28064" o:spid="_x0000_s1129" style="position:absolute;width:66370;height:2484;visibility:visible" coordsize="6637020,248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IW8cA&#10;AADeAAAADwAAAGRycy9kb3ducmV2LnhtbESPQWvCQBSE74X+h+UJ3uquoViJrmILpR600KgHb8/s&#10;Mwlm34bsGuO/dwuFHoeZ+YaZL3tbi45aXznWMB4pEMS5MxUXGva7z5cpCB+QDdaOScOdPCwXz09z&#10;TI278Q91WShEhLBPUUMZQpNK6fOSLPqRa4ijd3atxRBlW0jT4i3CbS0TpSbSYsVxocSGPkrKL9nV&#10;avjOuuRrc1J4326P9n1cX9/kgbQeDvrVDESgPvyH/9proyGZqskr/N6JV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fSFvHAAAA3gAAAA8AAAAAAAAAAAAAAAAAmAIAAGRy&#10;cy9kb3ducmV2LnhtbFBLBQYAAAAABAAEAPUAAACMAwAAAAA=&#10;" adj="0,,0" path="m,l6637020,r,248412l,248412,,e" fillcolor="#bdd7ee" stroked="f" strokeweight="0">
              <v:stroke miterlimit="83231f" joinstyle="miter"/>
              <v:formulas/>
              <v:path arrowok="t" o:connecttype="segments" textboxrect="0,0,6637020,248412"/>
            </v:shape>
            <v:shape id="Shape 28065" o:spid="_x0000_s1128" style="position:absolute;top:2468;width:66370;height:16079;visibility:visible" coordsize="6637020,1607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ypsQA&#10;AADeAAAADwAAAGRycy9kb3ducmV2LnhtbESPQUsDMRSE74L/ITzBm00stF23TYsKgjdpK+LxsXnd&#10;bLt5CUnsrv/eCIUeh5n5hlltRteLM8XUedbwOFEgiBtvOm41fO7fHioQKSMb7D2Thl9KsFnf3qyw&#10;Nn7gLZ13uRUFwqlGDTbnUEuZGksO08QH4uIdfHSYi4ytNBGHAne9nCo1lw47LgsWA71aak67H6fh&#10;6fuj+2rdrMJmcQwWowrDi9L6/m58XoLINOZr+NJ+NxqmlZrP4P9OuQ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asqbEAAAA3gAAAA8AAAAAAAAAAAAAAAAAmAIAAGRycy9k&#10;b3ducmV2LnhtbFBLBQYAAAAABAAEAPUAAACJAwAAAAA=&#10;" adj="0,,0" path="m,l6637020,r,1607820l,1607820,,e" stroked="f" strokeweight="0">
              <v:stroke miterlimit="83231f" joinstyle="miter"/>
              <v:formulas/>
              <v:path arrowok="t" o:connecttype="segments" textboxrect="0,0,6637020,1607820"/>
            </v:shape>
          </v:group>
        </w:pict>
      </w:r>
      <w:r w:rsidR="00D649F2" w:rsidRPr="00241933">
        <w:rPr>
          <w:rFonts w:asciiTheme="minorHAnsi" w:hAnsiTheme="minorHAnsi"/>
          <w:b/>
          <w:szCs w:val="20"/>
          <w:u w:val="single" w:color="000000"/>
        </w:rPr>
        <w:t xml:space="preserve">Σημείωση: </w:t>
      </w:r>
      <w:r w:rsidR="00D649F2" w:rsidRPr="00241933">
        <w:rPr>
          <w:rFonts w:asciiTheme="minorHAnsi" w:hAnsiTheme="minorHAnsi"/>
          <w:szCs w:val="20"/>
        </w:rPr>
        <w:t xml:space="preserve">Το παρακάνω, αφορά τη σύνδεση του πίνακα συναγερμού με το Κέντρο Λήψης Σημάτων μέσω σταθερής </w:t>
      </w:r>
      <w:proofErr w:type="spellStart"/>
      <w:r w:rsidR="00D649F2" w:rsidRPr="00241933">
        <w:rPr>
          <w:rFonts w:asciiTheme="minorHAnsi" w:hAnsiTheme="minorHAnsi"/>
          <w:szCs w:val="20"/>
        </w:rPr>
        <w:t>γραμης</w:t>
      </w:r>
      <w:proofErr w:type="spellEnd"/>
      <w:r w:rsidR="00D649F2" w:rsidRPr="00241933">
        <w:rPr>
          <w:rFonts w:asciiTheme="minorHAnsi" w:hAnsiTheme="minorHAnsi"/>
          <w:szCs w:val="20"/>
        </w:rPr>
        <w:t xml:space="preserve">. Για τη σύνδεση, μέσω δικτύου TCP/IP, με </w:t>
      </w:r>
      <w:proofErr w:type="spellStart"/>
      <w:r w:rsidR="00D649F2" w:rsidRPr="00241933">
        <w:rPr>
          <w:rFonts w:asciiTheme="minorHAnsi" w:hAnsiTheme="minorHAnsi"/>
          <w:szCs w:val="20"/>
        </w:rPr>
        <w:t>Polling</w:t>
      </w:r>
      <w:proofErr w:type="spellEnd"/>
      <w:r w:rsidR="00D649F2" w:rsidRPr="00241933">
        <w:rPr>
          <w:rFonts w:asciiTheme="minorHAnsi" w:hAnsiTheme="minorHAnsi"/>
          <w:szCs w:val="20"/>
        </w:rPr>
        <w:t xml:space="preserve"> 3λεπτος Έλεγχος Καλής Επικοινωνίας. </w:t>
      </w:r>
    </w:p>
    <w:p w:rsidR="00D179C3" w:rsidRPr="00241933" w:rsidRDefault="00D179C3" w:rsidP="00D179C3">
      <w:pPr>
        <w:ind w:left="632"/>
        <w:rPr>
          <w:rFonts w:asciiTheme="minorHAnsi" w:eastAsia="Times New Roman" w:hAnsiTheme="minorHAnsi"/>
          <w:szCs w:val="20"/>
        </w:rPr>
      </w:pPr>
    </w:p>
    <w:p w:rsidR="00B21933" w:rsidRPr="00241933" w:rsidRDefault="00B21933" w:rsidP="00D179C3">
      <w:pPr>
        <w:ind w:left="632"/>
        <w:rPr>
          <w:rFonts w:asciiTheme="minorHAnsi" w:eastAsia="Times New Roman" w:hAnsiTheme="minorHAnsi"/>
          <w:szCs w:val="20"/>
        </w:rPr>
      </w:pPr>
    </w:p>
    <w:p w:rsidR="00D179C3" w:rsidRPr="00241933" w:rsidRDefault="00D179C3" w:rsidP="00D179C3">
      <w:pPr>
        <w:suppressAutoHyphens/>
        <w:spacing w:after="0" w:line="240" w:lineRule="auto"/>
        <w:ind w:left="0" w:firstLine="0"/>
        <w:rPr>
          <w:rFonts w:asciiTheme="minorHAnsi" w:eastAsia="Times New Roman" w:hAnsiTheme="minorHAnsi"/>
          <w:b/>
          <w:bCs/>
          <w:i/>
          <w:iCs/>
          <w:color w:val="auto"/>
          <w:szCs w:val="20"/>
        </w:rPr>
      </w:pPr>
    </w:p>
    <w:tbl>
      <w:tblPr>
        <w:tblW w:w="0" w:type="auto"/>
        <w:tblBorders>
          <w:top w:val="nil"/>
          <w:left w:val="nil"/>
          <w:bottom w:val="nil"/>
          <w:right w:val="nil"/>
        </w:tblBorders>
        <w:tblLook w:val="0000"/>
      </w:tblPr>
      <w:tblGrid>
        <w:gridCol w:w="10314"/>
      </w:tblGrid>
      <w:tr w:rsidR="00D179C3" w:rsidRPr="00241933" w:rsidTr="0096392C">
        <w:trPr>
          <w:trHeight w:val="120"/>
        </w:trPr>
        <w:tc>
          <w:tcPr>
            <w:tcW w:w="10314" w:type="dxa"/>
          </w:tcPr>
          <w:p w:rsidR="00506F77" w:rsidRDefault="00506F77" w:rsidP="00A27232">
            <w:pPr>
              <w:autoSpaceDE w:val="0"/>
              <w:autoSpaceDN w:val="0"/>
              <w:adjustRightInd w:val="0"/>
              <w:spacing w:after="0" w:line="240" w:lineRule="auto"/>
              <w:ind w:left="0" w:firstLine="0"/>
              <w:jc w:val="left"/>
              <w:rPr>
                <w:rFonts w:asciiTheme="minorHAnsi" w:eastAsia="Times New Roman" w:hAnsiTheme="minorHAnsi"/>
                <w:b/>
                <w:color w:val="auto"/>
                <w:szCs w:val="20"/>
                <w:lang w:eastAsia="zh-CN"/>
              </w:rPr>
            </w:pPr>
          </w:p>
          <w:p w:rsidR="00D179C3" w:rsidRPr="00C54077" w:rsidRDefault="00D179C3" w:rsidP="00A27232">
            <w:pPr>
              <w:autoSpaceDE w:val="0"/>
              <w:autoSpaceDN w:val="0"/>
              <w:adjustRightInd w:val="0"/>
              <w:spacing w:after="0" w:line="240" w:lineRule="auto"/>
              <w:ind w:left="0" w:firstLine="0"/>
              <w:jc w:val="left"/>
              <w:rPr>
                <w:rFonts w:asciiTheme="minorHAnsi" w:eastAsia="Times New Roman" w:hAnsiTheme="minorHAnsi"/>
                <w:b/>
                <w:bCs/>
                <w:i/>
                <w:iCs/>
                <w:sz w:val="22"/>
              </w:rPr>
            </w:pPr>
            <w:r w:rsidRPr="00C54077">
              <w:rPr>
                <w:rFonts w:asciiTheme="minorHAnsi" w:eastAsia="Times New Roman" w:hAnsiTheme="minorHAnsi"/>
                <w:b/>
                <w:color w:val="auto"/>
                <w:sz w:val="22"/>
                <w:lang w:eastAsia="zh-CN"/>
              </w:rPr>
              <w:t>ΤΜΗΜΑ 5  : «</w:t>
            </w:r>
            <w:r w:rsidRPr="00C54077">
              <w:rPr>
                <w:rFonts w:asciiTheme="minorHAnsi" w:eastAsia="Times New Roman" w:hAnsiTheme="minorHAnsi"/>
                <w:b/>
                <w:bCs/>
                <w:i/>
                <w:iCs/>
                <w:sz w:val="22"/>
              </w:rPr>
              <w:t xml:space="preserve">ΕΤΗΣΙΑ ΠΡΟΛΗΠΤΙΚΗ ΣΥΝΤΗΡΗΣΗ ΣΥΣΤΗΜΑΤΩΝ ΣΥΝΑΓΕΡΜΟΥ - ΚΑΜΕΡΩΝ – ΠΥΡΑΝΙΧΝΕΥΣΗΣ» </w:t>
            </w:r>
          </w:p>
          <w:p w:rsidR="0096392C" w:rsidRPr="00241933" w:rsidRDefault="0096392C" w:rsidP="00A27232">
            <w:pPr>
              <w:autoSpaceDE w:val="0"/>
              <w:autoSpaceDN w:val="0"/>
              <w:adjustRightInd w:val="0"/>
              <w:spacing w:after="0" w:line="240" w:lineRule="auto"/>
              <w:ind w:left="0" w:firstLine="0"/>
              <w:jc w:val="left"/>
              <w:rPr>
                <w:rFonts w:asciiTheme="minorHAnsi" w:eastAsia="Times New Roman" w:hAnsiTheme="minorHAnsi"/>
                <w:b/>
                <w:szCs w:val="20"/>
              </w:rPr>
            </w:pPr>
          </w:p>
        </w:tc>
      </w:tr>
    </w:tbl>
    <w:tbl>
      <w:tblPr>
        <w:tblStyle w:val="TableGrid"/>
        <w:tblW w:w="10452" w:type="dxa"/>
        <w:tblInd w:w="-31" w:type="dxa"/>
        <w:tblCellMar>
          <w:left w:w="41" w:type="dxa"/>
          <w:right w:w="35" w:type="dxa"/>
        </w:tblCellMar>
        <w:tblLook w:val="04A0"/>
      </w:tblPr>
      <w:tblGrid>
        <w:gridCol w:w="30"/>
        <w:gridCol w:w="592"/>
        <w:gridCol w:w="29"/>
        <w:gridCol w:w="8337"/>
        <w:gridCol w:w="1436"/>
        <w:gridCol w:w="28"/>
      </w:tblGrid>
      <w:tr w:rsidR="00506F77" w:rsidRPr="00241933" w:rsidTr="00BD0814">
        <w:trPr>
          <w:gridAfter w:val="1"/>
          <w:wAfter w:w="28" w:type="dxa"/>
          <w:trHeight w:val="583"/>
        </w:trPr>
        <w:tc>
          <w:tcPr>
            <w:tcW w:w="622" w:type="dxa"/>
            <w:gridSpan w:val="2"/>
            <w:tcBorders>
              <w:top w:val="nil"/>
              <w:left w:val="nil"/>
              <w:bottom w:val="nil"/>
              <w:right w:val="single" w:sz="23" w:space="0" w:color="FFFFFF"/>
            </w:tcBorders>
            <w:shd w:val="clear" w:color="auto" w:fill="BDD7EE"/>
            <w:vAlign w:val="center"/>
          </w:tcPr>
          <w:p w:rsidR="00506F77" w:rsidRPr="00241933" w:rsidRDefault="00506F77" w:rsidP="00D649F2">
            <w:pPr>
              <w:spacing w:after="0" w:line="259" w:lineRule="auto"/>
              <w:ind w:left="0" w:firstLine="0"/>
              <w:rPr>
                <w:rFonts w:asciiTheme="minorHAnsi" w:hAnsiTheme="minorHAnsi"/>
                <w:szCs w:val="20"/>
              </w:rPr>
            </w:pPr>
            <w:r w:rsidRPr="00241933">
              <w:rPr>
                <w:rFonts w:asciiTheme="minorHAnsi" w:hAnsiTheme="minorHAnsi"/>
                <w:b/>
                <w:szCs w:val="20"/>
              </w:rPr>
              <w:t>α/α</w:t>
            </w:r>
          </w:p>
        </w:tc>
        <w:tc>
          <w:tcPr>
            <w:tcW w:w="9802" w:type="dxa"/>
            <w:gridSpan w:val="3"/>
            <w:tcBorders>
              <w:top w:val="nil"/>
              <w:left w:val="single" w:sz="23" w:space="0" w:color="FFFFFF"/>
              <w:bottom w:val="nil"/>
              <w:right w:val="single" w:sz="23" w:space="0" w:color="FFFFFF"/>
            </w:tcBorders>
            <w:shd w:val="clear" w:color="auto" w:fill="BDD7EE"/>
            <w:vAlign w:val="center"/>
          </w:tcPr>
          <w:p w:rsidR="00506F77" w:rsidRPr="00241933" w:rsidRDefault="00506F77" w:rsidP="00D649F2">
            <w:pPr>
              <w:spacing w:after="0" w:line="259" w:lineRule="auto"/>
              <w:ind w:left="7" w:firstLine="0"/>
              <w:jc w:val="center"/>
              <w:rPr>
                <w:rFonts w:asciiTheme="minorHAnsi" w:hAnsiTheme="minorHAnsi"/>
                <w:szCs w:val="20"/>
              </w:rPr>
            </w:pPr>
            <w:r w:rsidRPr="00241933">
              <w:rPr>
                <w:rFonts w:asciiTheme="minorHAnsi" w:hAnsiTheme="minorHAnsi"/>
                <w:b/>
                <w:szCs w:val="20"/>
              </w:rPr>
              <w:t>Περιγραφή</w:t>
            </w:r>
          </w:p>
          <w:p w:rsidR="00506F77" w:rsidRPr="00241933" w:rsidRDefault="00506F77" w:rsidP="00D649F2">
            <w:pPr>
              <w:spacing w:after="0" w:line="259" w:lineRule="auto"/>
              <w:ind w:left="0" w:firstLine="0"/>
              <w:jc w:val="center"/>
              <w:rPr>
                <w:rFonts w:asciiTheme="minorHAnsi" w:hAnsiTheme="minorHAnsi"/>
                <w:szCs w:val="20"/>
              </w:rPr>
            </w:pPr>
            <w:r w:rsidRPr="00241933">
              <w:rPr>
                <w:rFonts w:asciiTheme="minorHAnsi" w:hAnsiTheme="minorHAnsi"/>
                <w:b/>
                <w:szCs w:val="20"/>
              </w:rPr>
              <w:t xml:space="preserve"> </w:t>
            </w:r>
          </w:p>
        </w:tc>
      </w:tr>
      <w:tr w:rsidR="00B21933" w:rsidRPr="00241933" w:rsidTr="00B21933">
        <w:trPr>
          <w:gridBefore w:val="1"/>
          <w:wBefore w:w="30" w:type="dxa"/>
          <w:trHeight w:val="2398"/>
        </w:trPr>
        <w:tc>
          <w:tcPr>
            <w:tcW w:w="621" w:type="dxa"/>
            <w:gridSpan w:val="2"/>
            <w:tcBorders>
              <w:top w:val="single" w:sz="23" w:space="0" w:color="FFFFFF"/>
              <w:left w:val="single" w:sz="23" w:space="0" w:color="FFFFFF"/>
              <w:bottom w:val="single" w:sz="23" w:space="0" w:color="FFFFFF"/>
              <w:right w:val="single" w:sz="23" w:space="0" w:color="FFFFFF"/>
            </w:tcBorders>
            <w:shd w:val="clear" w:color="auto" w:fill="F2F2F2"/>
            <w:vAlign w:val="center"/>
          </w:tcPr>
          <w:p w:rsidR="00B21933" w:rsidRPr="00241933" w:rsidRDefault="00B21933" w:rsidP="00D649F2">
            <w:pPr>
              <w:spacing w:after="0" w:line="259" w:lineRule="auto"/>
              <w:ind w:left="13" w:firstLine="0"/>
              <w:jc w:val="center"/>
              <w:rPr>
                <w:rFonts w:asciiTheme="minorHAnsi" w:hAnsiTheme="minorHAnsi"/>
                <w:szCs w:val="20"/>
              </w:rPr>
            </w:pPr>
            <w:r w:rsidRPr="00241933">
              <w:rPr>
                <w:rFonts w:asciiTheme="minorHAnsi" w:hAnsiTheme="minorHAnsi"/>
                <w:szCs w:val="20"/>
              </w:rPr>
              <w:t>1</w:t>
            </w:r>
          </w:p>
        </w:tc>
        <w:tc>
          <w:tcPr>
            <w:tcW w:w="9801" w:type="dxa"/>
            <w:gridSpan w:val="3"/>
            <w:tcBorders>
              <w:top w:val="single" w:sz="23" w:space="0" w:color="FFFFFF"/>
              <w:left w:val="single" w:sz="23" w:space="0" w:color="FFFFFF"/>
              <w:bottom w:val="single" w:sz="23" w:space="0" w:color="FFFFFF"/>
              <w:right w:val="single" w:sz="23" w:space="0" w:color="FFFFFF"/>
            </w:tcBorders>
            <w:shd w:val="clear" w:color="auto" w:fill="F2F2F2"/>
          </w:tcPr>
          <w:p w:rsidR="00B21933" w:rsidRPr="00241933" w:rsidRDefault="00B21933" w:rsidP="00506F77">
            <w:pPr>
              <w:spacing w:after="0" w:line="259" w:lineRule="auto"/>
              <w:ind w:left="0" w:right="7" w:firstLine="0"/>
              <w:jc w:val="left"/>
              <w:rPr>
                <w:rFonts w:asciiTheme="minorHAnsi" w:hAnsiTheme="minorHAnsi"/>
                <w:szCs w:val="20"/>
              </w:rPr>
            </w:pPr>
            <w:r w:rsidRPr="00241933">
              <w:rPr>
                <w:rFonts w:asciiTheme="minorHAnsi" w:hAnsiTheme="minorHAnsi"/>
                <w:szCs w:val="20"/>
              </w:rPr>
              <w:t xml:space="preserve">Ετήσια προληπτική συντήρηση των συστημάτων συναγερμού - καμερών πυρανίχνευσης που περιλαμβάνει δύο (2) επισκέψεις το χρόνο ανά 6μηνο δοκιμές επικοινωνίας με το ΚΛΣ, έλεγχο στοιχείων Κεντρικών πινάκων, ρυθμίσεις βαθμίδων τροφοδοσίας, αυτόματων φορτιστών, έλεγχο καλής λειτουργίας ανιχνευτικών κυκλωμάτων - συναγερμών, ηχητικών οργάνων </w:t>
            </w:r>
            <w:proofErr w:type="spellStart"/>
            <w:r w:rsidRPr="00241933">
              <w:rPr>
                <w:rFonts w:asciiTheme="minorHAnsi" w:hAnsiTheme="minorHAnsi"/>
                <w:szCs w:val="20"/>
              </w:rPr>
              <w:t>κ.λ.π</w:t>
            </w:r>
            <w:proofErr w:type="spellEnd"/>
            <w:r w:rsidRPr="00241933">
              <w:rPr>
                <w:rFonts w:asciiTheme="minorHAnsi" w:hAnsiTheme="minorHAnsi"/>
                <w:szCs w:val="20"/>
              </w:rPr>
              <w:t xml:space="preserve">. καθώς και ενεργοποίησης κάθε ζώνης χωριστά αλλά και δειγματοληπτική ενεργοποίηση ανιχνευτών και </w:t>
            </w:r>
            <w:proofErr w:type="spellStart"/>
            <w:r w:rsidRPr="00241933">
              <w:rPr>
                <w:rFonts w:asciiTheme="minorHAnsi" w:hAnsiTheme="minorHAnsi"/>
                <w:szCs w:val="20"/>
              </w:rPr>
              <w:t>μπουτόν</w:t>
            </w:r>
            <w:proofErr w:type="spellEnd"/>
            <w:r w:rsidRPr="00241933">
              <w:rPr>
                <w:rFonts w:asciiTheme="minorHAnsi" w:hAnsiTheme="minorHAnsi"/>
                <w:szCs w:val="20"/>
              </w:rPr>
              <w:t xml:space="preserve">. (περιλαμβάνονται 2 </w:t>
            </w:r>
            <w:proofErr w:type="spellStart"/>
            <w:r w:rsidRPr="00241933">
              <w:rPr>
                <w:rFonts w:asciiTheme="minorHAnsi" w:hAnsiTheme="minorHAnsi"/>
                <w:szCs w:val="20"/>
              </w:rPr>
              <w:t>επίσκεψεις</w:t>
            </w:r>
            <w:proofErr w:type="spellEnd"/>
            <w:r w:rsidRPr="00241933">
              <w:rPr>
                <w:rFonts w:asciiTheme="minorHAnsi" w:hAnsiTheme="minorHAnsi"/>
                <w:szCs w:val="20"/>
              </w:rPr>
              <w:t xml:space="preserve"> το χρόνο άνευ χρέωσης για έλεγχο αποκατάσταση τυπικής βλάβης)</w:t>
            </w:r>
          </w:p>
        </w:tc>
      </w:tr>
      <w:tr w:rsidR="00D649F2" w:rsidRPr="00241933" w:rsidTr="00B21933">
        <w:trPr>
          <w:gridBefore w:val="1"/>
          <w:wBefore w:w="30" w:type="dxa"/>
          <w:trHeight w:val="391"/>
        </w:trPr>
        <w:tc>
          <w:tcPr>
            <w:tcW w:w="621" w:type="dxa"/>
            <w:gridSpan w:val="2"/>
            <w:tcBorders>
              <w:top w:val="single" w:sz="23" w:space="0" w:color="FFFFFF"/>
              <w:left w:val="nil"/>
              <w:bottom w:val="nil"/>
              <w:right w:val="nil"/>
            </w:tcBorders>
            <w:shd w:val="clear" w:color="auto" w:fill="BDD7EE"/>
            <w:vAlign w:val="center"/>
          </w:tcPr>
          <w:p w:rsidR="00D649F2" w:rsidRPr="00241933" w:rsidRDefault="00D649F2" w:rsidP="00D649F2">
            <w:pPr>
              <w:spacing w:after="160" w:line="259" w:lineRule="auto"/>
              <w:ind w:left="0" w:firstLine="0"/>
              <w:jc w:val="left"/>
              <w:rPr>
                <w:rFonts w:asciiTheme="minorHAnsi" w:hAnsiTheme="minorHAnsi"/>
                <w:szCs w:val="20"/>
              </w:rPr>
            </w:pPr>
          </w:p>
        </w:tc>
        <w:tc>
          <w:tcPr>
            <w:tcW w:w="8337" w:type="dxa"/>
            <w:tcBorders>
              <w:top w:val="single" w:sz="23" w:space="0" w:color="FFFFFF"/>
              <w:left w:val="nil"/>
              <w:bottom w:val="nil"/>
              <w:right w:val="nil"/>
            </w:tcBorders>
            <w:shd w:val="clear" w:color="auto" w:fill="BDD7EE"/>
          </w:tcPr>
          <w:p w:rsidR="00D649F2" w:rsidRPr="00241933" w:rsidRDefault="00D649F2" w:rsidP="00D649F2">
            <w:pPr>
              <w:spacing w:after="0" w:line="259" w:lineRule="auto"/>
              <w:ind w:left="0" w:right="55" w:firstLine="0"/>
              <w:jc w:val="right"/>
              <w:rPr>
                <w:rFonts w:asciiTheme="minorHAnsi" w:hAnsiTheme="minorHAnsi"/>
                <w:szCs w:val="20"/>
              </w:rPr>
            </w:pPr>
          </w:p>
        </w:tc>
        <w:tc>
          <w:tcPr>
            <w:tcW w:w="1464" w:type="dxa"/>
            <w:gridSpan w:val="2"/>
            <w:tcBorders>
              <w:top w:val="single" w:sz="23" w:space="0" w:color="FFFFFF"/>
              <w:left w:val="nil"/>
              <w:bottom w:val="nil"/>
              <w:right w:val="nil"/>
            </w:tcBorders>
            <w:shd w:val="clear" w:color="auto" w:fill="BDD7EE"/>
          </w:tcPr>
          <w:p w:rsidR="00D649F2" w:rsidRPr="00241933" w:rsidRDefault="00D649F2" w:rsidP="00D649F2">
            <w:pPr>
              <w:spacing w:after="0" w:line="259" w:lineRule="auto"/>
              <w:ind w:left="0" w:right="53" w:firstLine="0"/>
              <w:jc w:val="right"/>
              <w:rPr>
                <w:rFonts w:asciiTheme="minorHAnsi" w:hAnsiTheme="minorHAnsi"/>
                <w:szCs w:val="20"/>
              </w:rPr>
            </w:pPr>
          </w:p>
        </w:tc>
      </w:tr>
    </w:tbl>
    <w:p w:rsidR="00D649F2" w:rsidRPr="00241933" w:rsidRDefault="00953D3F" w:rsidP="00D649F2">
      <w:pPr>
        <w:keepNext/>
        <w:keepLines/>
        <w:spacing w:after="407" w:line="258" w:lineRule="auto"/>
        <w:ind w:left="-5"/>
        <w:jc w:val="left"/>
        <w:outlineLvl w:val="0"/>
        <w:rPr>
          <w:rFonts w:asciiTheme="minorHAnsi" w:hAnsiTheme="minorHAnsi"/>
          <w:b/>
          <w:i/>
          <w:szCs w:val="20"/>
        </w:rPr>
      </w:pPr>
      <w:r>
        <w:rPr>
          <w:rFonts w:asciiTheme="minorHAnsi" w:hAnsiTheme="minorHAnsi"/>
          <w:b/>
          <w:i/>
          <w:noProof/>
          <w:szCs w:val="20"/>
        </w:rPr>
        <w:pict>
          <v:group id="Group 16007" o:spid="_x0000_s1125" style="position:absolute;left:0;text-align:left;margin-left:-1.55pt;margin-top:115.2pt;width:522.6pt;height:8.05pt;z-index:251664384;mso-position-horizontal-relative:text;mso-position-vertical-relative:text" coordsize="66370,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FhQgIAALkFAAAOAAAAZHJzL2Uyb0RvYy54bWykVM1u2zAMvg/YOwi+L1ZcIMmMJD2sTS7D&#10;VqDdAyiybAvQHyQlTt5+FB07aYp1QOuDTFGfKPLjz/L+qBU5CB+kNatsOqEZEYbbSppmlf152Xxb&#10;ZCREZiqmrBGr7CRCdr/++mXZuVIUtrWqEp6AERPKzq2yNkZX5nngrdAsTKwTBg5r6zWLsPVNXnnW&#10;gXWt8oLSWd5ZXzlvuQgBtA/9YbZG+3UtePxd10FEolYZ+BZx9bju0pqvl6xsPHOt5Gc32Ae80Ewa&#10;eHQ09cAiI3sv35jSknsbbB0n3Orc1rXkAmOAaKb0Jpqtt3uHsTRl17iRJqD2hqcPm+W/Dk+eyApy&#10;N6N0nhHDNKQJXya9CijqXFMCcuvds3vyZ0XT71LUx9rr9Id4yBHJPY3kimMkHJSz2d2cFpADDmdT&#10;Wkzpomeft5CiN9d4+/j+xXx4Nk/ejc50DgopXLgKn+PquWVOYApCYuDMVbGgs+8DVwghvQqpQeRI&#10;VCgDcPZJlsZgWcn3IW6FRb7Z4WeIfQlXg8TaQeJHM4geGuHdFnAspnvJzSSS7iph7ZivdKztQbxY&#10;BMabrIGXl1NlrlFj9ofCAOyAGP4O7V0jL2XyTzgU1Kt6+g8QO37EgJCiXS/PAjIA8jXHwSpZbaRS&#10;KeTgm90P5cmBwTzZ4JeKGK68gimTCEy1zmCm1YpFHA7GJjuYLy0jzD0lNXBbzCm9+JWeETi5+uRB&#10;eQ8llKSdrU7YgqiHSofXUwPAfEA/zrMsDaDrPaIuE3f9FwAA//8DAFBLAwQUAAYACAAAACEAT9i3&#10;/+EAAAALAQAADwAAAGRycy9kb3ducmV2LnhtbEyPTWvCQBCG70L/wzKF3nQ3H0pJsxGRticpqIXS&#10;25odk2B2N2TXJP77jqd6nHce3nkmX0+mZQP2vnFWQrQQwNCWTje2kvB9/Ji/AvNBWa1aZ1HCDT2s&#10;i6dZrjLtRrvH4RAqRiXWZ0pCHUKXce7LGo3yC9ehpd3Z9UYFGvuK616NVG5aHgux4kY1li7UqsNt&#10;jeXlcDUSPkc1bpLofdhdztvb73H59bOLUMqX52nzBizgFP5huOuTOhTkdHJXqz1rJcyTiEgJcSJS&#10;YHdApDFFJ4rS1RJ4kfPHH4o/AAAA//8DAFBLAQItABQABgAIAAAAIQC2gziS/gAAAOEBAAATAAAA&#10;AAAAAAAAAAAAAAAAAABbQ29udGVudF9UeXBlc10ueG1sUEsBAi0AFAAGAAgAAAAhADj9If/WAAAA&#10;lAEAAAsAAAAAAAAAAAAAAAAALwEAAF9yZWxzLy5yZWxzUEsBAi0AFAAGAAgAAAAhAEI3MWFCAgAA&#10;uQUAAA4AAAAAAAAAAAAAAAAALgIAAGRycy9lMm9Eb2MueG1sUEsBAi0AFAAGAAgAAAAhAE/Yt//h&#10;AAAACwEAAA8AAAAAAAAAAAAAAAAAnAQAAGRycy9kb3ducmV2LnhtbFBLBQYAAAAABAAEAPMAAACq&#10;BQAAAAA=&#10;">
            <v:shape id="Shape 28069" o:spid="_x0000_s1126" style="position:absolute;width:66370;height:1021;visibility:visible" coordsize="6637020,102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LEMMA&#10;AADeAAAADwAAAGRycy9kb3ducmV2LnhtbESPQYvCMBSE7wv+h/CEvW1ThS21GkUEQY+rq3h8NM+2&#10;2LzUJrbdf28EYY/DzHzDLFaDqUVHrassK5hEMQji3OqKCwW/x+1XCsJ5ZI21ZVLwRw5Wy9HHAjNt&#10;e/6h7uALESDsMlRQet9kUrq8JIMusg1x8K62NeiDbAupW+wD3NRyGseJNFhxWCixoU1J+e3wMAq6&#10;yfceT5etXp/x0acb45K7dUp9jof1HISnwf+H3+2dVjBN42QGrzvh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MLEMMAAADeAAAADwAAAAAAAAAAAAAAAACYAgAAZHJzL2Rv&#10;d25yZXYueG1sUEsFBgAAAAAEAAQA9QAAAIgDAAAAAA==&#10;" adj="0,,0" path="m,l6637020,r,102108l,102108,,e" stroked="f" strokeweight="0">
              <v:stroke miterlimit="83231f" joinstyle="miter"/>
              <v:formulas/>
              <v:path arrowok="t" o:connecttype="segments" textboxrect="0,0,6637020,102108"/>
            </v:shape>
            <w10:wrap type="square"/>
          </v:group>
        </w:pict>
      </w:r>
      <w:r w:rsidR="00D649F2" w:rsidRPr="00241933">
        <w:rPr>
          <w:rFonts w:asciiTheme="minorHAnsi" w:hAnsiTheme="minorHAnsi"/>
          <w:b/>
          <w:i/>
          <w:szCs w:val="20"/>
        </w:rPr>
        <w:t xml:space="preserve"> </w:t>
      </w:r>
    </w:p>
    <w:p w:rsidR="00D649F2" w:rsidRPr="00241933" w:rsidRDefault="00650121" w:rsidP="00650121">
      <w:pPr>
        <w:spacing w:after="187" w:line="263" w:lineRule="auto"/>
        <w:ind w:left="-5"/>
        <w:jc w:val="left"/>
        <w:rPr>
          <w:rFonts w:asciiTheme="minorHAnsi" w:hAnsiTheme="minorHAnsi"/>
          <w:szCs w:val="20"/>
        </w:rPr>
      </w:pPr>
      <w:r w:rsidRPr="00241933">
        <w:rPr>
          <w:rFonts w:asciiTheme="minorHAnsi" w:hAnsiTheme="minorHAnsi"/>
          <w:b/>
          <w:szCs w:val="20"/>
          <w:highlight w:val="yellow"/>
        </w:rPr>
        <w:t xml:space="preserve"> </w:t>
      </w:r>
    </w:p>
    <w:p w:rsidR="00D649F2" w:rsidRPr="00241933" w:rsidRDefault="00D649F2" w:rsidP="00D649F2">
      <w:pPr>
        <w:spacing w:after="213" w:line="259" w:lineRule="auto"/>
        <w:ind w:left="-24" w:right="-32" w:firstLine="0"/>
        <w:jc w:val="left"/>
        <w:rPr>
          <w:rFonts w:asciiTheme="minorHAnsi" w:hAnsiTheme="minorHAnsi"/>
          <w:szCs w:val="20"/>
        </w:rPr>
      </w:pPr>
    </w:p>
    <w:p w:rsidR="00D649F2" w:rsidRPr="00241933" w:rsidRDefault="00D649F2" w:rsidP="00D179C3">
      <w:pPr>
        <w:spacing w:after="4" w:line="259" w:lineRule="auto"/>
        <w:ind w:left="-5" w:right="4545"/>
        <w:jc w:val="left"/>
        <w:rPr>
          <w:rFonts w:asciiTheme="minorHAnsi" w:hAnsiTheme="minorHAnsi"/>
          <w:szCs w:val="20"/>
        </w:rPr>
      </w:pPr>
      <w:r w:rsidRPr="00241933">
        <w:rPr>
          <w:rFonts w:asciiTheme="minorHAnsi" w:hAnsiTheme="minorHAnsi"/>
          <w:szCs w:val="20"/>
        </w:rPr>
        <w:t xml:space="preserve"> </w:t>
      </w:r>
    </w:p>
    <w:p w:rsidR="00D649F2" w:rsidRPr="00241933" w:rsidRDefault="00D649F2" w:rsidP="00D649F2">
      <w:pPr>
        <w:spacing w:after="278" w:line="259" w:lineRule="auto"/>
        <w:ind w:left="-24" w:right="-32" w:firstLine="0"/>
        <w:jc w:val="left"/>
        <w:rPr>
          <w:rFonts w:asciiTheme="minorHAnsi" w:hAnsiTheme="minorHAnsi"/>
          <w:szCs w:val="20"/>
        </w:rPr>
      </w:pPr>
    </w:p>
    <w:tbl>
      <w:tblPr>
        <w:tblStyle w:val="TableGrid"/>
        <w:tblpPr w:vertAnchor="text" w:tblpY="470"/>
        <w:tblOverlap w:val="never"/>
        <w:tblW w:w="10494" w:type="dxa"/>
        <w:tblInd w:w="0" w:type="dxa"/>
        <w:tblLook w:val="04A0"/>
      </w:tblPr>
      <w:tblGrid>
        <w:gridCol w:w="5495"/>
        <w:gridCol w:w="4999"/>
      </w:tblGrid>
      <w:tr w:rsidR="00D649F2" w:rsidRPr="00241933" w:rsidTr="00076CBF">
        <w:trPr>
          <w:trHeight w:val="707"/>
        </w:trPr>
        <w:tc>
          <w:tcPr>
            <w:tcW w:w="5495" w:type="dxa"/>
            <w:tcBorders>
              <w:top w:val="nil"/>
              <w:left w:val="nil"/>
              <w:bottom w:val="nil"/>
              <w:right w:val="nil"/>
            </w:tcBorders>
          </w:tcPr>
          <w:p w:rsidR="00D649F2" w:rsidRPr="00241933" w:rsidRDefault="00D649F2" w:rsidP="00D649F2">
            <w:pPr>
              <w:spacing w:after="0" w:line="259" w:lineRule="auto"/>
              <w:ind w:left="0" w:right="515" w:firstLine="0"/>
              <w:rPr>
                <w:rFonts w:asciiTheme="minorHAnsi" w:hAnsiTheme="minorHAnsi"/>
                <w:szCs w:val="20"/>
              </w:rPr>
            </w:pPr>
          </w:p>
        </w:tc>
        <w:tc>
          <w:tcPr>
            <w:tcW w:w="4999" w:type="dxa"/>
            <w:tcBorders>
              <w:top w:val="nil"/>
              <w:left w:val="nil"/>
              <w:bottom w:val="nil"/>
              <w:right w:val="nil"/>
            </w:tcBorders>
          </w:tcPr>
          <w:p w:rsidR="00D649F2" w:rsidRPr="00241933" w:rsidRDefault="00D649F2" w:rsidP="00D649F2">
            <w:pPr>
              <w:spacing w:after="0" w:line="259" w:lineRule="auto"/>
              <w:ind w:left="0" w:firstLine="0"/>
              <w:rPr>
                <w:rFonts w:asciiTheme="minorHAnsi" w:hAnsiTheme="minorHAnsi"/>
                <w:szCs w:val="20"/>
              </w:rPr>
            </w:pPr>
          </w:p>
        </w:tc>
      </w:tr>
    </w:tbl>
    <w:p w:rsidR="00D649F2" w:rsidRPr="00241933" w:rsidRDefault="00D649F2" w:rsidP="00D179C3">
      <w:pPr>
        <w:spacing w:after="57" w:line="259" w:lineRule="auto"/>
        <w:ind w:left="0" w:right="3361" w:firstLine="0"/>
        <w:jc w:val="left"/>
        <w:rPr>
          <w:rFonts w:asciiTheme="minorHAnsi" w:hAnsiTheme="minorHAnsi"/>
          <w:szCs w:val="20"/>
        </w:rPr>
        <w:sectPr w:rsidR="00D649F2" w:rsidRPr="00241933" w:rsidSect="00C346A0">
          <w:headerReference w:type="even" r:id="rId50"/>
          <w:headerReference w:type="default" r:id="rId51"/>
          <w:footerReference w:type="even" r:id="rId52"/>
          <w:footerReference w:type="default" r:id="rId53"/>
          <w:headerReference w:type="first" r:id="rId54"/>
          <w:footerReference w:type="first" r:id="rId55"/>
          <w:pgSz w:w="11904" w:h="16836"/>
          <w:pgMar w:top="993" w:right="860" w:bottom="851" w:left="552" w:header="439" w:footer="720" w:gutter="0"/>
          <w:cols w:space="720"/>
        </w:sectPr>
      </w:pPr>
    </w:p>
    <w:p w:rsidR="00D649F2" w:rsidRPr="00A27232" w:rsidRDefault="00D649F2" w:rsidP="00D649F2">
      <w:pPr>
        <w:spacing w:after="750" w:line="259" w:lineRule="auto"/>
        <w:ind w:left="10" w:right="-15"/>
        <w:jc w:val="right"/>
        <w:rPr>
          <w:sz w:val="24"/>
        </w:rPr>
      </w:pPr>
    </w:p>
    <w:p w:rsidR="00D649F2" w:rsidRPr="00A27232" w:rsidRDefault="00D649F2" w:rsidP="00D649F2">
      <w:pPr>
        <w:spacing w:after="3" w:line="263" w:lineRule="auto"/>
        <w:ind w:left="269"/>
        <w:jc w:val="left"/>
        <w:rPr>
          <w:sz w:val="24"/>
        </w:rPr>
        <w:sectPr w:rsidR="00D649F2" w:rsidRPr="00A27232">
          <w:type w:val="continuous"/>
          <w:pgSz w:w="11904" w:h="16836"/>
          <w:pgMar w:top="1440" w:right="1129" w:bottom="1440" w:left="552" w:header="720" w:footer="720" w:gutter="0"/>
          <w:cols w:num="2" w:space="720" w:equalWidth="0">
            <w:col w:w="3309" w:space="2185"/>
            <w:col w:w="4729"/>
          </w:cols>
        </w:sectPr>
      </w:pPr>
    </w:p>
    <w:p w:rsidR="00930BC3" w:rsidRDefault="001D7901">
      <w:pPr>
        <w:pStyle w:val="1"/>
        <w:spacing w:after="0" w:line="259" w:lineRule="auto"/>
        <w:ind w:left="146" w:firstLine="0"/>
      </w:pPr>
      <w:bookmarkStart w:id="33" w:name="_Toc93744"/>
      <w:r>
        <w:rPr>
          <w:sz w:val="22"/>
        </w:rPr>
        <w:lastRenderedPageBreak/>
        <w:t xml:space="preserve">ΠΑΡΑΡΤΗΜΑ </w:t>
      </w:r>
      <w:r w:rsidR="00506F77">
        <w:rPr>
          <w:sz w:val="22"/>
        </w:rPr>
        <w:t>Γ</w:t>
      </w:r>
      <w:r>
        <w:rPr>
          <w:sz w:val="22"/>
        </w:rPr>
        <w:t xml:space="preserve">΄:   ΕΝΤΥΠΟ ΟΙΚΟΝΟΜΙΚΗΣ ΠΡΟΣΦΟΡΑΣ                                                                                                    </w:t>
      </w:r>
      <w:bookmarkEnd w:id="33"/>
      <w:r w:rsidR="00506F77" w:rsidRPr="00241933">
        <w:t xml:space="preserve">ανήκει στην υπ’ αρ. </w:t>
      </w:r>
      <w:proofErr w:type="spellStart"/>
      <w:r w:rsidR="00506F77" w:rsidRPr="00241933">
        <w:t>πρωτ</w:t>
      </w:r>
      <w:proofErr w:type="spellEnd"/>
      <w:r w:rsidR="00506F77" w:rsidRPr="00241933">
        <w:t>. 5949 ΕΞ 2018/04-09-18    Διακήρυξη</w:t>
      </w:r>
      <w:r w:rsidR="00506F77">
        <w:t xml:space="preserve">                                         </w:t>
      </w:r>
    </w:p>
    <w:p w:rsidR="00930BC3" w:rsidRDefault="00953D3F">
      <w:pPr>
        <w:spacing w:after="40" w:line="259" w:lineRule="auto"/>
        <w:ind w:left="118" w:right="-26" w:firstLine="0"/>
        <w:jc w:val="left"/>
      </w:pPr>
      <w:r w:rsidRPr="00953D3F">
        <w:rPr>
          <w:noProof/>
          <w:sz w:val="22"/>
        </w:rPr>
      </w:r>
      <w:r w:rsidRPr="00953D3F">
        <w:rPr>
          <w:noProof/>
          <w:sz w:val="22"/>
        </w:rPr>
        <w:pict>
          <v:group id="Group 87421" o:spid="_x0000_s1123" style="width:484.9pt;height:.5pt;mso-position-horizontal-relative:char;mso-position-vertical-relative:line" coordsize="61582,60">
            <v:shape id="Shape 95155" o:spid="_x0000_s1124" style="position:absolute;width:61582;height:91;visibility:visible" coordsize="615823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84MoA&#10;AADeAAAADwAAAGRycy9kb3ducmV2LnhtbESPT0/CQBTE7yR+h80z4SZbTIpYWYhCJIY/guhBb8/u&#10;s23svm26Ky1+epaEhONkZn6TGU1aU4o91a6wrKDfi0AQp1YXnCn4eH++GYJwHlljaZkUHMjBZHzV&#10;GWGibcNvtN/5TAQIuwQV5N5XiZQuzcmg69mKOHg/tjbog6wzqWtsAtyU8jaKBtJgwWEhx4qmOaW/&#10;uz+joB0029n/52JFT3bz9VqV33fr+VKp7nX7+ADCU+sv4XP7RSu4j/txDKc74QrI8R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hhfODKAAAA3gAAAA8AAAAAAAAAAAAAAAAAmAIA&#10;AGRycy9kb3ducmV2LnhtbFBLBQYAAAAABAAEAPUAAACPAwAAAAA=&#10;" adj="0,,0" path="m,l6158230,r,9144l,9144,,e" fillcolor="black" stroked="f" strokeweight="0">
              <v:stroke miterlimit="83231f" joinstyle="miter"/>
              <v:formulas/>
              <v:path arrowok="t" o:connecttype="segments" textboxrect="0,0,6158230,9144"/>
            </v:shape>
            <w10:wrap type="none"/>
            <w10:anchorlock/>
          </v:group>
        </w:pict>
      </w:r>
    </w:p>
    <w:p w:rsidR="00930BC3" w:rsidRDefault="001D7901">
      <w:pPr>
        <w:spacing w:after="1" w:line="259" w:lineRule="auto"/>
        <w:ind w:left="363" w:firstLine="0"/>
        <w:jc w:val="left"/>
      </w:pPr>
      <w:r>
        <w:t xml:space="preserve"> </w:t>
      </w:r>
    </w:p>
    <w:p w:rsidR="00CA27DC" w:rsidRPr="00BB1BD5" w:rsidRDefault="00CA27DC" w:rsidP="00CA27DC">
      <w:pPr>
        <w:ind w:left="632"/>
        <w:rPr>
          <w:rFonts w:eastAsia="Times New Roman"/>
          <w:b/>
          <w:bCs/>
          <w:i/>
          <w:iCs/>
          <w:color w:val="auto"/>
          <w:szCs w:val="20"/>
        </w:rPr>
      </w:pPr>
      <w:r w:rsidRPr="00BB1BD5">
        <w:rPr>
          <w:szCs w:val="20"/>
        </w:rPr>
        <w:t>«Συνοπτικός διαγωνισμός για την</w:t>
      </w:r>
      <w:r w:rsidRPr="00BB1BD5">
        <w:rPr>
          <w:b/>
          <w:szCs w:val="20"/>
        </w:rPr>
        <w:t xml:space="preserve"> </w:t>
      </w:r>
      <w:r w:rsidRPr="00BB1BD5">
        <w:rPr>
          <w:szCs w:val="20"/>
        </w:rPr>
        <w:t xml:space="preserve">επέκταση - </w:t>
      </w:r>
      <w:r w:rsidRPr="00BB1BD5">
        <w:rPr>
          <w:rFonts w:eastAsia="Times New Roman"/>
          <w:szCs w:val="20"/>
        </w:rPr>
        <w:t>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πυρανίχνευσης</w:t>
      </w:r>
      <w:r w:rsidRPr="00BB1BD5">
        <w:rPr>
          <w:szCs w:val="20"/>
        </w:rPr>
        <w:t xml:space="preserve">». </w:t>
      </w:r>
    </w:p>
    <w:p w:rsidR="00930BC3" w:rsidRDefault="001D7901">
      <w:pPr>
        <w:spacing w:line="259" w:lineRule="auto"/>
        <w:ind w:left="0" w:right="61" w:firstLine="0"/>
        <w:jc w:val="center"/>
      </w:pPr>
      <w:r>
        <w:t xml:space="preserve"> </w:t>
      </w:r>
    </w:p>
    <w:p w:rsidR="00930BC3" w:rsidRDefault="00953D3F">
      <w:pPr>
        <w:spacing w:after="0" w:line="275" w:lineRule="auto"/>
        <w:ind w:left="363" w:right="358" w:firstLine="0"/>
        <w:jc w:val="left"/>
      </w:pPr>
      <w:r w:rsidRPr="00953D3F">
        <w:rPr>
          <w:noProof/>
          <w:sz w:val="22"/>
        </w:rPr>
        <w:pict>
          <v:group id="Group 87422" o:spid="_x0000_s1108" style="position:absolute;left:0;text-align:left;margin-left:220.35pt;margin-top:10.25pt;width:251.2pt;height:79.9pt;z-index:251660288" coordsize="31903,1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T8zQwAANYXAQAOAAAAZHJzL2Uyb0RvYy54bWzsnd2y2soRhe9TlXeguI+RhNAP5e1zcZz4&#10;JpW4jk8eQGaLnypAlMBm++3TmqGlOXsGi5acTNXx8oXRHpqmNWjpm5EWw9tfXg77ydeyPu+q49M0&#10;fBNMJ+VxVT3vjpun6X9+/8ffsunkfCmOz8W+OpZP02/lefrLu7/+5e31tCyjalvtn8t6QkmO5+X1&#10;9DTdXi6n5Wx2Xm3LQ3F+U53KIz25rupDcaE/683suS6ulP2wn0VBkMyuVf18qqtVeT5T63v95PSd&#10;yr9el6vLv9frc3mZ7J+mVNtF/V+r/z83/8/evS2Wm7o4bXerWxnFgCoOxe5Ib9qmel9cismXemel&#10;OuxWdXWu1pc3q+owq9br3apU+0B7Ewav9uZDXX05qX3ZLK+bU9tN1LWv+mlw2tW/vn6sJ7vnp2mW&#10;xlE0nRyLA31M6p0nuom66HraLCnyQ336dPpY3xo2+q9mr1/W9aF5pP2ZvKjO/dZ2bvlymayocR7m&#10;wTxJp5MVPRcGYZxnse7+1ZY+I+t1q+3fe1454zeeNfW15VxPdCidu946j+utT9viVKoP4dz0wa23&#10;8kW4SLi3VMhEN6nOUZFtV52XZ+o1Rz/lYRxPJ3ZXhXEQBSScpqdUDCVtd7ZYrr6cLx/KSvV48fWf&#10;5ws9TUfeM28VW95avRx5syYpfFcEp+LSvK5J1WxOrvQp3erY3sponjtUX8vfKxV1efWZUYnds/uj&#10;GcWZeF8plAP48aTSGYHGnnMMP+pY0vMfO4if5kczTEm9fVvaaHZSdWu749Rodu3+2PQBvcmqoBPT&#10;el9clMIPuwudsfa7A/VPlAZBl5iyNcee/rDV1uXbvmy6an/8rVyTypQ2moZzvfn8676efC2a85L6&#10;p5IX+9O2uLU24qCSbqFqW+VpXr/e7fdtylC91JVSZ7gFN68r1SmxfWWgX7m6VaPPi3R2oZ3msyNV&#10;0L5IvXN1vLSvP9I5XZVp7G2z+bl6/qbOE6pDSIzNKeT/pEo6w+hzWKfKtKmxKYD0269KOjPNF3Qm&#10;5GOVOuB2ItJ69a1KXcV4Teo8vJf0ObNs+FHLpw1TG/qI4gh+NIX2YFgnm+Y8Qe8OPTa6UyeHP5Ue&#10;iWOv9ZjJ9LhYxDFl4SO102M4XyRzorBvRXId4zXJmXhf76rSCHxQcA+GQZc/CSdzW5e5SJdRHgY0&#10;hHfoUh1q3lWpqxivSZ2nV5FtmNoAJzFudU3p784mExpzv+IkNUnGrVGehpmeE6kXdpxM0zxISO++&#10;Ocl1jNckZ+pVpREIXWI+efdS231dhrYuQ5EuwyBNwtw5gNXM8C1LXcV4Ueo8vZJsw9QGQAlQykDZ&#10;XqRuL/AkkVCQWRTlzpFrGsZpc13XtyS5jvGi5Ey9sjQCIUyQcgAp5zYp5zJhpnkaLJxDWA0N37LU&#10;VYwXpc7TK8k2TG2AlCCljJSEuNdTSnXL9fFbIVkwD2PiIR+q3ZwyoXuX6e1urnF48p1g80ba//Qe&#10;JdcxXpSciff17rVXI9DYc74Xwo+4J4J7lHecA8nCFuZCRMooDtMkp0s6fLB2wtTQACnv3M7Uo4sH&#10;dYubIT/HzZDEtvJQk+jiaxzN05x0bQsyTZJFSpNW35LkOsaTkjPxvt4lpRH4oOIeDIMwfxJh2m4e&#10;shBKhKlxSEdqmKRJ/OrGCLvNfEuT6xgvTc7UK00j8EHNPRgGaf4k0rSNPYnQ2NMZ7Vzi1Mr1LU1d&#10;xXhh6jy9smzD1AYu+eCSj+ySj+3qoRv/El6GndvOJUr2nfmWJdcxXpicqVeaRiDEiRsk8hskqW3x&#10;oSaJOA3LnUucGh6+pamrGC9MnadXlm2Y2gAxQUwRMVPb30NNMlG2vjuXKNmB5luWXMd4YXKmXmka&#10;gRAniDmAmLbXh66kSsRpmu9c6tT08K1NXcV4Zeo8vbpsw9QGkAlkypBpG31SodEn6Bx4LlWyF823&#10;LrmO8crkTL3aNAKhTjBzADNt108qdP0YNjyXOjU+fGtTVzFemTpPry7bMLUBZoKZMmbalp9UZvmh&#10;73a1XjyXKtmV5luXXMd4ZXKmXm0agVAnmDmAmbb/J5X6fzpDnkudGh++tamrGK9MnadXl22Y2gAz&#10;wUwZM23zDznOJVd/IsOV51Il+9N865LrGK9MztSrTSMQ6gQzBzDT9v+kMv9Pi4c5rbdFKxeQsjsb&#10;O/vTfEuT6xgvTc7UK00jENKENAdI03YBpUIXUGfNc4lTK9e3NHUV44XZnof+aF3tFsTDQnhLLEz5&#10;4Jq9dxcSaZbmefVtTM28x7+N2VnzXKJkf5pvWXId44XJmfqJeVsIkAJBTBBTTszMdgFRk2iq2a2G&#10;5xIniNn05t0viuFbmXp1aCzlbCywntnuH2qSibK15rlEyf4038TkOsYTkzP1EtMIBDFBzAHEtE1A&#10;mdQE1K2L51InkAlk4tcPnkW3TJr1mF9PMoXmH8Oa51Il+9O8M/O2Ut8PYOYtUz8zu0AwE8wcwEzb&#10;BJQJTUCGNc+lTjATzAQzhcy0zT+ZzPxjWvNcqmR/mm9mch3jmcmZeplpBIKZYOYAZtomoExqAuqs&#10;eS51gplgJpgpZKZt/slk5h/TmudSJfvTfDOT6xjPTM7Uy0wjEMwEMwcw0/b/ZDL/j2YiHamLIKZ/&#10;DSBgzXvpfhGXegbShDTl0sxtFxA1Se5pGj9P6xInRrMYzWI0KxvN5rb7h5pEouyseS5RspHN92CW&#10;6xg/mOVMvYNZIxDEBDEHENN2AeVSF1D7Q7UucYKYICaIKSSm7f7JZe4f49dqXaJkf5pvYnId44nJ&#10;mXqJaQSCmCDmAGLaJiD6tUvRcNb4yVqXOoFMIBPIFCLTNv/Q7wXJVNmtmudSJax5za8vgZlg5gBm&#10;2iagXGgCMqx5LnWCmWAmmClkpm3+yWXmH9Oa51Il+9N8zzO5jvHzTM7UO880AsFMMHMAM20TUC41&#10;AXXWPJc6wUwwE8wUMtM2/9APRUvmmaY1z6VK9qf5ZibXMZ6ZnKmXmUYgmAlmipkZBZb/p2mSqFMz&#10;kY7UJI0C+r4nvRbWvBdY8/anbTH5WuyfpryMGZablXx3OgosF1DTJJGmYc1ziROj2aY3sQbQ51/3&#10;9a0ffivXzel7vdvvaRNrAN3WwvtYU1fQpfxFFFjun6ZJJMrOmucSJfvTfA9muY7xg1nO1DuYNQIx&#10;mMVgdsBg1nIBRYHUBdRa81ziBDFBTFz/EV3/iQLL/dM0SYhpWPNcomR/mm9ich3jicmZeolpBIKY&#10;IOYAYlomoCiQmoC6VfNc6gQygUwgU4hMy/wTBULzj7FqnkuVsObBmofrsuvdqhzATMsEFAVCE5Bh&#10;zXOpE8wEM8FMITMt8w/djRRNM01rnkuV7E/zPc/kOsbPMzlT7zzTCMQ8E/PMAcy0TEBRIDUBddY8&#10;lzrBTDATzJQxM7TNP9QkujRr/KCtS5XsT/PNTK5jPDM5Uy8zjUAwE8yUMzO0/T/UJFGnZiIdqVkc&#10;RrEaDcOa9wJrHqx568ubVXWYVethl4BC2wVETRJpGtY8lzgxmsVoFqNZ4WjWdv+EMvdP2FnzXKJk&#10;f5rvwSzXMX4wy5l6B7NGIAazGMwOGMzaLqBQ6gJqrXkucYKYICaIKSSm7f4JZe4fw5rnEiX703wT&#10;k+sYT0zO1EtMIxDEBDEHENM2AYVSE1BnzXOpE8gEMoFMITJt808oNP8Y1jyXKmHNgzUP1ryB12Vt&#10;E1AoNAEZ1jyXOsFMMBPMFDLTNv+EMvOPac1zqZL9ab7nmVzH+HkmZ+qdZxqBmGdinimfZ0a2CYia&#10;JPcyo7iz5rnUCWaCmWCmjJmRbf6hJpkqo3lKK7o3symXKtmf5puZXMd4ZnKmXmYagWAmmDmAmbb/&#10;J5L5fwi6dJiGQZDRv0bXpjEvny/oDXwLky1K44XJmXqFaQRCmBDmAGHaHqBI6AGKg+aLY3fVicEs&#10;BrMYzAoHs7b5J5KZf8I4mTcLCd1nZpxmxFT/zNR1/Ahm6kwPMLMNBDPBzAHMtF1AkdAFlIV5/J0R&#10;LZgJZoKZQmba9p9IZv+JsiyYU5Z7zEyzLCKDvHdmch3jmcmZeplpBIKZYOYAZto2oEhqA0rSYPGd&#10;IS2gCWgCmkJo2v6fSOj/CdJ5uPjOWDaN5nnzoym+Z5pcxw+g5m2P+qnZBYKaoOYAatpGoEhoBEqz&#10;NKe1MO8OakFNUBPUlFFzTjg7FofyafppW5zKCf3MCTVJvAZhStd/mp9GuTfXTKJ50lgafFOT6xhP&#10;Tc7US00jENQENeXUnNtWIGqSyDOKg2yx0FYgp+UA1AQ1QU0hNW0P0FzmASLfbJwsSN33qJmmi5S+&#10;8+mdmlzHeGpypl5qGoGg5p+JmrPrabO8bk5qnzZ1cdruVu+LS2H+TdvX07KMqm21fy7rd/8FAAD/&#10;/wMAUEsDBBQABgAIAAAAIQCQ5/v44QAAAAoBAAAPAAAAZHJzL2Rvd25yZXYueG1sTI9BS8NAEIXv&#10;gv9hGcGb3U2Tao3ZlFLUUynYCuJtmkyT0OxsyG6T9N+7nvQ4vI/3vslWk2nFQL1rLGuIZgoEcWHL&#10;hisNn4e3hyUI55FLbC2This5WOW3NxmmpR35g4a9r0QoYZeihtr7LpXSFTUZdDPbEYfsZHuDPpx9&#10;Jcsex1BuWjlX6lEabDgs1NjRpqbivL8YDe8jjus4eh2259Pm+n1Y7L62EWl9fzetX0B4mvwfDL/6&#10;QR3y4HS0Fy6daDUkiXoKqIa5WoAIwHMSRyCOgVyqGGSeyf8v5D8AAAD//wMAUEsBAi0AFAAGAAgA&#10;AAAhALaDOJL+AAAA4QEAABMAAAAAAAAAAAAAAAAAAAAAAFtDb250ZW50X1R5cGVzXS54bWxQSwEC&#10;LQAUAAYACAAAACEAOP0h/9YAAACUAQAACwAAAAAAAAAAAAAAAAAvAQAAX3JlbHMvLnJlbHNQSwEC&#10;LQAUAAYACAAAACEAbWpE/M0MAADWFwEADgAAAAAAAAAAAAAAAAAuAgAAZHJzL2Uyb0RvYy54bWxQ&#10;SwECLQAUAAYACAAAACEAkOf7+OEAAAAKAQAADwAAAAAAAAAAAAAAAAAnDwAAZHJzL2Rvd25yZXYu&#10;eG1sUEsFBgAAAAAEAAQA8wAAADUQAAAAAA==&#10;">
            <v:shape id="Shape 95156" o:spid="_x0000_s1122" style="position:absolute;left:91;width:1402;height:91;visibility:visible" coordsize="1402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ut8kA&#10;AADeAAAADwAAAGRycy9kb3ducmV2LnhtbESPQU/CQBSE7yb8h80j8Sa7YCBaWYiARBMSrGg8P7qP&#10;ttJ923QXWvz1romJx8nMfJOZzjtbiTM1vnSsYThQIIgzZ0rONXy8r2/uQPiAbLByTBou5GE+611N&#10;MTGu5Tc670IuIoR9ghqKEOpESp8VZNEPXE0cvYNrLIYom1yaBtsIt5UcKTWRFkuOCwXWtCwoO+5O&#10;VgPfqrR9XaWLPW6fnt3n5kul22+tr/vd4wOIQF34D/+1X4yG+/FwPIHfO/EKyN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Yxut8kAAADeAAAADwAAAAAAAAAAAAAAAACYAgAA&#10;ZHJzL2Rvd25yZXYueG1sUEsFBgAAAAAEAAQA9QAAAI4DAAAAAA==&#10;" adj="0,,0" path="m,l140208,r,9144l,9144,,e" fillcolor="black" stroked="f" strokeweight="0">
              <v:stroke miterlimit="83231f" joinstyle="miter"/>
              <v:formulas/>
              <v:path arrowok="t" o:connecttype="segments" textboxrect="0,0,140208,9144"/>
            </v:shape>
            <v:shape id="Shape 95157" o:spid="_x0000_s1121" style="position:absolute;left:149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L2sYA&#10;AADeAAAADwAAAGRycy9kb3ducmV2LnhtbESPT2sCMRTE74LfITzBm2YVre1qFBUEKRT800OPz81z&#10;d3HzsiZR12/fFAoeh5n5DTNbNKYSd3K+tKxg0E9AEGdWl5wr+D5ueu8gfEDWWFkmBU/ysJi3WzNM&#10;tX3wnu6HkIsIYZ+igiKEOpXSZwUZ9H1bE0fvbJ3BEKXLpXb4iHBTyWGSvEmDJceFAmtaF5RdDjej&#10;oL7m7ufq9YpPt93nhJMtNV8jpbqdZjkFEagJr/B/e6sVfIwH4wn83YlX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nL2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58" o:spid="_x0000_s1120" style="position:absolute;left:1554;width:1356;height:91;visibility:visible" coordsize="135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ZtsUA&#10;AADeAAAADwAAAGRycy9kb3ducmV2LnhtbERPy2rCQBTdC/7DcAU3pZloidjUUWylULurD+jykrnJ&#10;BDN3QmaMab++syi4PJz3ajPYRvTU+dqxglmSgiAunK65UnA6vj8uQfiArLFxTAp+yMNmPR6tMNfu&#10;xl/UH0IlYgj7HBWYENpcSl8YsugT1xJHrnSdxRBhV0nd4S2G20bO03QhLdYcGwy29GaouByuVoF+&#10;2O0/nxbmfCp7WwU8779/XzOlppNh+wIi0BDu4n/3h1bwnM2yuDfei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9m2xQAAAN4AAAAPAAAAAAAAAAAAAAAAAJgCAABkcnMv&#10;ZG93bnJldi54bWxQSwUGAAAAAAQABAD1AAAAigMAAAAA&#10;" adj="0,,0" path="m,l135636,r,9144l,9144,,e" fillcolor="black" stroked="f" strokeweight="0">
              <v:stroke miterlimit="83231f" joinstyle="miter"/>
              <v:formulas/>
              <v:path arrowok="t" o:connecttype="segments" textboxrect="0,0,135636,9144"/>
            </v:shape>
            <v:shape id="Shape 95159" o:spid="_x0000_s1119" style="position:absolute;left:291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6M8cA&#10;AADeAAAADwAAAGRycy9kb3ducmV2LnhtbESPT2vCQBTE74LfYXmF3upGqf/SrKKFghQKbfTg8Zl9&#10;TUKzb+PuRtNv3xUKHoeZ+Q2TrXvTiAs5X1tWMB4lIIgLq2suFRz2b08LED4ga2wsk4Jf8rBeDQcZ&#10;ptpe+YsueShFhLBPUUEVQptK6YuKDPqRbYmj922dwRClK6V2eI1w08hJksykwZrjQoUtvVZU/OSd&#10;UdCeS3c8e73lU/f5PudkR/3Hs1KPD/3mBUSgPtzD/+2dVrCcjqdLuN2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q+jP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160" o:spid="_x0000_s1118" style="position:absolute;left:2971;width:7791;height:91;visibility:visible" coordsize="779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iesUA&#10;AADeAAAADwAAAGRycy9kb3ducmV2LnhtbESPzYrCMBSF98K8Q7iCO011sIzVKDIyIDLgaBVcXppr&#10;W2xuShO1ztObheDycP74ZovWVOJGjSstKxgOIhDEmdUl5woO6U//C4TzyBory6TgQQ4W84/ODBNt&#10;77yj297nIoywS1BB4X2dSOmyggy6ga2Jg3e2jUEfZJNL3eA9jJtKjqIolgZLDg8F1vRdUHbZX42C&#10;/yPH8Wmbpn+/k+Xuc7up5Co7KtXrtsspCE+tf4df7bVWMBkP4wAQcAIK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uJ6xQAAAN4AAAAPAAAAAAAAAAAAAAAAAJgCAABkcnMv&#10;ZG93bnJldi54bWxQSwUGAAAAAAQABAD1AAAAigMAAAAA&#10;" adj="0,,0" path="m,l779069,r,9144l,9144,,e" fillcolor="black" stroked="f" strokeweight="0">
              <v:stroke miterlimit="83231f" joinstyle="miter"/>
              <v:formulas/>
              <v:path arrowok="t" o:connecttype="segments" textboxrect="0,0,779069,9144"/>
            </v:shape>
            <v:shape id="Shape 95161" o:spid="_x0000_s1117" style="position:absolute;left:1076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8iMYA&#10;AADeAAAADwAAAGRycy9kb3ducmV2LnhtbESPQWsCMRSE70L/Q3iCt5pdUWu3RqmCIELBqgePr5vX&#10;3cXNy5pEXf+9KRQ8DjPzDTOdt6YWV3K+sqwg7ScgiHOrKy4UHPar1wkIH5A11pZJwZ08zGcvnSlm&#10;2t74m667UIgIYZ+hgjKEJpPS5yUZ9H3bEEfv1zqDIUpXSO3wFuGmloMkGUuDFceFEhtalpSfdhej&#10;oDkX7nj2esE/l+3mjZM1tV9DpXrd9vMDRKA2PMP/7bVW8D5Kxyn83Y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A8i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62" o:spid="_x0000_s1116" style="position:absolute;left:10822;width:7148;height:91;visibility:visible" coordsize="7147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8xMcA&#10;AADeAAAADwAAAGRycy9kb3ducmV2LnhtbESPQWsCMRSE70L/Q3hCbzWrUNmuRhGhpdge7OrB4zN5&#10;bhY3L9tNqtt/3wgFj8PMfMPMl71rxIW6UHtWMB5lIIi1NzVXCva716ccRIjIBhvPpOCXAiwXD4M5&#10;FsZf+YsuZaxEgnAoUIGNsS2kDNqSwzDyLXHyTr5zGJPsKmk6vCa4a+Qky6bSYc1pwWJLa0v6XP44&#10;BQ1vPjDX3292uz6X+rg5uM/cK/U47FczEJH6eA//t9+Ngpfn8XQCtzvp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PPMTHAAAA3gAAAA8AAAAAAAAAAAAAAAAAmAIAAGRy&#10;cy9kb3ducmV2LnhtbFBLBQYAAAAABAAEAPUAAACMAwAAAAA=&#10;" adj="0,,0" path="m,l714756,r,9144l,9144,,e" fillcolor="black" stroked="f" strokeweight="0">
              <v:stroke miterlimit="83231f" joinstyle="miter"/>
              <v:formulas/>
              <v:path arrowok="t" o:connecttype="segments" textboxrect="0,0,714756,9144"/>
            </v:shape>
            <v:shape id="Shape 95163" o:spid="_x0000_s1115" style="position:absolute;left:1797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4HZMcA&#10;AADeAAAADwAAAGRycy9kb3ducmV2LnhtbESPT2vCQBTE7wW/w/IK3uomtv5Ls4oVClIQWvXg8TX7&#10;mgSzb+Puqum37xYEj8PM/IbJF51pxIWcry0rSAcJCOLC6ppLBfvd+9MUhA/IGhvLpOCXPCzmvYcc&#10;M22v/EWXbShFhLDPUEEVQptJ6YuKDPqBbYmj92OdwRClK6V2eI1w08hhkoylwZrjQoUtrSoqjtuz&#10;UdCeSnc4ef3G3+fPjwkna+o2L0r1H7vlK4hAXbiHb+21VjAbpeNn+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uB2T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164" o:spid="_x0000_s1114" style="position:absolute;left:18031;width:6145;height:91;visibility:visible" coordsize="61447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Ar8cA&#10;AADeAAAADwAAAGRycy9kb3ducmV2LnhtbESPS2/CMBCE70j9D9Yi9YLAoSqPphhUtULAked5FS9x&#10;RLxOYzek/fW4EhLH0cx8o5ktWluKhmpfOFYwHCQgiDOnC84VHPbL/hSED8gaS8ek4Jc8LOZPnRmm&#10;2l15S80u5CJC2KeowIRQpVL6zJBFP3AVcfTOrrYYoqxzqWu8Rrgt5UuSjKXFguOCwYo+DWWX3Y9V&#10;sAkTalZ/p8P5e9mrVvpozPprq9Rzt/14BxGoDY/wvb3WCt5Gw/Er/N+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4gK/HAAAA3gAAAA8AAAAAAAAAAAAAAAAAmAIAAGRy&#10;cy9kb3ducmV2LnhtbFBLBQYAAAAABAAEAPUAAACMAwAAAAA=&#10;" adj="0,,0" path="m,l614477,r,9144l,9144,,e" fillcolor="black" stroked="f" strokeweight="0">
              <v:stroke miterlimit="83231f" joinstyle="miter"/>
              <v:formulas/>
              <v:path arrowok="t" o:connecttype="segments" textboxrect="0,0,614477,9144"/>
            </v:shape>
            <v:shape id="Shape 95165" o:spid="_x0000_s1113" style="position:absolute;left:2417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6i8YA&#10;AADeAAAADwAAAGRycy9kb3ducmV2LnhtbESPW2sCMRSE3wX/QziCbzWreGlXo6ggSKHgpQ99PG6O&#10;u4ubkzWJuv77plDwcZiZb5jZojGVuJPzpWUF/V4CgjizuuRcwfdx8/YOwgdkjZVlUvAkD4t5uzXD&#10;VNsH7+l+CLmIEPYpKihCqFMpfVaQQd+zNXH0ztYZDFG6XGqHjwg3lRwkyVgaLDkuFFjTuqDscrgZ&#10;BfU1dz9Xr1d8uu0+J5xsqfkaKtXtNMspiEBNeIX/21ut4GPUH4/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s6i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66" o:spid="_x0000_s1112" style="position:absolute;left:24237;width:7666;height:91;visibility:visible" coordsize="7665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wbccA&#10;AADeAAAADwAAAGRycy9kb3ducmV2LnhtbESP0WrCQBRE34X+w3ILfWs22hpq6hqC0CL1QZrkA26z&#10;1ySYvRuyq8a/7xYKPg4zc4ZZZ5PpxYVG11lWMI9iEMS11R03Cqry4/kNhPPIGnvLpOBGDrLNw2yN&#10;qbZX/qZL4RsRIOxSVNB6P6RSurolgy6yA3HwjnY06IMcG6lHvAa46eUijhNpsOOw0OJA25bqU3E2&#10;CorDqirz5dd5/7N9lbh/WSST/VTq6XHK30F4mvw9/N/eaQWr5TxJ4O9Ou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p8G3HAAAA3gAAAA8AAAAAAAAAAAAAAAAAmAIAAGRy&#10;cy9kb3ducmV2LnhtbFBLBQYAAAAABAAEAPUAAACMAwAAAAA=&#10;" adj="0,,0" path="m,l766572,r,9144l,9144,,e" fillcolor="black" stroked="f" strokeweight="0">
              <v:stroke miterlimit="83231f" joinstyle="miter"/>
              <v:formulas/>
              <v:path arrowok="t" o:connecttype="segments" textboxrect="0,0,766572,9144"/>
            </v:shape>
            <v:shape id="Shape 95167" o:spid="_x0000_s1111" style="position:absolute;left:91;top:1676;width:1402;height:91;visibility:visible" coordsize="1402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BkckA&#10;AADeAAAADwAAAGRycy9kb3ducmV2LnhtbESP3WrCQBSE7wu+w3KE3tVdW2ptdJX+iUJBUxWvT7On&#10;Sdrs2ZBdTdqn7xaEXg4z8w0znXe2EidqfOlYw3CgQBBnzpSca9jvFldjED4gG6wck4Zv8jCf9S6m&#10;mBjX8hudtiEXEcI+QQ1FCHUipc8KsugHriaO3odrLIYom1yaBtsIt5W8VmokLZYcFwqs6amg7Gt7&#10;tBr4RqXt5jl9fMf1y9IdXj9Vuv7R+rLfPUxABOrCf/jcXhkN97fD0R383Y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wBkckAAADeAAAADwAAAAAAAAAAAAAAAACYAgAA&#10;ZHJzL2Rvd25yZXYueG1sUEsFBgAAAAAEAAQA9QAAAI4DAAAAAA==&#10;" adj="0,,0" path="m,l140208,r,9144l,9144,,e" fillcolor="black" stroked="f" strokeweight="0">
              <v:stroke miterlimit="83231f" joinstyle="miter"/>
              <v:formulas/>
              <v:path arrowok="t" o:connecttype="segments" textboxrect="0,0,140208,9144"/>
            </v:shape>
            <v:shape id="Shape 95168" o:spid="_x0000_s1110" style="position:absolute;left:1493;top:167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VFcQA&#10;AADeAAAADwAAAGRycy9kb3ducmV2LnhtbERPz2vCMBS+C/4P4Qm7aeqY3eyMsg2EIgib28HjW/PW&#10;ljUvNYlt/e/NQfD48f1ebQbTiI6cry0rmM8SEMSF1TWXCn6+t9MXED4ga2wsk4ILedisx6MVZtr2&#10;/EXdIZQihrDPUEEVQptJ6YuKDPqZbYkj92edwRChK6V22Mdw08jHJEmlwZpjQ4UtfVRU/B/ORkF7&#10;Kt3x5PU7/54/d8+c5DTsn5R6mAxvryACDeEuvrlzrWC5mKdxb7wTr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lRX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95169" o:spid="_x0000_s1109" style="position:absolute;left:1554;top:1676;width:1356;height:91;visibility:visible" coordsize="135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2kMcA&#10;AADeAAAADwAAAGRycy9kb3ducmV2LnhtbESPQWvCQBSE74X+h+UVvJS60WKo0VWqpaDemip4fGSf&#10;2dDs25DdxrS/3hUEj8PMfMPMl72tRUetrxwrGA0TEMSF0xWXCvbfny9vIHxA1lg7JgV/5GG5eHyY&#10;Y6bdmb+oy0MpIoR9hgpMCE0mpS8MWfRD1xBH7+RaiyHKtpS6xXOE21qOkySVFiuOCwYbWhsqfvJf&#10;q0A/f2x3r6k57E+dLQMetsf/1USpwVP/PgMRqA/38K290Qqmk1E6heude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LtpDHAAAA3gAAAA8AAAAAAAAAAAAAAAAAmAIAAGRy&#10;cy9kb3ducmV2LnhtbFBLBQYAAAAABAAEAPUAAACMAwAAAAA=&#10;" adj="0,,0" path="m,l135636,r,9144l,9144,,e" fillcolor="black" stroked="f" strokeweight="0">
              <v:stroke miterlimit="83231f" joinstyle="miter"/>
              <v:formulas/>
              <v:path arrowok="t" o:connecttype="segments" textboxrect="0,0,135636,9144"/>
            </v:shape>
            <v:shape id="Shape 95170" o:spid="_x0000_s1041" style="position:absolute;left:2910;top:167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PzsYA&#10;AADeAAAADwAAAGRycy9kb3ducmV2LnhtbESPzWrCQBSF9wXfYbhCd3VisVWjY7BCQQqFVl24vGau&#10;STBzJ5mZxPTtO4tCl4fzx7fOBlOLnpyvLCuYThIQxLnVFRcKTsf3pwUIH5A11pZJwQ95yDajhzWm&#10;2t75m/pDKEQcYZ+igjKEJpXS5yUZ9BPbEEfvap3BEKUrpHZ4j+Omls9J8ioNVhwfSmxoV1J+O3RG&#10;QdMW7tx6/caX7utjzsmehs+ZUo/jYbsCEWgI/+G/9l4rWL5M5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UPz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71" o:spid="_x0000_s1042" style="position:absolute;left:2971;top:1676;width:7791;height:91;visibility:visible" coordsize="779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RPMgA&#10;AADeAAAADwAAAGRycy9kb3ducmV2LnhtbESPQWvCQBSE74X+h+UJ3uomFVONriKVQpGC1Sh4fGSf&#10;SWj2bciuGv31XaHQ4zAz3zCzRWdqcaHWVZYVxIMIBHFudcWFgn328TIG4TyyxtoyKbiRg8X8+WmG&#10;qbZX3tJl5wsRIOxSVFB636RSurwkg25gG+LgnWxr0AfZFlK3eA1wU8vXKEqkwYrDQokNvZeU/+zO&#10;RsH9wEly3GTZ99dkuR1u1rVc5Qel+r1uOQXhqfP/4b/2p1YwGcVvMTzuh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q9E8yAAAAN4AAAAPAAAAAAAAAAAAAAAAAJgCAABk&#10;cnMvZG93bnJldi54bWxQSwUGAAAAAAQABAD1AAAAjQMAAAAA&#10;" adj="0,,0" path="m,l779069,r,9144l,9144,,e" fillcolor="black" stroked="f" strokeweight="0">
              <v:stroke miterlimit="83231f" joinstyle="miter"/>
              <v:formulas/>
              <v:path arrowok="t" o:connecttype="segments" textboxrect="0,0,779069,9144"/>
            </v:shape>
            <v:shape id="Shape 95172" o:spid="_x0000_s1043" style="position:absolute;left:10761;top:167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0IsYA&#10;AADeAAAADwAAAGRycy9kb3ducmV2LnhtbESPT2sCMRTE74LfITzBm2aVtupqFC0IIhTqn4PH5+a5&#10;u7h5WZOo229vCoUeh5n5DTNbNKYSD3K+tKxg0E9AEGdWl5wrOB7WvTEIH5A1VpZJwQ95WMzbrRmm&#10;2j55R499yEWEsE9RQRFCnUrps4IM+r6tiaN3sc5giNLlUjt8Rrip5DBJPqTBkuNCgTV9FpRd93ej&#10;oL7l7nTzesXn+/d2xMmGmq83pbqdZjkFEagJ/+G/9kYrmLwPRkP4vROvg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0I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73" o:spid="_x0000_s1044" style="position:absolute;left:10822;top:1676;width:7148;height:91;visibility:visible" coordsize="7147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PgscA&#10;AADeAAAADwAAAGRycy9kb3ducmV2LnhtbESPQU8CMRSE7yb8h+aReJMuEnBdKYSQYAx40NWDx2f7&#10;2G7Yvq7bCsu/pyQmHicz801mvuxdI47UhdqzgvEoA0Gsvam5UvD5sbnLQYSIbLDxTArOFGC5GNzM&#10;sTD+xO90LGMlEoRDgQpsjG0hZdCWHIaRb4mTt/edw5hkV0nT4SnBXSPvs2wmHdacFiy2tLakD+Wv&#10;U9Dwdoe5/nm2b+tDqb+3X+4190rdDvvVE4hIffwP/7VfjILH6fhhAtc76Qr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aD4LHAAAA3gAAAA8AAAAAAAAAAAAAAAAAmAIAAGRy&#10;cy9kb3ducmV2LnhtbFBLBQYAAAAABAAEAPUAAACMAwAAAAA=&#10;" adj="0,,0" path="m,l714756,r,9144l,9144,,e" fillcolor="black" stroked="f" strokeweight="0">
              <v:stroke miterlimit="83231f" joinstyle="miter"/>
              <v:formulas/>
              <v:path arrowok="t" o:connecttype="segments" textboxrect="0,0,714756,9144"/>
            </v:shape>
            <v:shape id="Shape 95174" o:spid="_x0000_s1045" style="position:absolute;left:17970;top:167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4JzcYA&#10;AADeAAAADwAAAGRycy9kb3ducmV2LnhtbESPT2sCMRTE70K/Q3gFb5pVrH9Wo6ggSKFgrQePz81z&#10;d3HzsiZRt9++KQgeh5n5DTNbNKYSd3K+tKyg101AEGdWl5wrOPxsOmMQPiBrrCyTgl/ysJi/tWaY&#10;avvgb7rvQy4ihH2KCooQ6lRKnxVk0HdtTRy9s3UGQ5Qul9rhI8JNJftJMpQGS44LBda0Lii77G9G&#10;QX3N3fHq9YpPt93niJMtNV8DpdrvzXIKIlATXuFne6sVTD56owH834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4Jz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75" o:spid="_x0000_s1046" style="position:absolute;left:18031;top:1676;width:6145;height:91;visibility:visible" coordsize="61447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z6cYA&#10;AADeAAAADwAAAGRycy9kb3ducmV2LnhtbESPQWsCMRSE74L/ITyhF9GsglVXo0hFtEeten5snpvF&#10;zct2k67b/vqmIPQ4zMw3zHLd2lI0VPvCsYLRMAFBnDldcK7g/LEbzED4gKyxdEwKvsnDetXtLDHV&#10;7sFHak4hFxHCPkUFJoQqldJnhiz6oauIo3dztcUQZZ1LXeMjwm0px0nyKi0WHBcMVvRmKLufvqyC&#10;9zClZv9zPd8+d/1qry/GHLZHpV567WYBIlAb/sPP9kErmE9G0wn83Y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2z6cYAAADeAAAADwAAAAAAAAAAAAAAAACYAgAAZHJz&#10;L2Rvd25yZXYueG1sUEsFBgAAAAAEAAQA9QAAAIsDAAAAAA==&#10;" adj="0,,0" path="m,l614477,r,9144l,9144,,e" fillcolor="black" stroked="f" strokeweight="0">
              <v:stroke miterlimit="83231f" joinstyle="miter"/>
              <v:formulas/>
              <v:path arrowok="t" o:connecttype="segments" textboxrect="0,0,614477,9144"/>
            </v:shape>
            <v:shape id="Shape 95176" o:spid="_x0000_s1047" style="position:absolute;left:24176;top:167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yIcYA&#10;AADeAAAADwAAAGRycy9kb3ducmV2LnhtbESPW2sCMRSE3wv+h3AE32pW8dKuRrEFQYSClz708bg5&#10;7i5uTtYk6vrvjVDwcZiZb5jpvDGVuJLzpWUFvW4CgjizuuRcwe9++f4BwgdkjZVlUnAnD/NZ622K&#10;qbY33tJ1F3IRIexTVFCEUKdS+qwgg75ra+LoHa0zGKJ0udQObxFuKtlPkpE0WHJcKLCm74Ky0+5i&#10;FNTn3P2dvf7iw2WzHnOyouZnoFSn3SwmIAI14RX+b6+0gs9hbzyC5514Be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AyI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77" o:spid="_x0000_s1048" style="position:absolute;left:24237;top:1676;width:7666;height:91;visibility:visible" coordsize="7665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DK8cA&#10;AADeAAAADwAAAGRycy9kb3ducmV2LnhtbESP0WrCQBRE34X+w3KFvunGVE1NXSUIlVIfxOgH3GZv&#10;k2D2bshuNP37bqHg4zAzZ5j1djCNuFHnassKZtMIBHFhdc2lgsv5ffIKwnlkjY1lUvBDDrabp9Ea&#10;U23vfKJb7ksRIOxSVFB536ZSuqIig25qW+LgfdvOoA+yK6Xu8B7gppFxFC2lwZrDQoUt7Soqrnlv&#10;FOTH1eWcLT77w9duLvHwEi8Hu1fqeTxkbyA8Df4R/m9/aAWrxSxJ4O9Ou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8wyvHAAAA3gAAAA8AAAAAAAAAAAAAAAAAmAIAAGRy&#10;cy9kb3ducmV2LnhtbFBLBQYAAAAABAAEAPUAAACMAwAAAAA=&#10;" adj="0,,0" path="m,l766572,r,9144l,9144,,e" fillcolor="black" stroked="f" strokeweight="0">
              <v:stroke miterlimit="83231f" joinstyle="miter"/>
              <v:formulas/>
              <v:path arrowok="t" o:connecttype="segments" textboxrect="0,0,766572,9144"/>
            </v:shape>
            <v:shape id="Shape 95178" o:spid="_x0000_s1049" style="position:absolute;left:91;top:3352;width:1402;height:92;visibility:visible" coordsize="1402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DPsYA&#10;AADeAAAADwAAAGRycy9kb3ducmV2LnhtbERPW0/CMBR+N+E/NIfEN2nRKDApBG+RhATGJT4f1sM2&#10;XE+XtbLpr7cPJj5++e7TeWcrcaHGl441DAcKBHHmTMm5hsP+7WYMwgdkg5Vj0vBNHuaz3tUUE+Na&#10;3tJlF3IRQ9gnqKEIoU6k9FlBFv3A1cSRO7nGYoiwyaVpsI3htpK3Sj1IiyXHhgJrei4o+9x9WQ18&#10;p9J285I+HXH9+u4+VmeVrn+0vu53i0cQgbrwL/5zL42Gyf1wFPfGO/EK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oDPsYAAADeAAAADwAAAAAAAAAAAAAAAACYAgAAZHJz&#10;L2Rvd25yZXYueG1sUEsFBgAAAAAEAAQA9QAAAIsDAAAAAA==&#10;" adj="0,,0" path="m,l140208,r,9144l,9144,,e" fillcolor="black" stroked="f" strokeweight="0">
              <v:stroke miterlimit="83231f" joinstyle="miter"/>
              <v:formulas/>
              <v:path arrowok="t" o:connecttype="segments" textboxrect="0,0,140208,9144"/>
            </v:shape>
            <v:shape id="Shape 95179" o:spid="_x0000_s1050" style="position:absolute;left:1493;top:335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U8YA&#10;AADeAAAADwAAAGRycy9kb3ducmV2LnhtbESPQWvCQBSE74L/YXmCN90ottaYjaggSKFQtYceX7PP&#10;JJh9G3dXTf99t1DocZiZb5hs1ZlG3Mn52rKCyTgBQVxYXXOp4OO0G72A8AFZY2OZFHyTh1Xe72WY&#10;avvgA92PoRQRwj5FBVUIbSqlLyoy6Me2JY7e2TqDIUpXSu3wEeGmkdMkeZYGa44LFba0rai4HG9G&#10;QXst3efV6w1/3d5f55zsqXubKTUcdOsliEBd+A//tfdaweJpMl/A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mU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80" o:spid="_x0000_s1051" style="position:absolute;left:1554;top:3352;width:1356;height:92;visibility:visible" coordsize="135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598YA&#10;AADeAAAADwAAAGRycy9kb3ducmV2LnhtbESPy2rCQBSG94LvMBzBTWkmWhSbOoqtFKo7b9DlIXOS&#10;CWbOhMwY0z59Z1Fw+fPf+Jbr3taio9ZXjhVMkhQEce50xaWC8+nzeQHCB2SNtWNS8EMe1qvhYImZ&#10;dnc+UHcMpYgj7DNUYEJoMil9bsiiT1xDHL3CtRZDlG0pdYv3OG5rOU3TubRYcXww2NCHofx6vFkF&#10;+mm727/MzeVcdLYMeNl9/77PlBqP+s0biEB9eIT/219awetssogAESei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3598YAAADeAAAADwAAAAAAAAAAAAAAAACYAgAAZHJz&#10;L2Rvd25yZXYueG1sUEsFBgAAAAAEAAQA9QAAAIsDAAAAAA==&#10;" adj="0,,0" path="m,l135636,r,9144l,9144,,e" fillcolor="black" stroked="f" strokeweight="0">
              <v:stroke miterlimit="83231f" joinstyle="miter"/>
              <v:formulas/>
              <v:path arrowok="t" o:connecttype="segments" textboxrect="0,0,135636,9144"/>
            </v:shape>
            <v:shape id="Shape 95181" o:spid="_x0000_s1052" style="position:absolute;left:2910;top:335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acscA&#10;AADeAAAADwAAAGRycy9kb3ducmV2LnhtbESPQWvCQBSE7wX/w/IEb3UTsVWjm2ALBSkIanvw+My+&#10;JqHZt3F31fTfu4VCj8PMfMOsit604krON5YVpOMEBHFpdcOVgs+Pt8c5CB+QNbaWScEPeSjywcMK&#10;M21vvKfrIVQiQthnqKAOocuk9GVNBv3YdsTR+7LOYIjSVVI7vEW4aeUkSZ6lwYbjQo0dvdZUfh8u&#10;RkF3rtzx7PULny679xknG+q3U6VGw369BBGoD//hv/ZGK1g8pf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82nL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182" o:spid="_x0000_s1053" style="position:absolute;left:2971;top:3352;width:7791;height:92;visibility:visible" coordsize="779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bMgA&#10;AADeAAAADwAAAGRycy9kb3ducmV2LnhtbESP3WrCQBSE7wt9h+UUelc3WhpidBVRCqUI/kTBy0P2&#10;mASzZ0N2q6lP7wqCl8PMfMOMp52pxZlaV1lW0O9FIIhzqysuFOyy748EhPPIGmvLpOCfHEwnry9j&#10;TLW98IbOW1+IAGGXooLS+yaV0uUlGXQ92xAH72hbgz7ItpC6xUuAm1oOoiiWBisOCyU2NC8pP23/&#10;jILrnuP4sMqy9XI423yufmu5yPdKvb91sxEIT51/hh/tH61g+NVPBnC/E6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rD9syAAAAN4AAAAPAAAAAAAAAAAAAAAAAJgCAABk&#10;cnMvZG93bnJldi54bWxQSwUGAAAAAAQABAD1AAAAjQMAAAAA&#10;" adj="0,,0" path="m,l779069,r,9144l,9144,,e" fillcolor="black" stroked="f" strokeweight="0">
              <v:stroke miterlimit="83231f" joinstyle="miter"/>
              <v:formulas/>
              <v:path arrowok="t" o:connecttype="segments" textboxrect="0,0,779069,9144"/>
            </v:shape>
            <v:shape id="Shape 95183" o:spid="_x0000_s1054" style="position:absolute;left:10761;top:335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hnscA&#10;AADeAAAADwAAAGRycy9kb3ducmV2LnhtbESPT2vCQBTE7wW/w/KE3nST1qpN3UhbKIgg+O/g8TX7&#10;moRm38bdVeO3dwtCj8PM/IaZzTvTiDM5X1tWkA4TEMSF1TWXCva7r8EUhA/IGhvLpOBKHuZ572GG&#10;mbYX3tB5G0oRIewzVFCF0GZS+qIig35oW+Lo/VhnMETpSqkdXiLcNPIpScbSYM1xocKWPisqfrcn&#10;o6A9lu5w9PqDv0/r5YSTBXWrkVKP/e79DUSgLvyH7+2FVvD6kk6f4e9Ov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i4Z7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184" o:spid="_x0000_s1055" style="position:absolute;left:10822;top:3352;width:7148;height:92;visibility:visible" coordsize="7147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n0ccA&#10;AADeAAAADwAAAGRycy9kb3ducmV2LnhtbESPQWsCMRSE7wX/Q3gFbzVr0bLdGkUEpWgPuu2hx9fk&#10;dbO4edluUl3/vSkUPA4z8w0zW/SuESfqQu1ZwXiUgSDW3tRcKfh4Xz/kIEJENth4JgUXCrCYD+5m&#10;WBh/5gOdyliJBOFQoAIbY1tIGbQlh2HkW+LkffvOYUyyq6Tp8JzgrpGPWfYkHdacFiy2tLKkj+Wv&#10;U9Dwdoe5/tnY/epY6q/tp3vLvVLD+375AiJSH2/h//arUfA8HecT+Lu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m59HHAAAA3gAAAA8AAAAAAAAAAAAAAAAAmAIAAGRy&#10;cy9kb3ducmV2LnhtbFBLBQYAAAAABAAEAPUAAACMAwAAAAA=&#10;" adj="0,,0" path="m,l714756,r,9144l,9144,,e" fillcolor="black" stroked="f" strokeweight="0">
              <v:stroke miterlimit="83231f" joinstyle="miter"/>
              <v:formulas/>
              <v:path arrowok="t" o:connecttype="segments" textboxrect="0,0,714756,9144"/>
            </v:shape>
            <v:shape id="Shape 95185" o:spid="_x0000_s1056" style="position:absolute;left:17970;top:335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cccYA&#10;AADeAAAADwAAAGRycy9kb3ducmV2LnhtbESPT2sCMRTE7wW/Q3iCN81atNrVKFYQRBD800OPr5vn&#10;7uLmZU2irt/eFIQeh5n5DTOdN6YSN3K+tKyg30tAEGdWl5wr+D6uumMQPiBrrCyTggd5mM9ab1NM&#10;tb3znm6HkIsIYZ+igiKEOpXSZwUZ9D1bE0fvZJ3BEKXLpXZ4j3BTyfck+ZAGS44LBda0LCg7H65G&#10;QX3J3c/F6y/+ve42I07W1GwHSnXazWICIlAT/sOv9lor+Bz2x0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fcc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86" o:spid="_x0000_s1057" style="position:absolute;left:18031;top:3352;width:6145;height:92;visibility:visible" coordsize="61447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ducYA&#10;AADeAAAADwAAAGRycy9kb3ducmV2LnhtbESPQWsCMRSE74L/IbxCL1KzClW7NYoooj1q1fNj89ws&#10;3bysm3Td+usbQfA4zMw3zHTe2lI0VPvCsYJBPwFBnDldcK7g8L1+m4DwAVlj6ZgU/JGH+azbmWKq&#10;3ZV31OxDLiKEfYoKTAhVKqXPDFn0fVcRR+/saoshyjqXusZrhNtSDpNkJC0WHBcMVrQ0lP3sf62C&#10;rzCmZnM7Hc6Xda/a6KMx29VOqdeXdvEJIlAbnuFHe6sVfLwPJiO434lX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pducYAAADeAAAADwAAAAAAAAAAAAAAAACYAgAAZHJz&#10;L2Rvd25yZXYueG1sUEsFBgAAAAAEAAQA9QAAAIsDAAAAAA==&#10;" adj="0,,0" path="m,l614477,r,9144l,9144,,e" fillcolor="black" stroked="f" strokeweight="0">
              <v:stroke miterlimit="83231f" joinstyle="miter"/>
              <v:formulas/>
              <v:path arrowok="t" o:connecttype="segments" textboxrect="0,0,614477,9144"/>
            </v:shape>
            <v:shape id="Shape 95187" o:spid="_x0000_s1058" style="position:absolute;left:24176;top:335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nncYA&#10;AADeAAAADwAAAGRycy9kb3ducmV2LnhtbESPQWvCQBSE74L/YXmCN90ottqYjaggSKFQtYceX7PP&#10;JJh9G3dXTf99t1DocZiZb5hs1ZlG3Mn52rKCyTgBQVxYXXOp4OO0Gy1A+ICssbFMCr7Jwyrv9zJM&#10;tX3wge7HUIoIYZ+igiqENpXSFxUZ9GPbEkfvbJ3BEKUrpXb4iHDTyGmSPEuDNceFClvaVlRcjjej&#10;oL2W7vPq9Ya/bu+vc0721L3NlBoOuvUSRKAu/If/2nut4OVpspjD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nnn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88" o:spid="_x0000_s1059" style="position:absolute;left:24237;top:3352;width:7666;height:92;visibility:visible" coordsize="7665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nfsUA&#10;AADeAAAADwAAAGRycy9kb3ducmV2LnhtbERPzWqDQBC+F/oOyxRyq2uSRqJxIxJoKc0hVPMAU3ei&#10;UndW3E1i3757KPT48f3nxWwGcaPJ9ZYVLKMYBHFjdc+tgnP9+rwF4TyyxsEyKfghB8X+8SHHTNs7&#10;f9Kt8q0IIewyVNB5P2ZSuqYjgy6yI3HgLnYy6AOcWqknvIdwM8hVHCfSYM+hocORDh0139XVKKhO&#10;6bkuNx/X49fhReJxvUpm+6bU4mkudyA8zf5f/Od+1wrSzXIb9oY74Qr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id+xQAAAN4AAAAPAAAAAAAAAAAAAAAAAJgCAABkcnMv&#10;ZG93bnJldi54bWxQSwUGAAAAAAQABAD1AAAAigMAAAAA&#10;" adj="0,,0" path="m,l766572,r,9144l,9144,,e" fillcolor="black" stroked="f" strokeweight="0">
              <v:stroke miterlimit="83231f" joinstyle="miter"/>
              <v:formulas/>
              <v:path arrowok="t" o:connecttype="segments" textboxrect="0,0,766572,9144"/>
            </v:shape>
            <v:shape id="Shape 95189" o:spid="_x0000_s1060" style="position:absolute;left:91;top:5044;width:1402;height:91;visibility:visible" coordsize="1402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WgsgA&#10;AADeAAAADwAAAGRycy9kb3ducmV2LnhtbESP3WrCQBSE7wXfYTlC73TXSoumrmL/sCDY1JZen2aP&#10;Sdrs2ZDdmtindwWhl8PMfMPMl52txIEaXzrWMB4pEMSZMyXnGj7en4dTED4gG6wck4YjeVgu+r05&#10;Jsa1/EaHXchFhLBPUEMRQp1I6bOCLPqRq4mjt3eNxRBlk0vTYBvhtpLXSt1KiyXHhQJreigo+9n9&#10;Wg08UWn7+pjef+H2ae0+N98q3f5pfTXoVncgAnXhP3xpvxgNs5vxdAbnO/EKyMU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c9aCyAAAAN4AAAAPAAAAAAAAAAAAAAAAAJgCAABk&#10;cnMvZG93bnJldi54bWxQSwUGAAAAAAQABAD1AAAAjQMAAAAA&#10;" adj="0,,0" path="m,l140208,r,9144l,9144,,e" fillcolor="black" stroked="f" strokeweight="0">
              <v:stroke miterlimit="83231f" joinstyle="miter"/>
              <v:formulas/>
              <v:path arrowok="t" o:connecttype="segments" textboxrect="0,0,140208,9144"/>
            </v:shape>
            <v:shape id="Shape 95190" o:spid="_x0000_s1061" style="position:absolute;left:1493;top:504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pNMYA&#10;AADeAAAADwAAAGRycy9kb3ducmV2LnhtbESPzWrCQBSF9wXfYbhCd3VisVWjY7BCQQqFVl24vGau&#10;STBzJ5mZxPTtO4tCl4fzx7fOBlOLnpyvLCuYThIQxLnVFRcKTsf3pwUIH5A11pZJwQ95yDajhzWm&#10;2t75m/pDKEQcYZ+igjKEJpXS5yUZ9BPbEEfvap3BEKUrpHZ4j+Omls9J8ioNVhwfSmxoV1J+O3RG&#10;QdMW7tx6/caX7utjzsmehs+ZUo/jYbsCEWgI/+G/9l4rWL5Ml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npN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91" o:spid="_x0000_s1062" style="position:absolute;left:1554;top:5044;width:1356;height:91;visibility:visible" coordsize="135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KsccA&#10;AADeAAAADwAAAGRycy9kb3ducmV2LnhtbESPT2vCQBTE74V+h+UVvJS6iUWp0VX6h4J6a6rg8ZF9&#10;ZkOzb0N2G6Of3hUEj8PM/IaZL3tbi45aXzlWkA4TEMSF0xWXCra/3y9vIHxA1lg7JgUn8rBcPD7M&#10;MdPuyD/U5aEUEcI+QwUmhCaT0heGLPqha4ijd3CtxRBlW0rd4jHCbS1HSTKRFiuOCwYb+jRU/OX/&#10;VoF+/lpvXidmtz10tgy4W+/PH2OlBk/9+wxEoD7cw7f2SiuYjtNpCtc78Qr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yrHHAAAA3gAAAA8AAAAAAAAAAAAAAAAAmAIAAGRy&#10;cy9kb3ducmV2LnhtbFBLBQYAAAAABAAEAPUAAACMAwAAAAA=&#10;" adj="0,,0" path="m,l135636,r,9144l,9144,,e" fillcolor="black" stroked="f" strokeweight="0">
              <v:stroke miterlimit="83231f" joinstyle="miter"/>
              <v:formulas/>
              <v:path arrowok="t" o:connecttype="segments" textboxrect="0,0,135636,9144"/>
            </v:shape>
            <v:shape id="Shape 95192" o:spid="_x0000_s1063" style="position:absolute;left:2910;top:5044;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S2MYA&#10;AADeAAAADwAAAGRycy9kb3ducmV2LnhtbESPT2sCMRTE7wW/Q3iCN80qWutqFFsQRBD800OPr5vn&#10;7uLmZU2irt/eFIQeh5n5DTNbNKYSN3K+tKyg30tAEGdWl5wr+D6uuh8gfEDWWFkmBQ/ysJi33maY&#10;anvnPd0OIRcRwj5FBUUIdSqlzwoy6Hu2Jo7eyTqDIUqXS+3wHuGmkoMkeZcGS44LBdb0VVB2PlyN&#10;gvqSu5+L15/8e91txpysqdkOleq0m+UURKAm/Idf7bVWMBn1JwP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fS2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93" o:spid="_x0000_s1064" style="position:absolute;left:2971;top:5044;width:7791;height:91;visibility:visible" coordsize="779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MKsgA&#10;AADeAAAADwAAAGRycy9kb3ducmV2LnhtbESP3WrCQBSE7wXfYTmF3unGisFEVxFLQUTwJxV6ecge&#10;k9Ds2ZBdNe3Td4WCl8PMfMPMl52pxY1aV1lWMBpGIIhzqysuFHxmH4MpCOeRNdaWScEPOVgu+r05&#10;ptre+Ui3ky9EgLBLUUHpfZNK6fKSDLqhbYiDd7GtQR9kW0jd4j3ATS3foiiWBisOCyU2tC4p/z5d&#10;jYLfM8fx1z7LDrtkdRzvt7V8z89Kvb50qxkIT51/hv/bG60gmYySMT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OQwqyAAAAN4AAAAPAAAAAAAAAAAAAAAAAJgCAABk&#10;cnMvZG93bnJldi54bWxQSwUGAAAAAAQABAD1AAAAjQMAAAAA&#10;" adj="0,,0" path="m,l779069,r,9144l,9144,,e" fillcolor="black" stroked="f" strokeweight="0">
              <v:stroke miterlimit="83231f" joinstyle="miter"/>
              <v:formulas/>
              <v:path arrowok="t" o:connecttype="segments" textboxrect="0,0,779069,9144"/>
            </v:shape>
            <v:shape id="Shape 95194" o:spid="_x0000_s1065" style="position:absolute;left:10761;top:5044;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vN8YA&#10;AADeAAAADwAAAGRycy9kb3ducmV2LnhtbESPQWsCMRSE74L/ITyht5pV1NatUbQgiCDotoceXzev&#10;u4ublzWJuv57IxQ8DjPzDTNbtKYWF3K+sqxg0E9AEOdWV1wo+P5av76D8AFZY22ZFNzIw2Le7cww&#10;1fbKB7pkoRARwj5FBWUITSqlz0sy6Pu2IY7en3UGQ5SukNrhNcJNLYdJMpEGK44LJTb0WVJ+zM5G&#10;QXMq3M/J6xX/nvfbN0421O5GSr302uUHiEBteIb/2xutYDoeTEfwuBOv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vN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95" o:spid="_x0000_s1066" style="position:absolute;left:10822;top:5044;width:7148;height:91;visibility:visible" coordsize="7147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l8cA&#10;AADeAAAADwAAAGRycy9kb3ducmV2LnhtbESPQWsCMRSE7wX/Q3hCbzWrYFm3RhHBUmwPdfXQ42vy&#10;ulncvKybVNd/bwoFj8PMfMPMl71rxJm6UHtWMB5lIIi1NzVXCg77zVMOIkRkg41nUnClAMvF4GGO&#10;hfEX3tG5jJVIEA4FKrAxtoWUQVtyGEa+JU7ej+8cxiS7SpoOLwnuGjnJsmfpsOa0YLGltSV9LH+d&#10;goa375jr06v9XB9L/b39ch+5V+px2K9eQETq4z38334zCmbT8WwKf3fS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1JfHAAAA3gAAAA8AAAAAAAAAAAAAAAAAmAIAAGRy&#10;cy9kb3ducmV2LnhtbFBLBQYAAAAABAAEAPUAAACMAwAAAAA=&#10;" adj="0,,0" path="m,l714756,r,9144l,9144,,e" fillcolor="black" stroked="f" strokeweight="0">
              <v:stroke miterlimit="83231f" joinstyle="miter"/>
              <v:formulas/>
              <v:path arrowok="t" o:connecttype="segments" textboxrect="0,0,714756,9144"/>
            </v:shape>
            <v:shape id="Shape 95196" o:spid="_x0000_s1067" style="position:absolute;left:17970;top:504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28YA&#10;AADeAAAADwAAAGRycy9kb3ducmV2LnhtbESPQWvCQBSE74L/YXmCt7pRrNaYjaggSKHQag89vmaf&#10;STD7Nu6umv77bqHgcZiZb5hs1ZlG3Mj52rKC8SgBQVxYXXOp4PO4e3oB4QOyxsYyKfghD6u838sw&#10;1fbOH3Q7hFJECPsUFVQhtKmUvqjIoB/Zljh6J+sMhihdKbXDe4SbRk6SZCYN1hwXKmxpW1FxPlyN&#10;gvZSuq+L1xv+vr6/zjnZU/c2VWo46NZLEIG68Aj/t/daweJ5vJj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U2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197" o:spid="_x0000_s1068" style="position:absolute;left:18031;top:5044;width:6145;height:91;visibility:visible" coordsize="61447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9u/8YA&#10;AADeAAAADwAAAGRycy9kb3ducmV2LnhtbESPQWsCMRSE74L/ITyhF6lZC611NYoooj1q1fNj89ws&#10;bl7WTbpu++uNIPQ4zMw3zHTe2lI0VPvCsYLhIAFBnDldcK7g8L1+/QThA7LG0jEp+CUP81m3M8VU&#10;uxvvqNmHXEQI+xQVmBCqVEqfGbLoB64ijt7Z1RZDlHUudY23CLelfEuSD2mx4LhgsKKloeyy/7EK&#10;vsKIms3f6XC+rvvVRh+N2a52Sr302sUERKA2/Ief7a1WMH4fjkf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9u/8YAAADeAAAADwAAAAAAAAAAAAAAAACYAgAAZHJz&#10;L2Rvd25yZXYueG1sUEsFBgAAAAAEAAQA9QAAAIsDAAAAAA==&#10;" adj="0,,0" path="m,l614477,r,9144l,9144,,e" fillcolor="black" stroked="f" strokeweight="0">
              <v:stroke miterlimit="83231f" joinstyle="miter"/>
              <v:formulas/>
              <v:path arrowok="t" o:connecttype="segments" textboxrect="0,0,614477,9144"/>
            </v:shape>
            <v:shape id="Shape 95198" o:spid="_x0000_s1069" style="position:absolute;left:24176;top:5044;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lMsQA&#10;AADeAAAADwAAAGRycy9kb3ducmV2LnhtbERPz2vCMBS+D/wfwhN2m6nDTa3G4oSBDAabevD4bJ5t&#10;sXlpk7R2//1yGOz48f1eZ4OpRU/OV5YVTCcJCOLc6ooLBafj+9MChA/IGmvLpOCHPGSb0cMaU23v&#10;/E39IRQihrBPUUEZQpNK6fOSDPqJbYgjd7XOYIjQFVI7vMdwU8vnJHmVBiuODSU2tCspvx06o6Bp&#10;C3duvX7jS/f1MedkT8PnTKnH8bBdgQg0hH/xn3uvFSxfpsu4N96JV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5TL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95199" o:spid="_x0000_s1070" style="position:absolute;left:24237;top:5044;width:7666;height:91;visibility:visible" coordsize="7665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UOMcA&#10;AADeAAAADwAAAGRycy9kb3ducmV2LnhtbESP0WrCQBRE34X+w3ILfWs22hqa1DUEoUXqgzTxA26z&#10;1ySYvRuyq8a/7xYKPg4zc4ZZ5ZPpxYVG11lWMI9iEMS11R03Cg7Vx/MbCOeRNfaWScGNHOTrh9kK&#10;M22v/E2X0jciQNhlqKD1fsikdHVLBl1kB+LgHe1o0Ac5NlKPeA1w08tFHCfSYMdhocWBNi3Vp/Js&#10;FJT79FAVy6/z7mfzKnH3skgm+6nU0+NUvIPwNPl7+L+91QrS5TxN4e9Ou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jFDjHAAAA3gAAAA8AAAAAAAAAAAAAAAAAmAIAAGRy&#10;cy9kb3ducmV2LnhtbFBLBQYAAAAABAAEAPUAAACMAwAAAAA=&#10;" adj="0,,0" path="m,l766572,r,9144l,9144,,e" fillcolor="black" stroked="f" strokeweight="0">
              <v:stroke miterlimit="83231f" joinstyle="miter"/>
              <v:formulas/>
              <v:path arrowok="t" o:connecttype="segments" textboxrect="0,0,766572,9144"/>
            </v:shape>
            <v:shape id="Shape 95200" o:spid="_x0000_s1071" style="position:absolute;left:91;top:6720;width:1402;height:92;visibility:visible" coordsize="1402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dOcgA&#10;AADeAAAADwAAAGRycy9kb3ducmV2LnhtbESP3UrDQBSE7wXfYTlC78yuSouN3Rb/SoVCTVvx+pg9&#10;JtHs2ZDdNqlP3xUKvRxm5htmMuttLfbU+sqxhptEgSDOnam40PCxnV/fg/AB2WDtmDQcyMNsenkx&#10;wdS4jte034RCRAj7FDWUITSplD4vyaJPXEMcvW/XWgxRtoU0LXYRbmt5q9RIWqw4LpTY0HNJ+e9m&#10;ZzXwncq695fs6QtXrwv3ufxR2epP68FV//gAIlAfzuFT+81oGA8jE/7vxCsgp0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vx05yAAAAN4AAAAPAAAAAAAAAAAAAAAAAJgCAABk&#10;cnMvZG93bnJldi54bWxQSwUGAAAAAAQABAD1AAAAjQMAAAAA&#10;" adj="0,,0" path="m,l140208,r,9144l,9144,,e" fillcolor="black" stroked="f" strokeweight="0">
              <v:stroke miterlimit="83231f" joinstyle="miter"/>
              <v:formulas/>
              <v:path arrowok="t" o:connecttype="segments" textboxrect="0,0,140208,9144"/>
            </v:shape>
            <v:shape id="Shape 95201" o:spid="_x0000_s1072" style="position:absolute;left:1493;top:6720;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4VMYA&#10;AADeAAAADwAAAGRycy9kb3ducmV2LnhtbESPT2sCMRTE74V+h/AEb5oo/mm3RqmCIEJBbQ89vm5e&#10;dxc3L2sSdf32jSD0OMzMb5jZorW1uJAPlWMNg74CQZw7U3Gh4etz3XsBESKywdoxabhRgMX8+WmG&#10;mXFX3tPlEAuRIBwy1FDG2GRShrwki6HvGuLk/TpvMSbpC2k8XhPc1nKo1ERarDgtlNjQqqT8eDhb&#10;Dc2p8N+nYJb8c95tp6w21H6MtO522vc3EJHa+B9+tDdGw+t4qAZ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4V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02" o:spid="_x0000_s1073" style="position:absolute;left:1554;top:6720;width:1356;height:92;visibility:visible" coordsize="135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gPccA&#10;AADeAAAADwAAAGRycy9kb3ducmV2LnhtbESPQWvCQBSE74L/YXmCF9FNU5Sauoq1FNSbVqHHR/aZ&#10;DWbfhuw2pv31XaHgcZiZb5jFqrOVaKnxpWMFT5MEBHHudMmFgtPnx/gFhA/IGivHpOCHPKyW/d4C&#10;M+1ufKD2GAoRIewzVGBCqDMpfW7Iop+4mjh6F9dYDFE2hdQN3iLcVjJNkpm0WHJcMFjTxlB+PX5b&#10;BXr0vts/z8z5dGltEfC8+/p9myo1HHTrVxCBuvAI/7e3WsF8miYp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VoD3HAAAA3gAAAA8AAAAAAAAAAAAAAAAAmAIAAGRy&#10;cy9kb3ducmV2LnhtbFBLBQYAAAAABAAEAPUAAACMAwAAAAA=&#10;" adj="0,,0" path="m,l135636,r,9144l,9144,,e" fillcolor="black" stroked="f" strokeweight="0">
              <v:stroke miterlimit="83231f" joinstyle="miter"/>
              <v:formulas/>
              <v:path arrowok="t" o:connecttype="segments" textboxrect="0,0,135636,9144"/>
            </v:shape>
            <v:shape id="Shape 95203" o:spid="_x0000_s1074" style="position:absolute;left:2910;top:6720;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DuMcA&#10;AADeAAAADwAAAGRycy9kb3ducmV2LnhtbESPT2sCMRTE74V+h/CE3jTR2lq3RtFCQQSh/jn0+Ny8&#10;7i7dvKxJ1PXbm4LQ4zAzv2Ems9bW4kw+VI419HsKBHHuTMWFhv3us/sGIkRkg7Vj0nClALPp48ME&#10;M+MuvKHzNhYiQThkqKGMscmkDHlJFkPPNcTJ+3HeYkzSF9J4vCS4reVAqVdpseK0UGJDHyXlv9uT&#10;1dAcC/99DGbBh9PXasRqSe16qPVTp52/g4jUxv/wvb00GsYvA/UMf3fSF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Ug7j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204" o:spid="_x0000_s1075" style="position:absolute;left:2971;top:6720;width:7791;height:92;visibility:visible" coordsize="779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gpcgA&#10;AADeAAAADwAAAGRycy9kb3ducmV2LnhtbESP3WrCQBSE7wXfYTlC73SjtaGmriKWQhHBn1To5SF7&#10;TILZsyG71ejTu0LBy2FmvmGm89ZU4kyNKy0rGA4iEMSZ1SXnCn7Sr/47COeRNVaWScGVHMxn3c4U&#10;E20vvKPz3uciQNglqKDwvk6kdFlBBt3A1sTBO9rGoA+yyaVu8BLgppKjKIqlwZLDQoE1LQvKTvs/&#10;o+B24Dj+3aTpdj1Z7F43q0p+ZgelXnrt4gOEp9Y/w//tb61g8jaKxvC4E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2ClyAAAAN4AAAAPAAAAAAAAAAAAAAAAAJgCAABk&#10;cnMvZG93bnJldi54bWxQSwUGAAAAAAQABAD1AAAAjQMAAAAA&#10;" adj="0,,0" path="m,l779069,r,9144l,9144,,e" fillcolor="black" stroked="f" strokeweight="0">
              <v:stroke miterlimit="83231f" joinstyle="miter"/>
              <v:formulas/>
              <v:path arrowok="t" o:connecttype="segments" textboxrect="0,0,779069,9144"/>
            </v:shape>
            <v:shape id="Shape 95205" o:spid="_x0000_s1076" style="position:absolute;left:10761;top:6720;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V8YA&#10;AADeAAAADwAAAGRycy9kb3ducmV2LnhtbESPQWsCMRSE70L/Q3gFb5ootdWtUdqCIIWCXT14fG5e&#10;dxc3L2sSdfvvm4LgcZiZb5j5srONuJAPtWMNo6ECQVw4U3OpYbddDaYgQkQ22DgmDb8UYLl46M0x&#10;M+7K33TJYykShEOGGqoY20zKUFRkMQxdS5y8H+ctxiR9KY3Ha4LbRo6VepYWa04LFbb0UVFxzM9W&#10;Q3sq/f4UzDsfzpvPF1Zr6r6etO4/dm+vICJ18R6+tddGw2wyVhP4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V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06" o:spid="_x0000_s1077" style="position:absolute;left:10822;top:6720;width:7148;height:92;visibility:visible" coordsize="7147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G8YA&#10;AADeAAAADwAAAGRycy9kb3ducmV2LnhtbESPQWsCMRSE74L/IbxCb5qtUFm3RhHBUmwPuvbQ42vy&#10;3CxuXrabVLf/vhEEj8PMfMPMl71rxJm6UHtW8DTOQBBrb2quFHweNqMcRIjIBhvPpOCPAiwXw8Ec&#10;C+MvvKdzGSuRIBwKVGBjbAspg7bkMIx9S5y8o+8cxiS7SpoOLwnuGjnJsql0WHNasNjS2pI+lb9O&#10;QcPbd8z1z6vdrU+l/t5+uY/cK/X40K9eQETq4z18a78ZBbPnSTaF6510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6+G8YAAADeAAAADwAAAAAAAAAAAAAAAACYAgAAZHJz&#10;L2Rvd25yZXYueG1sUEsFBgAAAAAEAAQA9QAAAIsDAAAAAA==&#10;" adj="0,,0" path="m,l714756,r,9144l,9144,,e" fillcolor="black" stroked="f" strokeweight="0">
              <v:stroke miterlimit="83231f" joinstyle="miter"/>
              <v:formulas/>
              <v:path arrowok="t" o:connecttype="segments" textboxrect="0,0,714756,9144"/>
            </v:shape>
            <v:shape id="Shape 95207" o:spid="_x0000_s1078" style="position:absolute;left:17970;top:6720;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u8YA&#10;AADeAAAADwAAAGRycy9kb3ducmV2LnhtbESPT2sCMRTE74V+h/AK3mqi+HdrFBUEKRSs9tDjc/O6&#10;u7h5WZOo67dvCkKPw8z8hpktWluLK/lQOdbQ6yoQxLkzFRcavg6b1wmIEJEN1o5Jw50CLObPTzPM&#10;jLvxJ133sRAJwiFDDWWMTSZlyEuyGLquIU7ej/MWY5K+kMbjLcFtLftKjaTFitNCiQ2tS8pP+4vV&#10;0JwL/30OZsXHy+59zGpL7cdA685Lu3wDEamN/+FHe2s0TId9NYa/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Fu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08" o:spid="_x0000_s1079" style="position:absolute;left:18031;top:6720;width:6145;height:92;visibility:visible" coordsize="61447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OdsQA&#10;AADeAAAADwAAAGRycy9kb3ducmV2LnhtbERPy2rCQBTdF/yH4Qpuik4q9GHqJJSKqEtTdX3JXDOh&#10;mTtpZhqjX+8sCl0eznuZD7YRPXW+dqzgaZaAIC6drrlScPhaT99A+ICssXFMCq7kIc9GD0tMtbvw&#10;nvoiVCKGsE9RgQmhTaX0pSGLfuZa4sidXWcxRNhVUnd4ieG2kfMkeZEWa44NBlv6NFR+F79WwS68&#10;Ur+5nQ7nn/Vju9FHY7arvVKT8fDxDiLQEP7Ff+6tVrB4nidxb7wTr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DnbEAAAA3gAAAA8AAAAAAAAAAAAAAAAAmAIAAGRycy9k&#10;b3ducmV2LnhtbFBLBQYAAAAABAAEAPUAAACJAwAAAAA=&#10;" adj="0,,0" path="m,l614477,r,9144l,9144,,e" fillcolor="black" stroked="f" strokeweight="0">
              <v:stroke miterlimit="83231f" joinstyle="miter"/>
              <v:formulas/>
              <v:path arrowok="t" o:connecttype="segments" textboxrect="0,0,614477,9144"/>
            </v:shape>
            <v:shape id="Shape 95209" o:spid="_x0000_s1080" style="position:absolute;left:24176;top:6720;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0UsYA&#10;AADeAAAADwAAAGRycy9kb3ducmV2LnhtbESPQWsCMRSE74X+h/CE3jRRqq2rUaogSEGwtocen5vn&#10;7uLmZU2ibv+9EYQeh5n5hpnOW1uLC/lQOdbQ7ykQxLkzFRcafr5X3XcQISIbrB2Thj8KMJ89P00x&#10;M+7KX3TZxUIkCIcMNZQxNpmUIS/JYui5hjh5B+ctxiR9IY3Ha4LbWg6UGkmLFaeFEhtalpQfd2er&#10;oTkV/vcUzIL35+3nG6s1tZtXrV867ccERKQ2/ocf7bXRMB4O1Bj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y0U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10" o:spid="_x0000_s1081" style="position:absolute;left:24237;top:6720;width:7666;height:92;visibility:visible" coordsize="7665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g8YA&#10;AADeAAAADwAAAGRycy9kb3ducmV2LnhtbESPzWrCQBSF94W+w3CF7urEtEqNjiEIlaILMfoAt5lr&#10;EszcCZkxiW/vLApdHs4f3zodTSN66lxtWcFsGoEgLqyuuVRwOX+/f4FwHlljY5kUPMhBunl9WWOi&#10;7cAn6nNfijDCLkEFlfdtIqUrKjLoprYlDt7VdgZ9kF0pdYdDGDeNjKNoIQ3WHB4qbGlbUXHL70ZB&#10;flxeztl8fz/8bj8lHj7ixWh3Sr1NxmwFwtPo/8N/7R+tYDmPZwEg4AQUkJ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fg8YAAADeAAAADwAAAAAAAAAAAAAAAACYAgAAZHJz&#10;L2Rvd25yZXYueG1sUEsFBgAAAAAEAAQA9QAAAIsDAAAAAA==&#10;" adj="0,,0" path="m,l766572,r,9144l,9144,,e" fillcolor="black" stroked="f" strokeweight="0">
              <v:stroke miterlimit="83231f" joinstyle="miter"/>
              <v:formulas/>
              <v:path arrowok="t" o:connecttype="segments" textboxrect="0,0,766572,9144"/>
            </v:shape>
            <v:shape id="Shape 95211" o:spid="_x0000_s1082" style="position:absolute;left:91;top:8412;width:1402;height:91;visibility:visible" coordsize="1402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uf8kA&#10;AADeAAAADwAAAGRycy9kb3ducmV2LnhtbESP3UrDQBSE74W+w3KE3tndVJSadlvqHxaENtbS69Ps&#10;MYlmz4bs2qQ+vVsQvBxm5htmtuhtLY7U+sqxhmSkQBDnzlRcaNi9P19NQPiAbLB2TBpO5GExH1zM&#10;MDWu4zc6bkMhIoR9ihrKEJpUSp+XZNGPXEMcvQ/XWgxRtoU0LXYRbms5VupWWqw4LpTY0ENJ+df2&#10;22rga5V1m8fs/oDrpxe3f/1U2fpH6+Flv5yCCNSH//Bfe2U03N2MkwTOd+IV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youf8kAAADeAAAADwAAAAAAAAAAAAAAAACYAgAA&#10;ZHJzL2Rvd25yZXYueG1sUEsFBgAAAAAEAAQA9QAAAI4DAAAAAA==&#10;" adj="0,,0" path="m,l140208,r,9144l,9144,,e" fillcolor="black" stroked="f" strokeweight="0">
              <v:stroke miterlimit="83231f" joinstyle="miter"/>
              <v:formulas/>
              <v:path arrowok="t" o:connecttype="segments" textboxrect="0,0,140208,9144"/>
            </v:shape>
            <v:shape id="Shape 95212" o:spid="_x0000_s1083" style="position:absolute;left:1493;top:841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w/sYA&#10;AADeAAAADwAAAGRycy9kb3ducmV2LnhtbESPQWsCMRSE70L/Q3gFb5p1Uatbo1RBkELBqgePz83r&#10;7tLNy5pE3f77RhA8DjPzDTNbtKYWV3K+sqxg0E9AEOdWV1woOOzXvQkIH5A11pZJwR95WMxfOjPM&#10;tL3xN113oRARwj5DBWUITSalz0sy6Pu2IY7ej3UGQ5SukNrhLcJNLdMkGUuDFceFEhtalZT/7i5G&#10;QXMu3PHs9ZJPl+3nGycbar+GSnVf2493EIHa8Aw/2hutYDpKByn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Gw/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13" o:spid="_x0000_s1084" style="position:absolute;left:1554;top:8412;width:1356;height:91;visibility:visible" coordsize="135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Te8cA&#10;AADeAAAADwAAAGRycy9kb3ducmV2LnhtbESPW4vCMBSE34X9D+Es7ItoqqJoNcpeWFDfvIGPh+bY&#10;lG1OSpOt1V+/ERZ8HGbmG2axam0pGqp94VjBoJ+AIM6cLjhXcDx896YgfEDWWDomBTfysFq+dBaY&#10;anflHTX7kIsIYZ+iAhNClUrpM0MWfd9VxNG7uNpiiLLOpa7xGuG2lMMkmUiLBccFgxV9Gsp+9r9W&#10;ge5+bbajiTkdL43NA5425/vHWKm31/Z9DiJQG57h//ZaK5iNh4MRPO7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Ak3vHAAAA3gAAAA8AAAAAAAAAAAAAAAAAmAIAAGRy&#10;cy9kb3ducmV2LnhtbFBLBQYAAAAABAAEAPUAAACMAwAAAAA=&#10;" adj="0,,0" path="m,l135636,r,9144l,9144,,e" fillcolor="black" stroked="f" strokeweight="0">
              <v:stroke miterlimit="83231f" joinstyle="miter"/>
              <v:formulas/>
              <v:path arrowok="t" o:connecttype="segments" textboxrect="0,0,135636,9144"/>
            </v:shape>
            <v:shape id="Shape 95214" o:spid="_x0000_s1085" style="position:absolute;left:2910;top:841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NEcYA&#10;AADeAAAADwAAAGRycy9kb3ducmV2LnhtbESPT2sCMRTE7wW/Q3iCN80qWtvVKCoIUhD800OPz81z&#10;d3HzsiZRt9/eFIQeh5n5DTOdN6YSd3K+tKyg30tAEGdWl5wr+D6uux8gfEDWWFkmBb/kYT5rvU0x&#10;1fbBe7ofQi4ihH2KCooQ6lRKnxVk0PdsTRy9s3UGQ5Qul9rhI8JNJQdJ8i4NlhwXCqxpVVB2OdyM&#10;gvqau5+r10s+3XZfY0421GyHSnXazWICIlAT/sOv9kYr+BwN+k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SNE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15" o:spid="_x0000_s1086" style="position:absolute;left:2971;top:8412;width:7791;height:91;visibility:visible" coordsize="779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T48gA&#10;AADeAAAADwAAAGRycy9kb3ducmV2LnhtbESP3WrCQBSE74W+w3IK3pmNFkONriItBRHBn1Tw8pA9&#10;TUKzZ0N21bRP7wqCl8PMfMPMFp2pxYVaV1lWMIxiEMS51RUXCr6zr8E7COeRNdaWScEfOVjMX3oz&#10;TLW98p4uB1+IAGGXooLS+yaV0uUlGXSRbYiD92Nbgz7ItpC6xWuAm1qO4jiRBisOCyU29FFS/ns4&#10;GwX/R06S0zbLdpvJcv+2XdfyMz8q1X/tllMQnjr/DD/aK61gMh4Nx3C/E6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alPjyAAAAN4AAAAPAAAAAAAAAAAAAAAAAJgCAABk&#10;cnMvZG93bnJldi54bWxQSwUGAAAAAAQABAD1AAAAjQMAAAAA&#10;" adj="0,,0" path="m,l779069,r,9144l,9144,,e" fillcolor="black" stroked="f" strokeweight="0">
              <v:stroke miterlimit="83231f" joinstyle="miter"/>
              <v:formulas/>
              <v:path arrowok="t" o:connecttype="segments" textboxrect="0,0,779069,9144"/>
            </v:shape>
            <v:shape id="Shape 95216" o:spid="_x0000_s1087" style="position:absolute;left:10761;top:841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2/cYA&#10;AADeAAAADwAAAGRycy9kb3ducmV2LnhtbESPT2sCMRTE74LfITzBW80qrX9Wo2hBEKHQqgePz81z&#10;d3HzsiZRt9/eFAoeh5n5DTNbNKYSd3K+tKyg30tAEGdWl5wrOOzXb2MQPiBrrCyTgl/ysJi3WzNM&#10;tX3wD913IRcRwj5FBUUIdSqlzwoy6Hu2Jo7e2TqDIUqXS+3wEeGmkoMkGUqDJceFAmv6LCi77G5G&#10;QX3N3fHq9YpPt+/tiJMNNV/vSnU7zXIKIlATXuH/9kYrmHwM+kP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q2/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17" o:spid="_x0000_s1088" style="position:absolute;left:10822;top:8412;width:7148;height:91;visibility:visible" coordsize="7147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NXccA&#10;AADeAAAADwAAAGRycy9kb3ducmV2LnhtbESPQWsCMRSE70L/Q3gFb5pV0G5Xo4jQUrSHdttDj6/J&#10;c7O4eVk3qa7/3hQKPQ4z8w2zXPeuEWfqQu1ZwWScgSDW3tRcKfj8eBrlIEJENth4JgVXCrBe3Q2W&#10;WBh/4Xc6l7ESCcKhQAU2xraQMmhLDsPYt8TJO/jOYUyyq6Tp8JLgrpHTLJtLhzWnBYstbS3pY/nj&#10;FDS822OuT8/2bXss9ffuy73mXqnhfb9ZgIjUx//wX/vFKHicTScP8HsnXQ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bjV3HAAAA3gAAAA8AAAAAAAAAAAAAAAAAmAIAAGRy&#10;cy9kb3ducmV2LnhtbFBLBQYAAAAABAAEAPUAAACMAwAAAAA=&#10;" adj="0,,0" path="m,l714756,r,9144l,9144,,e" fillcolor="black" stroked="f" strokeweight="0">
              <v:stroke miterlimit="83231f" joinstyle="miter"/>
              <v:formulas/>
              <v:path arrowok="t" o:connecttype="segments" textboxrect="0,0,714756,9144"/>
            </v:shape>
            <v:shape id="Shape 95218" o:spid="_x0000_s1089" style="position:absolute;left:17970;top:841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FMQA&#10;AADeAAAADwAAAGRycy9kb3ducmV2LnhtbERPz2vCMBS+C/4P4Qm7aWrZ3OyMooOBDAR1O3h8a97a&#10;sualTdLa/ffLQfD48f1ebQZTi56crywrmM8SEMS51RUXCr4+36cvIHxA1lhbJgV/5GGzHo9WmGl7&#10;5RP151CIGMI+QwVlCE0mpc9LMuhntiGO3I91BkOErpDa4TWGm1qmSbKQBiuODSU29FZS/nvujIKm&#10;Ldyl9XrH393x45mTPQ2HR6UeJsP2FUSgIdzFN/deK1g+pfO4N96JV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hxT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95219" o:spid="_x0000_s1090" style="position:absolute;left:18031;top:8412;width:6145;height:91;visibility:visible" coordsize="61447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9MMYA&#10;AADeAAAADwAAAGRycy9kb3ducmV2LnhtbESPQWsCMRSE7wX/Q3gFL0WzCmrdGkUUUY9a7fmxeW6W&#10;bl7WTVy3/fVNQfA4zMw3zGzR2lI0VPvCsYJBPwFBnDldcK7g9LnpvYPwAVlj6ZgU/JCHxbzzMsNU&#10;uzsfqDmGXEQI+xQVmBCqVEqfGbLo+64ijt7F1RZDlHUudY33CLelHCbJWFosOC4YrGhlKPs+3qyC&#10;fZhQs/39Ol2um7dqq8/G7NYHpbqv7fIDRKA2PMOP9k4rmI6Ggyn834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o9MMYAAADeAAAADwAAAAAAAAAAAAAAAACYAgAAZHJz&#10;L2Rvd25yZXYueG1sUEsFBgAAAAAEAAQA9QAAAIsDAAAAAA==&#10;" adj="0,,0" path="m,l614477,r,9144l,9144,,e" fillcolor="black" stroked="f" strokeweight="0">
              <v:stroke miterlimit="83231f" joinstyle="miter"/>
              <v:formulas/>
              <v:path arrowok="t" o:connecttype="segments" textboxrect="0,0,614477,9144"/>
            </v:shape>
            <v:shape id="Shape 95220" o:spid="_x0000_s1091" style="position:absolute;left:24176;top:841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r8QA&#10;AADeAAAADwAAAGRycy9kb3ducmV2LnhtbESPzWoCMRSF9wXfIVzBXc04aK2jUVQQRCio7aLL6+Q6&#10;Mzi5GZOo49ubRaHLw/njmy1aU4s7OV9ZVjDoJyCIc6srLhT8fG/eP0H4gKyxtkwKnuRhMe+8zTDT&#10;9sEHuh9DIeII+wwVlCE0mZQ+L8mg79uGOHpn6wyGKF0htcNHHDe1TJPkQxqsOD6U2NC6pPxyvBkF&#10;zbVwv1evV3y67XdjTrbUfg2V6nXb5RREoDb8h//aW61gMkrTCBBxIgr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Qa/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95221" o:spid="_x0000_s1092" style="position:absolute;left:24237;top:8412;width:7666;height:91;visibility:visible" coordsize="7665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pccA&#10;AADeAAAADwAAAGRycy9kb3ducmV2LnhtbESP3WrCQBSE7wu+w3IE7+rGtBGNriJCpdQLMfoAx+xp&#10;Epo9G7Kbn759t1Do5TAz3zDb/Whq0VPrKssKFvMIBHFudcWFgvvt7XkFwnlkjbVlUvBNDva7ydMW&#10;U20HvlKf+UIECLsUFZTeN6mULi/JoJvbhjh4n7Y16INsC6lbHALc1DKOoqU0WHFYKLGhY0n5V9YZ&#10;Bdllfb8dko/u/Di+Sjy/xMvRnpSaTcfDBoSn0f+H/9rvWsE6ieMF/N4JV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sKXHAAAA3gAAAA8AAAAAAAAAAAAAAAAAmAIAAGRy&#10;cy9kb3ducmV2LnhtbFBLBQYAAAAABAAEAPUAAACMAwAAAAA=&#10;" adj="0,,0" path="m,l766572,r,9144l,9144,,e" fillcolor="black" stroked="f" strokeweight="0">
              <v:stroke miterlimit="83231f" joinstyle="miter"/>
              <v:formulas/>
              <v:path arrowok="t" o:connecttype="segments" textboxrect="0,0,766572,9144"/>
            </v:shape>
            <v:shape id="Shape 95222" o:spid="_x0000_s1093" style="position:absolute;top:10088;width:1493;height:92;visibility:visible" coordsize="149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828cA&#10;AADeAAAADwAAAGRycy9kb3ducmV2LnhtbESPQWvCQBSE7wX/w/IEL0U3jTTE6CpSEKQIpdGDx2f2&#10;mQSzb0N2jem/dwuFHoeZ+YZZbQbTiJ46V1tW8DaLQBAXVtdcKjgdd9MUhPPIGhvLpOCHHGzWo5cV&#10;Zto++Jv63JciQNhlqKDyvs2kdEVFBt3MtsTBu9rOoA+yK6Xu8BHgppFxFCXSYM1hocKWPioqbvnd&#10;KCiT+7FPv+b7zyQ9Heb55fyq0So1GQ/bJQhPg/8P/7X3WsHiPY5j+L0TroBc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5/NvHAAAA3gAAAA8AAAAAAAAAAAAAAAAAmAIAAGRy&#10;cy9kb3ducmV2LnhtbFBLBQYAAAAABAAEAPUAAACMAwAAAAA=&#10;" adj="0,,0" path="m,l149352,r,9144l,9144,,e" fillcolor="black" stroked="f" strokeweight="0">
              <v:stroke miterlimit="83231f" joinstyle="miter"/>
              <v:formulas/>
              <v:path arrowok="t" o:connecttype="segments" textboxrect="0,0,149352,9144"/>
            </v:shape>
            <v:shape id="Shape 95223" o:spid="_x0000_s1094" style="position:absolute;left:1402;top:1008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Hf2McA&#10;AADeAAAADwAAAGRycy9kb3ducmV2LnhtbESPW2sCMRSE3wv+h3AE32rWtfWyGqUtFKQgeHvw8bg5&#10;7i5uTtYk6vbfN4VCH4eZ+YaZL1tTizs5X1lWMOgnIIhzqysuFBz2n88TED4ga6wtk4Jv8rBcdJ7m&#10;mGn74C3dd6EQEcI+QwVlCE0mpc9LMuj7tiGO3tk6gyFKV0jt8BHhppZpkoykwYrjQokNfZSUX3Y3&#10;o6C5Fu549fqdT7fN15iTFbXrF6V63fZtBiJQG/7Df+2VVjB9TdMh/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h39j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224" o:spid="_x0000_s1095" style="position:absolute;left:1463;top:10088;width:1447;height:92;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BNcgA&#10;AADeAAAADwAAAGRycy9kb3ducmV2LnhtbESPQWvCQBSE7wX/w/KE3uqmsZY0dRURLIIHjba0vT2y&#10;r0kw+zbsrpr++25B8DjMzDfMdN6bVpzJ+caygsdRAoK4tLrhSsH7YfWQgfABWWNrmRT8kof5bHA3&#10;xVzbCxd03odKRAj7HBXUIXS5lL6syaAf2Y44ej/WGQxRukpqh5cIN61Mk+RZGmw4LtTY0bKm8rg/&#10;GQUFfW3dIfu0m+/MLD52b5u2GDul7of94hVEoD7cwtf2Wit4maTpE/zfi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pkE1yAAAAN4AAAAPAAAAAAAAAAAAAAAAAJgCAABk&#10;cnMvZG93bnJldi54bWxQSwUGAAAAAAQABAD1AAAAjQMAAAAA&#10;" adj="0,,0" path="m,l144780,r,9144l,9144,,e" fillcolor="black" stroked="f" strokeweight="0">
              <v:stroke miterlimit="83231f" joinstyle="miter"/>
              <v:formulas/>
              <v:path arrowok="t" o:connecttype="segments" textboxrect="0,0,144780,9144"/>
            </v:shape>
            <v:shape id="Shape 95225" o:spid="_x0000_s1096" style="position:absolute;left:2819;top:1008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TiN8YA&#10;AADeAAAADwAAAGRycy9kb3ducmV2LnhtbESPQWsCMRSE74X+h/AK3jTroq3dGkUFQQTBqgePr5vX&#10;3cXNy5pEXf+9KQg9DjPzDTOetqYWV3K+sqyg30tAEOdWV1woOOyX3REIH5A11pZJwZ08TCevL2PM&#10;tL3xN113oRARwj5DBWUITSalz0sy6Hu2IY7er3UGQ5SukNrhLcJNLdMkeZcGK44LJTa0KCk/7S5G&#10;QXMu3PHs9Zx/Ltv1BycrajcDpTpv7ewLRKA2/Ief7ZVW8DlM0y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TiN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95226" o:spid="_x0000_s1097" style="position:absolute;left:2880;top:10088;width:7882;height:92;visibility:visible" coordsize="7882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D+cgA&#10;AADeAAAADwAAAGRycy9kb3ducmV2LnhtbESPQUsDMRSE70L/Q3hCL2KzLrTo2rS0Uqmnwq4W9Pbc&#10;vG6Wbl6WJLbbf28KgsdhZr5h5svBduJEPrSOFTxMMhDEtdMtNwo+3l/vH0GEiKyxc0wKLhRguRjd&#10;zLHQ7swlnarYiAThUKACE2NfSBlqQxbDxPXEyTs4bzEm6RupPZ4T3HYyz7KZtNhyWjDY04uh+lj9&#10;WAXTcm12h+3W7stq8+0/v3Z13N8pNb4dVs8gIg3xP/zXftMKnqZ5PoPrnXQ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qAP5yAAAAN4AAAAPAAAAAAAAAAAAAAAAAJgCAABk&#10;cnMvZG93bnJldi54bWxQSwUGAAAAAAQABAD1AAAAjQMAAAAA&#10;" adj="0,,0" path="m,l788213,r,9144l,9144,,e" fillcolor="black" stroked="f" strokeweight="0">
              <v:stroke miterlimit="83231f" joinstyle="miter"/>
              <v:formulas/>
              <v:path arrowok="t" o:connecttype="segments" textboxrect="0,0,788213,9144"/>
            </v:shape>
            <v:shape id="Shape 95227" o:spid="_x0000_s1098" style="position:absolute;left:10670;top:1008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Z28cA&#10;AADeAAAADwAAAGRycy9kb3ducmV2LnhtbESPQWvCQBSE7wX/w/KE3uqmodUaXUNbKEhBUOvB4zP7&#10;TEKzb5PdVdN/3xUEj8PMfMPM89404kzO15YVPI8SEMSF1TWXCnY/X09vIHxA1thYJgV/5CFfDB7m&#10;mGl74Q2dt6EUEcI+QwVVCG0mpS8qMuhHtiWO3tE6gyFKV0rt8BLhppFpkoylwZrjQoUtfVZU/G5P&#10;RkHblW7fef3Bh9P6e8LJkvrVi1KPw/59BiJQH+7hW3upFUxf03QC1zvxCs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a2dv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228" o:spid="_x0000_s1099" style="position:absolute;left:10731;top:10088;width:7239;height:92;visibility:visible" coordsize="72390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XlMMA&#10;AADeAAAADwAAAGRycy9kb3ducmV2LnhtbERPXWvCMBR9F/wP4Q72pukKjlmNpYjKYEzRjj1fmmtb&#10;bG5KEm3375eHwR4P53udj6YTD3K+tazgZZ6AIK6sbrlW8FXuZ28gfEDW2FkmBT/kId9MJ2vMtB34&#10;TI9LqEUMYZ+hgiaEPpPSVw0Z9HPbE0fuap3BEKGrpXY4xHDTyTRJXqXBlmNDgz1tG6pul7tRcNqV&#10;H/S9vTpzSD7rfVEex8VwVOr5aSxWIAKN4V/8537XCpaLNI174514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sXlMMAAADeAAAADwAAAAAAAAAAAAAAAACYAgAAZHJzL2Rv&#10;d25yZXYueG1sUEsFBgAAAAAEAAQA9QAAAIgDAAAAAA==&#10;" adj="0,,0" path="m,l723900,r,9144l,9144,,e" fillcolor="black" stroked="f" strokeweight="0">
              <v:stroke miterlimit="83231f" joinstyle="miter"/>
              <v:formulas/>
              <v:path arrowok="t" o:connecttype="segments" textboxrect="0,0,723900,9144"/>
            </v:shape>
            <v:shape id="Shape 95229" o:spid="_x0000_s1100" style="position:absolute;left:17879;top:1008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oMscA&#10;AADeAAAADwAAAGRycy9kb3ducmV2LnhtbESPQWvCQBSE7wX/w/KE3urG0Naaugm2UBBBUOvB42v2&#10;mQSzb+PuqvHfu4VCj8PMfMPMit604kLON5YVjEcJCOLS6oYrBbvvr6c3ED4ga2wtk4IbeSjywcMM&#10;M22vvKHLNlQiQthnqKAOocuk9GVNBv3IdsTRO1hnMETpKqkdXiPctDJNkldpsOG4UGNHnzWVx+3Z&#10;KOhOldufvP7gn/N6OeFkQf3qWanHYT9/BxGoD//hv/ZCK5i+pOk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J6DL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230" o:spid="_x0000_s1101" style="position:absolute;left:17940;top:10088;width:6236;height:92;visibility:visible" coordsize="6236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zMQA&#10;AADeAAAADwAAAGRycy9kb3ducmV2LnhtbESPzYrCMBSF98K8Q7gDsxFNRx3RahRHkIorR32AS3Nt&#10;is1NaTJafXqzEFwezh/ffNnaSlyp8aVjBd/9BARx7nTJhYLTcdObgPABWWPlmBTcycNy8dGZY6rd&#10;jf/oegiFiCPsU1RgQqhTKX1uyKLvu5o4emfXWAxRNoXUDd7iuK3kIEnG0mLJ8cFgTWtD+eXwbxVM&#10;8n1wo6w0q3WWnE+7R/c325FSX5/tagYiUBve4Vd7qxVMfwbDCBBxIgr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EkMzEAAAA3gAAAA8AAAAAAAAAAAAAAAAAmAIAAGRycy9k&#10;b3ducmV2LnhtbFBLBQYAAAAABAAEAPUAAACJAwAAAAA=&#10;" adj="0,,0" path="m,l623621,r,9144l,9144,,e" fillcolor="black" stroked="f" strokeweight="0">
              <v:stroke miterlimit="83231f" joinstyle="miter"/>
              <v:formulas/>
              <v:path arrowok="t" o:connecttype="segments" textboxrect="0,0,623621,9144"/>
            </v:shape>
            <v:shape id="Shape 95231" o:spid="_x0000_s1102" style="position:absolute;left:24085;top:1008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y6ccA&#10;AADeAAAADwAAAGRycy9kb3ducmV2LnhtbESPQWvCQBSE7wX/w/IKvdWNqVZN3UhbKIggWPXg8TX7&#10;mgSzb+PuqvHfu0Khx2FmvmFm88404kzO15YVDPoJCOLC6ppLBbvt1/MEhA/IGhvLpOBKHuZ572GG&#10;mbYX/qbzJpQiQthnqKAKoc2k9EVFBn3ftsTR+7XOYIjSlVI7vES4aWSaJK/SYM1xocKWPisqDpuT&#10;UdAeS7c/ev3BP6f1cszJgrrVUKmnx+79DUSgLvyH/9oLrWA6Sl8GcL8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mcun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95232" o:spid="_x0000_s1103" style="position:absolute;left:24146;top:10088;width:7757;height:92;visibility:visible" coordsize="7757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NTsgA&#10;AADeAAAADwAAAGRycy9kb3ducmV2LnhtbESPQWvCQBSE7wX/w/KE3urGDYpNXUVqrZ4ErYLHR/Y1&#10;CWbfhuw2pv76bqHQ4zAz3zDzZW9r0VHrK8caxqMEBHHuTMWFhtPH5mkGwgdkg7Vj0vBNHpaLwcMc&#10;M+NufKDuGAoRIewz1FCG0GRS+rwki37kGuLofbrWYoiyLaRp8RbhtpYqSabSYsVxocSGXkvKr8cv&#10;q0G9X/d2vUu7dHteTy53dX6bqo3Wj8N+9QIiUB/+w3/tndHwPFGpgt878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N01OyAAAAN4AAAAPAAAAAAAAAAAAAAAAAJgCAABk&#10;cnMvZG93bnJldi54bWxQSwUGAAAAAAQABAD1AAAAjQMAAAAA&#10;" adj="0,,0" path="m,l775716,r,9144l,9144,,e" fillcolor="black" stroked="f" strokeweight="0">
              <v:stroke miterlimit="83231f" joinstyle="miter"/>
              <v:formulas/>
              <v:path arrowok="t" o:connecttype="segments" textboxrect="0,0,775716,9144"/>
            </v:shape>
            <w10:wrap type="square"/>
          </v:group>
        </w:pict>
      </w:r>
      <w:r w:rsidR="001D7901">
        <w:rPr>
          <w:b/>
        </w:rPr>
        <w:t xml:space="preserve">ΕΠΩΝΥΜΙΑ ΠΡΟΣΦΕΡΟΝΤΟΣ:  </w:t>
      </w:r>
      <w:r w:rsidR="001D7901">
        <w:rPr>
          <w:b/>
        </w:rPr>
        <w:tab/>
      </w:r>
      <w:r w:rsidR="001D7901">
        <w:t xml:space="preserve"> </w:t>
      </w:r>
      <w:r w:rsidR="001D7901">
        <w:tab/>
        <w:t xml:space="preserve"> </w:t>
      </w:r>
      <w:r w:rsidR="001D7901">
        <w:tab/>
        <w:t xml:space="preserve"> </w:t>
      </w:r>
      <w:r w:rsidR="001D7901">
        <w:tab/>
        <w:t xml:space="preserve"> </w:t>
      </w:r>
      <w:r w:rsidR="001D7901">
        <w:tab/>
        <w:t xml:space="preserve"> </w:t>
      </w:r>
      <w:r w:rsidR="001D7901">
        <w:tab/>
        <w:t xml:space="preserve"> </w:t>
      </w:r>
      <w:r w:rsidR="001D7901">
        <w:rPr>
          <w:b/>
        </w:rPr>
        <w:t xml:space="preserve">ΔΙΕΥΘΥΝΣΗ, Τ.Κ, ΠΟΛΗ ΕΔΡΑΣ: </w:t>
      </w:r>
      <w:r w:rsidR="001D7901">
        <w:rPr>
          <w:b/>
        </w:rPr>
        <w:tab/>
      </w:r>
      <w:r w:rsidR="001D7901">
        <w:t xml:space="preserve"> </w:t>
      </w:r>
      <w:r w:rsidR="001D7901">
        <w:tab/>
        <w:t xml:space="preserve"> </w:t>
      </w:r>
      <w:r w:rsidR="001D7901">
        <w:tab/>
        <w:t xml:space="preserve"> </w:t>
      </w:r>
      <w:r w:rsidR="001D7901">
        <w:tab/>
        <w:t xml:space="preserve"> </w:t>
      </w:r>
      <w:r w:rsidR="001D7901">
        <w:tab/>
        <w:t xml:space="preserve"> </w:t>
      </w:r>
      <w:r w:rsidR="001D7901">
        <w:tab/>
        <w:t xml:space="preserve"> </w:t>
      </w:r>
      <w:r w:rsidR="001D7901">
        <w:rPr>
          <w:b/>
        </w:rPr>
        <w:t xml:space="preserve">ΤΗΛΕΦΩΝΑ/ ΦΑΞ/ Ε-ΜΑΙL: </w:t>
      </w:r>
      <w:r w:rsidR="001D7901">
        <w:rPr>
          <w:b/>
        </w:rPr>
        <w:tab/>
      </w:r>
      <w:r w:rsidR="001D7901">
        <w:t xml:space="preserve"> </w:t>
      </w:r>
      <w:r w:rsidR="001D7901">
        <w:tab/>
        <w:t xml:space="preserve"> </w:t>
      </w:r>
      <w:r w:rsidR="001D7901">
        <w:tab/>
        <w:t xml:space="preserve"> </w:t>
      </w:r>
      <w:r w:rsidR="001D7901">
        <w:tab/>
        <w:t xml:space="preserve"> </w:t>
      </w:r>
      <w:r w:rsidR="001D7901">
        <w:tab/>
        <w:t xml:space="preserve"> </w:t>
      </w:r>
      <w:r w:rsidR="001D7901">
        <w:tab/>
        <w:t xml:space="preserve"> </w:t>
      </w:r>
    </w:p>
    <w:p w:rsidR="00930BC3" w:rsidRDefault="001D7901">
      <w:pPr>
        <w:tabs>
          <w:tab w:val="center" w:pos="879"/>
          <w:tab w:val="center" w:pos="4530"/>
          <w:tab w:val="center" w:pos="4753"/>
          <w:tab w:val="center" w:pos="4974"/>
          <w:tab w:val="center" w:pos="6210"/>
          <w:tab w:val="center" w:pos="7348"/>
          <w:tab w:val="center" w:pos="8323"/>
        </w:tabs>
        <w:spacing w:after="8" w:line="268" w:lineRule="auto"/>
        <w:ind w:left="0" w:firstLine="0"/>
        <w:jc w:val="left"/>
      </w:pPr>
      <w:r>
        <w:rPr>
          <w:sz w:val="22"/>
        </w:rPr>
        <w:tab/>
      </w:r>
      <w:r>
        <w:rPr>
          <w:b/>
        </w:rPr>
        <w:t xml:space="preserve">ΑΦΜ-Δ.Ο.Υ: </w:t>
      </w:r>
      <w:r>
        <w:rPr>
          <w:b/>
        </w:rPr>
        <w:tab/>
      </w:r>
      <w:r>
        <w:t xml:space="preserve"> </w:t>
      </w:r>
      <w:r>
        <w:tab/>
        <w:t xml:space="preserve"> </w:t>
      </w:r>
      <w:r>
        <w:tab/>
        <w:t xml:space="preserve"> </w:t>
      </w:r>
      <w:r>
        <w:tab/>
        <w:t xml:space="preserve"> </w:t>
      </w:r>
      <w:r>
        <w:tab/>
        <w:t xml:space="preserve"> </w:t>
      </w:r>
      <w:r>
        <w:tab/>
        <w:t xml:space="preserve"> </w:t>
      </w:r>
    </w:p>
    <w:p w:rsidR="00930BC3" w:rsidRDefault="001D7901">
      <w:pPr>
        <w:tabs>
          <w:tab w:val="center" w:pos="1441"/>
          <w:tab w:val="center" w:pos="4530"/>
          <w:tab w:val="center" w:pos="4753"/>
          <w:tab w:val="center" w:pos="4974"/>
          <w:tab w:val="center" w:pos="6210"/>
          <w:tab w:val="center" w:pos="7348"/>
          <w:tab w:val="center" w:pos="8323"/>
        </w:tabs>
        <w:spacing w:after="8" w:line="268" w:lineRule="auto"/>
        <w:ind w:left="0" w:firstLine="0"/>
        <w:jc w:val="left"/>
      </w:pPr>
      <w:r>
        <w:rPr>
          <w:sz w:val="22"/>
        </w:rPr>
        <w:tab/>
      </w:r>
      <w:r>
        <w:rPr>
          <w:b/>
        </w:rPr>
        <w:t xml:space="preserve">ΝΟΜΙΜΟΣ ΕΚΠΡΟΣΩΠΟΣ: </w:t>
      </w:r>
      <w:r>
        <w:rPr>
          <w:b/>
        </w:rPr>
        <w:tab/>
      </w:r>
      <w:r>
        <w:t xml:space="preserve"> </w:t>
      </w:r>
      <w:r>
        <w:tab/>
        <w:t xml:space="preserve"> </w:t>
      </w:r>
      <w:r>
        <w:tab/>
        <w:t xml:space="preserve"> </w:t>
      </w:r>
      <w:r>
        <w:tab/>
        <w:t xml:space="preserve"> </w:t>
      </w:r>
      <w:r>
        <w:tab/>
        <w:t xml:space="preserve"> </w:t>
      </w:r>
      <w:r>
        <w:tab/>
        <w:t xml:space="preserve"> </w:t>
      </w:r>
    </w:p>
    <w:p w:rsidR="00930BC3" w:rsidRDefault="001D7901">
      <w:pPr>
        <w:spacing w:after="8" w:line="268" w:lineRule="auto"/>
        <w:ind w:left="373" w:right="358"/>
      </w:pPr>
      <w:r>
        <w:rPr>
          <w:b/>
        </w:rPr>
        <w:t xml:space="preserve">Α.Δ.Τ (Νομίμου Εκπροσώπου): </w:t>
      </w:r>
      <w:r>
        <w:rPr>
          <w:b/>
        </w:rPr>
        <w:tab/>
      </w:r>
      <w:r>
        <w:t xml:space="preserve"> </w:t>
      </w:r>
      <w:r>
        <w:tab/>
        <w:t xml:space="preserve"> </w:t>
      </w:r>
      <w:r>
        <w:tab/>
        <w:t xml:space="preserve"> </w:t>
      </w:r>
      <w:r>
        <w:tab/>
        <w:t xml:space="preserve"> </w:t>
      </w:r>
      <w:r>
        <w:tab/>
        <w:t xml:space="preserve"> </w:t>
      </w:r>
      <w:r>
        <w:tab/>
        <w:t xml:space="preserve"> </w:t>
      </w:r>
      <w:r>
        <w:rPr>
          <w:b/>
        </w:rPr>
        <w:t xml:space="preserve">Υπεύθυνος Επικοινωνίας: </w:t>
      </w:r>
      <w:r>
        <w:rPr>
          <w:b/>
        </w:rPr>
        <w:tab/>
      </w:r>
      <w:r>
        <w:t xml:space="preserve"> </w:t>
      </w:r>
      <w:r>
        <w:tab/>
        <w:t xml:space="preserve"> </w:t>
      </w:r>
      <w:r>
        <w:tab/>
        <w:t xml:space="preserve"> </w:t>
      </w:r>
      <w:r>
        <w:tab/>
        <w:t xml:space="preserve"> </w:t>
      </w:r>
      <w:r>
        <w:tab/>
        <w:t xml:space="preserve"> </w:t>
      </w:r>
      <w:r>
        <w:tab/>
        <w:t xml:space="preserve"> </w:t>
      </w:r>
    </w:p>
    <w:p w:rsidR="00930BC3" w:rsidRDefault="001D7901">
      <w:pPr>
        <w:spacing w:after="162" w:line="259" w:lineRule="auto"/>
        <w:ind w:left="146" w:firstLine="0"/>
        <w:jc w:val="left"/>
      </w:pPr>
      <w:r>
        <w:t xml:space="preserve"> </w:t>
      </w:r>
    </w:p>
    <w:p w:rsidR="00930BC3" w:rsidRDefault="001D7901">
      <w:pPr>
        <w:spacing w:after="160" w:line="259" w:lineRule="auto"/>
        <w:ind w:left="146" w:firstLine="0"/>
        <w:jc w:val="left"/>
      </w:pPr>
      <w:r>
        <w:t xml:space="preserve"> </w:t>
      </w:r>
    </w:p>
    <w:p w:rsidR="00930BC3" w:rsidRDefault="001D7901">
      <w:pPr>
        <w:ind w:left="141"/>
      </w:pPr>
      <w:r>
        <w:t xml:space="preserve">Αφού έλαβα γνώση των ορών της διακήρυξης δηλώνω ότι  τους αποδέχομαι πλήρως χωρίς επιφύλαξη και υποβάλλω την παρακάτω προσφορά: </w:t>
      </w:r>
    </w:p>
    <w:p w:rsidR="00D179C3" w:rsidRDefault="001D7901">
      <w:pPr>
        <w:spacing w:after="122" w:line="259" w:lineRule="auto"/>
        <w:ind w:left="146" w:firstLine="0"/>
        <w:jc w:val="left"/>
      </w:pPr>
      <w:r>
        <w:rPr>
          <w:rFonts w:ascii="Bookman Old Style" w:eastAsia="Bookman Old Style" w:hAnsi="Bookman Old Style" w:cs="Bookman Old Style"/>
          <w:sz w:val="22"/>
        </w:rPr>
        <w:t xml:space="preserve"> </w:t>
      </w:r>
    </w:p>
    <w:tbl>
      <w:tblPr>
        <w:tblW w:w="10173" w:type="dxa"/>
        <w:tblBorders>
          <w:top w:val="nil"/>
          <w:left w:val="nil"/>
          <w:bottom w:val="nil"/>
          <w:right w:val="nil"/>
        </w:tblBorders>
        <w:tblLook w:val="0000"/>
      </w:tblPr>
      <w:tblGrid>
        <w:gridCol w:w="10173"/>
      </w:tblGrid>
      <w:tr w:rsidR="00D179C3" w:rsidRPr="00BB1BD5" w:rsidTr="00A27232">
        <w:trPr>
          <w:trHeight w:val="120"/>
        </w:trPr>
        <w:tc>
          <w:tcPr>
            <w:tcW w:w="10173" w:type="dxa"/>
          </w:tcPr>
          <w:p w:rsidR="00D179C3" w:rsidRPr="00BB1BD5" w:rsidRDefault="00D179C3" w:rsidP="00A27232">
            <w:pPr>
              <w:autoSpaceDE w:val="0"/>
              <w:autoSpaceDN w:val="0"/>
              <w:adjustRightInd w:val="0"/>
              <w:spacing w:after="0" w:line="240" w:lineRule="auto"/>
              <w:ind w:left="0" w:right="-4725" w:firstLine="0"/>
              <w:jc w:val="left"/>
              <w:rPr>
                <w:rFonts w:eastAsia="Times New Roman"/>
                <w:szCs w:val="20"/>
              </w:rPr>
            </w:pPr>
            <w:r w:rsidRPr="00BB1BD5">
              <w:rPr>
                <w:rFonts w:eastAsia="Times New Roman"/>
                <w:color w:val="auto"/>
                <w:szCs w:val="20"/>
                <w:lang w:eastAsia="zh-CN"/>
              </w:rPr>
              <w:t>ΤΜΗΜΑ 1  : «</w:t>
            </w:r>
            <w:r w:rsidRPr="00BB1BD5">
              <w:rPr>
                <w:rFonts w:eastAsia="Times New Roman"/>
                <w:b/>
                <w:bCs/>
                <w:i/>
                <w:iCs/>
                <w:szCs w:val="20"/>
              </w:rPr>
              <w:t xml:space="preserve">ΕΓΚΑΤΑΣΤΑΣΗ ΣΥΣΤΗΜΑΤΟΣ ΚΑΜΕΡΩΝ HD 1080p» </w:t>
            </w:r>
          </w:p>
        </w:tc>
      </w:tr>
    </w:tbl>
    <w:p w:rsidR="00D179C3" w:rsidRPr="00BB1BD5" w:rsidRDefault="00D179C3" w:rsidP="00D179C3">
      <w:pPr>
        <w:widowControl w:val="0"/>
        <w:suppressAutoHyphens/>
        <w:spacing w:after="0" w:line="240" w:lineRule="auto"/>
        <w:ind w:left="0" w:firstLine="0"/>
        <w:rPr>
          <w:rFonts w:eastAsia="Times New Roman"/>
          <w:szCs w:val="20"/>
        </w:rPr>
      </w:pPr>
      <w:r w:rsidRPr="00BB1BD5">
        <w:rPr>
          <w:rFonts w:ascii="Cambria" w:eastAsia="SimSun" w:hAnsi="Cambria" w:cs="Mangal"/>
          <w:szCs w:val="20"/>
          <w:lang w:eastAsia="zh-CN" w:bidi="hi-IN"/>
        </w:rPr>
        <w:t>ΤΜΗΜΑ 2  : «</w:t>
      </w:r>
      <w:r w:rsidRPr="00BB1BD5">
        <w:rPr>
          <w:rFonts w:eastAsia="Times New Roman"/>
          <w:b/>
          <w:bCs/>
          <w:i/>
          <w:iCs/>
          <w:szCs w:val="20"/>
        </w:rPr>
        <w:t xml:space="preserve">ΟΠΤΙΚΗ ΕΠΙΒΕΒΑΙΩΣΗ ΣΥΝΑΓΕΡΜΟΥ ΑΠΟ  ΚΕΝΤΡΟ ΛΗΨΗΣ ΣΗΜΑΤΩΝ» </w:t>
      </w:r>
    </w:p>
    <w:p w:rsidR="00D179C3" w:rsidRPr="00BB1BD5" w:rsidRDefault="00D179C3" w:rsidP="00D179C3">
      <w:pPr>
        <w:suppressAutoHyphens/>
        <w:spacing w:after="0" w:line="240" w:lineRule="auto"/>
        <w:ind w:left="0" w:firstLine="0"/>
        <w:rPr>
          <w:rFonts w:eastAsia="Times New Roman"/>
          <w:b/>
          <w:bCs/>
          <w:i/>
          <w:iCs/>
          <w:color w:val="auto"/>
          <w:szCs w:val="20"/>
        </w:rPr>
      </w:pPr>
    </w:p>
    <w:tbl>
      <w:tblPr>
        <w:tblW w:w="0" w:type="auto"/>
        <w:tblBorders>
          <w:top w:val="nil"/>
          <w:left w:val="nil"/>
          <w:bottom w:val="nil"/>
          <w:right w:val="nil"/>
        </w:tblBorders>
        <w:tblLook w:val="0000"/>
      </w:tblPr>
      <w:tblGrid>
        <w:gridCol w:w="8897"/>
      </w:tblGrid>
      <w:tr w:rsidR="00D179C3" w:rsidRPr="00BB1BD5" w:rsidTr="00A27232">
        <w:trPr>
          <w:trHeight w:val="120"/>
        </w:trPr>
        <w:tc>
          <w:tcPr>
            <w:tcW w:w="8897" w:type="dxa"/>
          </w:tcPr>
          <w:p w:rsidR="00D179C3" w:rsidRPr="00BB1BD5" w:rsidRDefault="00D179C3" w:rsidP="00A27232">
            <w:pPr>
              <w:autoSpaceDE w:val="0"/>
              <w:autoSpaceDN w:val="0"/>
              <w:adjustRightInd w:val="0"/>
              <w:spacing w:after="0" w:line="240" w:lineRule="auto"/>
              <w:ind w:left="0" w:firstLine="0"/>
              <w:jc w:val="left"/>
              <w:rPr>
                <w:rFonts w:eastAsia="Times New Roman"/>
                <w:szCs w:val="20"/>
              </w:rPr>
            </w:pPr>
            <w:r w:rsidRPr="00BB1BD5">
              <w:rPr>
                <w:rFonts w:eastAsia="Times New Roman"/>
                <w:color w:val="auto"/>
                <w:szCs w:val="20"/>
                <w:lang w:eastAsia="zh-CN"/>
              </w:rPr>
              <w:t xml:space="preserve">ΤΜΗΜΑ 3  : </w:t>
            </w:r>
            <w:r w:rsidRPr="00BB1BD5">
              <w:rPr>
                <w:rFonts w:eastAsia="Times New Roman"/>
                <w:b/>
                <w:color w:val="auto"/>
                <w:szCs w:val="20"/>
                <w:lang w:eastAsia="zh-CN"/>
              </w:rPr>
              <w:t xml:space="preserve">«ΕΡΓΑΣΙΕΣ  - ΠΡΟΜΗΘΕΙΑ - </w:t>
            </w:r>
            <w:r w:rsidRPr="00BB1BD5">
              <w:rPr>
                <w:rFonts w:eastAsia="Times New Roman"/>
                <w:b/>
                <w:bCs/>
                <w:i/>
                <w:iCs/>
                <w:szCs w:val="20"/>
              </w:rPr>
              <w:t xml:space="preserve">ΕΠΕΚΤΑΣΗΣ - ΑΝΑΒΑΘΜΙΣΗΣ ΣΥΣΤΗΜΑΤΟΣ ΑΣΦΑΛΕΙΑΣ, </w:t>
            </w:r>
            <w:proofErr w:type="spellStart"/>
            <w:r w:rsidRPr="00BB1BD5">
              <w:rPr>
                <w:rFonts w:eastAsia="Times New Roman"/>
                <w:b/>
                <w:bCs/>
                <w:i/>
                <w:iCs/>
                <w:szCs w:val="20"/>
              </w:rPr>
              <w:t>Inim</w:t>
            </w:r>
            <w:proofErr w:type="spellEnd"/>
            <w:r w:rsidRPr="00BB1BD5">
              <w:rPr>
                <w:rFonts w:eastAsia="Times New Roman"/>
                <w:b/>
                <w:bCs/>
                <w:i/>
                <w:iCs/>
                <w:szCs w:val="20"/>
              </w:rPr>
              <w:t xml:space="preserve"> IT »</w:t>
            </w:r>
          </w:p>
        </w:tc>
      </w:tr>
    </w:tbl>
    <w:p w:rsidR="00D179C3" w:rsidRPr="00BB1BD5" w:rsidRDefault="00D179C3" w:rsidP="00D179C3">
      <w:pPr>
        <w:widowControl w:val="0"/>
        <w:suppressAutoHyphens/>
        <w:spacing w:after="0" w:line="240" w:lineRule="auto"/>
        <w:ind w:left="0" w:firstLine="0"/>
        <w:rPr>
          <w:rFonts w:eastAsia="Times New Roman"/>
          <w:szCs w:val="20"/>
        </w:rPr>
      </w:pPr>
      <w:r w:rsidRPr="00BB1BD5">
        <w:rPr>
          <w:rFonts w:ascii="Cambria" w:eastAsia="SimSun" w:hAnsi="Cambria" w:cs="Mangal"/>
          <w:szCs w:val="20"/>
          <w:lang w:eastAsia="zh-CN" w:bidi="hi-IN"/>
        </w:rPr>
        <w:t>ΤΜΗΜΑ 4  : «</w:t>
      </w:r>
      <w:r w:rsidRPr="00BB1BD5">
        <w:rPr>
          <w:rFonts w:eastAsia="Times New Roman"/>
          <w:b/>
          <w:bCs/>
          <w:i/>
          <w:iCs/>
          <w:szCs w:val="20"/>
        </w:rPr>
        <w:t xml:space="preserve">ΣΥΝΔΕΣΗ ΣΥΣΤΗΜΑΤΟΣ ΣΥΝΑΓΕΡΜΟΥ ΜΕ  ΚΕΝΤΡΟ ΛΗΨΗΣ ΣΗΜΑΤΩΝ» </w:t>
      </w:r>
    </w:p>
    <w:p w:rsidR="00D179C3" w:rsidRPr="00BB1BD5" w:rsidRDefault="00D179C3" w:rsidP="00D179C3">
      <w:pPr>
        <w:suppressAutoHyphens/>
        <w:spacing w:after="0" w:line="240" w:lineRule="auto"/>
        <w:ind w:left="0" w:firstLine="0"/>
        <w:rPr>
          <w:rFonts w:eastAsia="Times New Roman"/>
          <w:b/>
          <w:bCs/>
          <w:i/>
          <w:iCs/>
          <w:color w:val="auto"/>
          <w:szCs w:val="20"/>
        </w:rPr>
      </w:pPr>
    </w:p>
    <w:tbl>
      <w:tblPr>
        <w:tblW w:w="0" w:type="auto"/>
        <w:tblBorders>
          <w:top w:val="nil"/>
          <w:left w:val="nil"/>
          <w:bottom w:val="nil"/>
          <w:right w:val="nil"/>
        </w:tblBorders>
        <w:tblLook w:val="0000"/>
      </w:tblPr>
      <w:tblGrid>
        <w:gridCol w:w="9073"/>
      </w:tblGrid>
      <w:tr w:rsidR="00D179C3" w:rsidRPr="00BB1BD5" w:rsidTr="00A27232">
        <w:trPr>
          <w:trHeight w:val="120"/>
        </w:trPr>
        <w:tc>
          <w:tcPr>
            <w:tcW w:w="9073" w:type="dxa"/>
          </w:tcPr>
          <w:p w:rsidR="00D179C3" w:rsidRPr="00BB1BD5" w:rsidRDefault="00D179C3" w:rsidP="00A27232">
            <w:pPr>
              <w:autoSpaceDE w:val="0"/>
              <w:autoSpaceDN w:val="0"/>
              <w:adjustRightInd w:val="0"/>
              <w:spacing w:after="0" w:line="240" w:lineRule="auto"/>
              <w:ind w:left="0" w:firstLine="0"/>
              <w:jc w:val="left"/>
              <w:rPr>
                <w:rFonts w:eastAsia="Times New Roman"/>
                <w:szCs w:val="20"/>
              </w:rPr>
            </w:pPr>
            <w:r w:rsidRPr="00BB1BD5">
              <w:rPr>
                <w:rFonts w:eastAsia="Times New Roman"/>
                <w:color w:val="auto"/>
                <w:szCs w:val="20"/>
                <w:lang w:eastAsia="zh-CN"/>
              </w:rPr>
              <w:t>ΤΜΗΜΑ 5  : «</w:t>
            </w:r>
            <w:r w:rsidRPr="00BB1BD5">
              <w:rPr>
                <w:rFonts w:eastAsia="Times New Roman"/>
                <w:b/>
                <w:bCs/>
                <w:i/>
                <w:iCs/>
                <w:szCs w:val="20"/>
              </w:rPr>
              <w:t xml:space="preserve">ΕΤΗΣΙΑ ΠΡΟΛΗΠΤΙΚΗ ΣΥΝΤΗΡΗΣΗ ΣΥΣΤΗΜΑΤΩΝ ΣΥΝΑΓΕΡΜΟΥ - ΚΑΜΕΡΩΝ – ΠΥΡΑΝΙΧΝΕΥΣΗΣ» </w:t>
            </w:r>
          </w:p>
        </w:tc>
      </w:tr>
    </w:tbl>
    <w:p w:rsidR="00D179C3" w:rsidRPr="001F55AB" w:rsidRDefault="00D179C3" w:rsidP="00A65F1D">
      <w:pPr>
        <w:suppressAutoHyphens/>
        <w:spacing w:after="0" w:line="240" w:lineRule="auto"/>
        <w:ind w:left="0" w:firstLine="0"/>
        <w:rPr>
          <w:rFonts w:eastAsia="Times New Roman"/>
          <w:b/>
          <w:bCs/>
          <w:i/>
          <w:iCs/>
          <w:color w:val="auto"/>
          <w:sz w:val="16"/>
          <w:szCs w:val="16"/>
        </w:rPr>
      </w:pPr>
      <w:r w:rsidRPr="001F55AB">
        <w:rPr>
          <w:rFonts w:eastAsia="Times New Roman"/>
          <w:color w:val="auto"/>
          <w:sz w:val="16"/>
          <w:szCs w:val="16"/>
          <w:lang w:eastAsia="zh-CN"/>
        </w:rPr>
        <w:t xml:space="preserve"> </w:t>
      </w:r>
    </w:p>
    <w:p w:rsidR="00930BC3" w:rsidRDefault="00930BC3">
      <w:pPr>
        <w:spacing w:after="122" w:line="259" w:lineRule="auto"/>
        <w:ind w:left="146" w:firstLine="0"/>
        <w:jc w:val="left"/>
      </w:pPr>
    </w:p>
    <w:p w:rsidR="00930BC3" w:rsidRDefault="001D7901">
      <w:pPr>
        <w:spacing w:after="173" w:line="259" w:lineRule="auto"/>
        <w:ind w:left="146" w:firstLine="0"/>
        <w:jc w:val="left"/>
      </w:pPr>
      <w:r>
        <w:t xml:space="preserve"> </w:t>
      </w:r>
    </w:p>
    <w:p w:rsidR="00930BC3" w:rsidRDefault="001D7901">
      <w:pPr>
        <w:spacing w:after="150"/>
        <w:ind w:left="7643" w:hanging="7103"/>
      </w:pPr>
      <w:r>
        <w:t xml:space="preserve"> </w:t>
      </w:r>
      <w:r>
        <w:tab/>
        <w:t xml:space="preserve"> </w:t>
      </w:r>
      <w:r>
        <w:tab/>
        <w:t xml:space="preserve">Ημερομηνία ……………………………… </w:t>
      </w:r>
    </w:p>
    <w:p w:rsidR="00930BC3" w:rsidRDefault="001D7901">
      <w:pPr>
        <w:spacing w:after="162" w:line="259" w:lineRule="auto"/>
        <w:ind w:left="0" w:right="1414" w:firstLine="0"/>
        <w:jc w:val="right"/>
      </w:pPr>
      <w:r>
        <w:t xml:space="preserve"> </w:t>
      </w:r>
    </w:p>
    <w:p w:rsidR="00930BC3" w:rsidRDefault="001D7901">
      <w:pPr>
        <w:spacing w:after="160" w:line="259" w:lineRule="auto"/>
        <w:ind w:left="10" w:right="493"/>
        <w:jc w:val="right"/>
      </w:pPr>
      <w:r>
        <w:t xml:space="preserve">Υπογραφή- Σφραγίδα </w:t>
      </w:r>
    </w:p>
    <w:p w:rsidR="00930BC3" w:rsidRDefault="001D7901">
      <w:pPr>
        <w:spacing w:after="126" w:line="251" w:lineRule="auto"/>
        <w:ind w:left="141"/>
      </w:pPr>
      <w:r>
        <w:rPr>
          <w:i/>
        </w:rPr>
        <w:t xml:space="preserve">(*) Το συνολικό προσφερόμενο τίμημα προ ΦΠΑ δε δύναται να υπερβεί το ποσό </w:t>
      </w:r>
      <w:r w:rsidRPr="00650121">
        <w:rPr>
          <w:i/>
        </w:rPr>
        <w:t xml:space="preserve">των </w:t>
      </w:r>
      <w:r w:rsidR="00650121" w:rsidRPr="00CA27DC">
        <w:rPr>
          <w:b/>
          <w:i/>
        </w:rPr>
        <w:t>9.434,00</w:t>
      </w:r>
      <w:r w:rsidRPr="00CA27DC">
        <w:rPr>
          <w:b/>
          <w:i/>
        </w:rPr>
        <w:t>€</w:t>
      </w:r>
      <w:r>
        <w:rPr>
          <w:i/>
        </w:rPr>
        <w:t xml:space="preserve"> </w:t>
      </w:r>
    </w:p>
    <w:p w:rsidR="00930BC3" w:rsidRDefault="001D7901">
      <w:pPr>
        <w:spacing w:after="0" w:line="259" w:lineRule="auto"/>
        <w:ind w:left="146" w:firstLine="0"/>
        <w:jc w:val="left"/>
      </w:pPr>
      <w:r>
        <w:t xml:space="preserve"> </w:t>
      </w:r>
      <w:r>
        <w:tab/>
      </w:r>
      <w:r>
        <w:rPr>
          <w:b/>
          <w:color w:val="323E4F"/>
        </w:rPr>
        <w:t xml:space="preserve"> </w:t>
      </w:r>
      <w:r>
        <w:br w:type="page"/>
      </w:r>
    </w:p>
    <w:p w:rsidR="00930BC3" w:rsidRDefault="001D7901">
      <w:pPr>
        <w:pStyle w:val="1"/>
        <w:ind w:left="141"/>
      </w:pPr>
      <w:bookmarkStart w:id="34" w:name="_Toc93745"/>
      <w:r>
        <w:lastRenderedPageBreak/>
        <w:t xml:space="preserve">ΠΑΡΑΡΤΗΜΑ </w:t>
      </w:r>
      <w:r w:rsidR="00CA27DC">
        <w:t>Δ</w:t>
      </w:r>
      <w:r>
        <w:t xml:space="preserve">΄:  ΥΠΟΔΕΙΓΜΑ ΕΓΓΥΗΤΙΚΗΣ ΕΠΙΣΤΟΛΗΣ ΚΑΛΗΣ ΕΚΤΕΛΕΣΗΣ                                                       </w:t>
      </w:r>
      <w:bookmarkEnd w:id="34"/>
    </w:p>
    <w:p w:rsidR="00CA27DC" w:rsidRDefault="00CA27DC" w:rsidP="00CA27DC">
      <w:pPr>
        <w:pStyle w:val="1"/>
        <w:ind w:left="141"/>
      </w:pPr>
      <w:r w:rsidRPr="00241933">
        <w:t xml:space="preserve">ανήκει στην υπ’ αρ. </w:t>
      </w:r>
      <w:proofErr w:type="spellStart"/>
      <w:r w:rsidRPr="00241933">
        <w:t>πρωτ</w:t>
      </w:r>
      <w:proofErr w:type="spellEnd"/>
      <w:r w:rsidRPr="00241933">
        <w:t>. 5949 ΕΞ 2018/04-09-18    Διακήρυξη</w:t>
      </w:r>
      <w:r>
        <w:t xml:space="preserve">                                         </w:t>
      </w:r>
    </w:p>
    <w:p w:rsidR="00930BC3" w:rsidRDefault="00953D3F">
      <w:pPr>
        <w:spacing w:after="239" w:line="259" w:lineRule="auto"/>
        <w:ind w:left="118" w:right="-26" w:firstLine="0"/>
        <w:jc w:val="left"/>
      </w:pPr>
      <w:r w:rsidRPr="00953D3F">
        <w:rPr>
          <w:noProof/>
          <w:sz w:val="22"/>
        </w:rPr>
      </w:r>
      <w:r w:rsidRPr="00953D3F">
        <w:rPr>
          <w:noProof/>
          <w:sz w:val="22"/>
        </w:rPr>
        <w:pict>
          <v:group id="Group 75941" o:spid="_x0000_s1106" style="width:484.9pt;height:.95pt;mso-position-horizontal-relative:char;mso-position-vertical-relative:line" coordsize="61582,121">
            <v:shape id="Shape 95233" o:spid="_x0000_s1107"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AMccA&#10;AADeAAAADwAAAGRycy9kb3ducmV2LnhtbESPQWvCQBSE70L/w/IKvemmEVtNXaU2FLxWS72+Zl+T&#10;2OzbsLtNor/eFYQeh5n5hlmuB9OIjpyvLSt4nCQgiAuray4VfO7fx3MQPiBrbCyTghN5WK/uRkvM&#10;tO35g7pdKEWEsM9QQRVCm0npi4oM+oltiaP3Y53BEKUrpXbYR7hpZJokT9JgzXGhwpbeKip+d39G&#10;wXle5u3XM6cH7zZ9lx+Pm+99rtTD/fD6AiLQEP7Dt/ZWK1jM0ukU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ywDH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1D7901">
      <w:pPr>
        <w:spacing w:after="162" w:line="259" w:lineRule="auto"/>
        <w:ind w:left="146" w:firstLine="0"/>
        <w:jc w:val="left"/>
      </w:pPr>
      <w:r>
        <w:rPr>
          <w:b/>
        </w:rPr>
        <w:t xml:space="preserve"> </w:t>
      </w:r>
    </w:p>
    <w:p w:rsidR="00930BC3" w:rsidRDefault="001D7901">
      <w:pPr>
        <w:spacing w:after="152" w:line="268" w:lineRule="auto"/>
        <w:ind w:left="141"/>
      </w:pPr>
      <w:r>
        <w:rPr>
          <w:b/>
        </w:rPr>
        <w:t>ΕΚΔΟΤΗΣ . . . . . . . . . . . . . . . . . . . . . . .</w:t>
      </w:r>
      <w:r>
        <w:t xml:space="preserve"> </w:t>
      </w:r>
    </w:p>
    <w:p w:rsidR="00930BC3" w:rsidRDefault="001D7901">
      <w:pPr>
        <w:spacing w:after="153"/>
        <w:ind w:left="141"/>
      </w:pPr>
      <w:r>
        <w:t xml:space="preserve">Ημερομηνία έκδοσης. . . . . . . . . . . . </w:t>
      </w:r>
    </w:p>
    <w:p w:rsidR="00930BC3" w:rsidRDefault="00A65F1D">
      <w:pPr>
        <w:ind w:left="141"/>
      </w:pPr>
      <w:r>
        <w:t>Το Τελωνείο Ξάνθης,</w:t>
      </w:r>
    </w:p>
    <w:p w:rsidR="00A65F1D" w:rsidRDefault="00A65F1D">
      <w:pPr>
        <w:ind w:left="141"/>
      </w:pPr>
      <w:proofErr w:type="spellStart"/>
      <w:r>
        <w:t>Βιο.Πε</w:t>
      </w:r>
      <w:proofErr w:type="spellEnd"/>
      <w:r>
        <w:t xml:space="preserve"> Ξάνθης</w:t>
      </w:r>
    </w:p>
    <w:p w:rsidR="00A65F1D" w:rsidRDefault="00A65F1D">
      <w:pPr>
        <w:ind w:left="141"/>
      </w:pPr>
      <w:r>
        <w:t>Γραφείο Οικονομικών Θεμάτων</w:t>
      </w:r>
    </w:p>
    <w:p w:rsidR="00A65F1D" w:rsidRDefault="00A65F1D">
      <w:pPr>
        <w:ind w:left="141"/>
      </w:pPr>
      <w:r>
        <w:t>Ξάνθη</w:t>
      </w:r>
    </w:p>
    <w:p w:rsidR="00930BC3" w:rsidRDefault="001D7901">
      <w:pPr>
        <w:spacing w:after="0" w:line="259" w:lineRule="auto"/>
        <w:ind w:left="146" w:firstLine="0"/>
        <w:jc w:val="left"/>
      </w:pPr>
      <w:r>
        <w:t xml:space="preserve"> </w:t>
      </w:r>
    </w:p>
    <w:p w:rsidR="00930BC3" w:rsidRDefault="001D7901">
      <w:pPr>
        <w:spacing w:after="153"/>
        <w:ind w:left="141"/>
      </w:pPr>
      <w:r>
        <w:t xml:space="preserve">Εγγύηση μας υπ' </w:t>
      </w:r>
      <w:proofErr w:type="spellStart"/>
      <w:r>
        <w:t>αριθμ</w:t>
      </w:r>
      <w:proofErr w:type="spellEnd"/>
      <w:r>
        <w:t xml:space="preserve">. . . . .......... . . . . για ποσό . . . . . ....... . . . .  ΕΥΡΩ </w:t>
      </w:r>
    </w:p>
    <w:p w:rsidR="00930BC3" w:rsidRDefault="001D7901">
      <w:pPr>
        <w:ind w:left="141"/>
      </w:pPr>
      <w:r>
        <w:t xml:space="preserve">Πληροφορηθήκαμε ότι η Εταιρεία με την επωνυμία «...........», ΑΦΜ: ………..,  οδός ...........,  αρ. ........ ή η Ένωση Εταιρειών </w:t>
      </w:r>
    </w:p>
    <w:p w:rsidR="00930BC3" w:rsidRDefault="001D7901">
      <w:pPr>
        <w:ind w:left="517" w:right="3816"/>
      </w:pPr>
      <w:r>
        <w:t>1)</w:t>
      </w:r>
      <w:r>
        <w:rPr>
          <w:rFonts w:ascii="Arial" w:eastAsia="Arial" w:hAnsi="Arial" w:cs="Arial"/>
        </w:rPr>
        <w:t xml:space="preserve"> </w:t>
      </w:r>
      <w:r>
        <w:t>με την επωνυμία «...........», ΑΦΜ: ………..,  οδός ...........,  αρ. ..... 2)</w:t>
      </w:r>
      <w:r>
        <w:rPr>
          <w:rFonts w:ascii="Arial" w:eastAsia="Arial" w:hAnsi="Arial" w:cs="Arial"/>
        </w:rPr>
        <w:t xml:space="preserve"> </w:t>
      </w:r>
      <w:r>
        <w:t>με την επωνυμία «...........», ΑΦΜ: ………..,  οδός ...........,  αρ. ..... 3)</w:t>
      </w:r>
      <w:r>
        <w:rPr>
          <w:rFonts w:ascii="Arial" w:eastAsia="Arial" w:hAnsi="Arial" w:cs="Arial"/>
        </w:rPr>
        <w:t xml:space="preserve"> </w:t>
      </w:r>
      <w:r>
        <w:t xml:space="preserve">. </w:t>
      </w:r>
    </w:p>
    <w:p w:rsidR="00930BC3" w:rsidRDefault="001D7901">
      <w:pPr>
        <w:ind w:left="141"/>
      </w:pPr>
      <w:r>
        <w:t xml:space="preserve">σαν προμηθευτής, πρόκειται να συνάψει μαζί σας, σύμβαση, για την προμήθεια ……………………………για το ΤΜΗΜΑ ……………. ,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(εκτός ΦΠΑ) της υπηρεσίας δηλαδή για ...............…………………..  ευρώ……… αναφορικά με την υπ’ αρ. </w:t>
      </w:r>
      <w:proofErr w:type="spellStart"/>
      <w:r>
        <w:t>πρωτ</w:t>
      </w:r>
      <w:proofErr w:type="spellEnd"/>
      <w:r>
        <w:t xml:space="preserve">.  …………………………… διακήρυξη </w:t>
      </w:r>
      <w:r w:rsidR="00A65F1D">
        <w:t>του Τελωνείου Ξάνθης</w:t>
      </w:r>
      <w:r>
        <w:t xml:space="preserve"> με </w:t>
      </w:r>
      <w:proofErr w:type="spellStart"/>
      <w:r>
        <w:t>ημ</w:t>
      </w:r>
      <w:proofErr w:type="spellEnd"/>
      <w:r>
        <w:t>/</w:t>
      </w:r>
      <w:proofErr w:type="spellStart"/>
      <w:r>
        <w:t>νία</w:t>
      </w:r>
      <w:proofErr w:type="spellEnd"/>
      <w:r>
        <w:t xml:space="preserve"> διενέργειας διαγωνισμού: </w:t>
      </w:r>
    </w:p>
    <w:p w:rsidR="00930BC3" w:rsidRDefault="001D7901">
      <w:pPr>
        <w:spacing w:after="0" w:line="259" w:lineRule="auto"/>
        <w:ind w:left="146" w:firstLine="0"/>
        <w:jc w:val="left"/>
      </w:pPr>
      <w:r>
        <w:rPr>
          <w:b/>
        </w:rPr>
        <w:t xml:space="preserve"> </w:t>
      </w:r>
    </w:p>
    <w:p w:rsidR="00930BC3" w:rsidRDefault="001D7901">
      <w:pPr>
        <w:spacing w:after="151"/>
        <w:ind w:left="141"/>
      </w:pPr>
      <w:r>
        <w:t xml:space="preserve">Μετά τα παραπάνω, η Τράπεζα .................. παρέχει την απαιτούμενη εγγύηση υπέρ της Εταιρείας ή Ένωσης των Εταιρειών 1)...................., 2)...................., 3)………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w:t>
      </w:r>
      <w:proofErr w:type="spellStart"/>
      <w:r>
        <w:t>διζήσεως</w:t>
      </w:r>
      <w:proofErr w:type="spellEnd"/>
      <w:r>
        <w:t xml:space="preserve">,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 </w:t>
      </w:r>
    </w:p>
    <w:p w:rsidR="00930BC3" w:rsidRDefault="001D7901">
      <w:pPr>
        <w:spacing w:after="153"/>
        <w:ind w:left="141"/>
      </w:pPr>
      <w:r>
        <w:t xml:space="preserve">Σε περίπτωση κατάπτωσης της εγγύησης, το ποσό της κατάπτωσης υπόκειται σε πάγιο τέλος χαρτοσήμου. </w:t>
      </w:r>
    </w:p>
    <w:p w:rsidR="00930BC3" w:rsidRDefault="001D7901">
      <w:pPr>
        <w:spacing w:after="156"/>
        <w:ind w:left="141"/>
      </w:pPr>
      <w:r>
        <w:t xml:space="preserve">Η παρούσα ισχύει μέχρι την ................. </w:t>
      </w:r>
      <w:r>
        <w:rPr>
          <w:u w:val="single" w:color="000000"/>
        </w:rPr>
        <w:t>ή</w:t>
      </w:r>
      <w:r>
        <w:t xml:space="preserve">  </w:t>
      </w:r>
    </w:p>
    <w:p w:rsidR="00930BC3" w:rsidRDefault="001D7901">
      <w:pPr>
        <w:spacing w:after="165"/>
        <w:ind w:left="141"/>
      </w:pPr>
      <w:r>
        <w:t>Η παρούσα ισχύει μέχρι τη λήψη έγγραφης δήλωσής σας ότι έπαψε ο λόγος για τον οποίο εκδόθηκε.</w:t>
      </w:r>
      <w:r>
        <w:rPr>
          <w:vertAlign w:val="superscript"/>
        </w:rPr>
        <w:footnoteReference w:id="1"/>
      </w:r>
      <w:r>
        <w:t xml:space="preserve"> </w:t>
      </w:r>
    </w:p>
    <w:p w:rsidR="00930BC3" w:rsidRDefault="001D7901">
      <w:pPr>
        <w:spacing w:after="150"/>
        <w:ind w:left="141"/>
      </w:pPr>
      <w:r>
        <w:t xml:space="preserve">Ο χρόνος ισχύος της εγγύησης αυτής θα παραταθεί εφ' όσον ζητηθεί από την υπηρεσία σας πριν από την ημερομηνία λήξης της. </w:t>
      </w:r>
    </w:p>
    <w:p w:rsidR="00930BC3" w:rsidRPr="00C066B7" w:rsidRDefault="001D7901">
      <w:pPr>
        <w:spacing w:after="164"/>
        <w:ind w:left="141"/>
      </w:pPr>
      <w:r>
        <w:t xml:space="preserve">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 </w:t>
      </w:r>
    </w:p>
    <w:p w:rsidR="00BB1BD5" w:rsidRPr="00C066B7" w:rsidRDefault="00BB1BD5">
      <w:pPr>
        <w:spacing w:after="164"/>
        <w:ind w:left="141"/>
      </w:pPr>
    </w:p>
    <w:p w:rsidR="00930BC3" w:rsidRDefault="001D7901">
      <w:pPr>
        <w:spacing w:after="0" w:line="259" w:lineRule="auto"/>
        <w:ind w:left="146" w:firstLine="0"/>
        <w:jc w:val="left"/>
      </w:pPr>
      <w:r>
        <w:t xml:space="preserve"> </w:t>
      </w:r>
      <w:r>
        <w:tab/>
      </w:r>
      <w:r>
        <w:rPr>
          <w:b/>
          <w:color w:val="323E4F"/>
        </w:rPr>
        <w:t xml:space="preserve"> </w:t>
      </w:r>
    </w:p>
    <w:p w:rsidR="00930BC3" w:rsidRDefault="00CA27DC">
      <w:pPr>
        <w:pStyle w:val="1"/>
        <w:ind w:left="141"/>
      </w:pPr>
      <w:bookmarkStart w:id="35" w:name="_Toc93747"/>
      <w:r>
        <w:lastRenderedPageBreak/>
        <w:t>ΠΑΡΑΡΤΗΜΑ Ε</w:t>
      </w:r>
      <w:r w:rsidR="001D7901">
        <w:t xml:space="preserve">΄:  ΤΥΠΟΠΟΙΗΜΕΝΟ ΕΝΤΥΠΟ ΥΠΕΥΘΥΝΗΣ ΔΗΛΩΣΗΣ (ΤΕΥΔ)                                                         </w:t>
      </w:r>
      <w:bookmarkEnd w:id="35"/>
    </w:p>
    <w:p w:rsidR="00CA27DC" w:rsidRDefault="00CA27DC" w:rsidP="00CA27DC">
      <w:pPr>
        <w:pStyle w:val="1"/>
        <w:ind w:left="141"/>
      </w:pPr>
      <w:r w:rsidRPr="00241933">
        <w:t xml:space="preserve">ανήκει στην υπ’ αρ. </w:t>
      </w:r>
      <w:proofErr w:type="spellStart"/>
      <w:r w:rsidRPr="00241933">
        <w:t>πρωτ</w:t>
      </w:r>
      <w:proofErr w:type="spellEnd"/>
      <w:r w:rsidRPr="00241933">
        <w:t>. 5949 ΕΞ 2018/04-09-18    Διακήρυξη</w:t>
      </w:r>
      <w:r>
        <w:t xml:space="preserve">                                         </w:t>
      </w:r>
    </w:p>
    <w:p w:rsidR="00930BC3" w:rsidRDefault="00953D3F">
      <w:pPr>
        <w:spacing w:after="239" w:line="259" w:lineRule="auto"/>
        <w:ind w:left="118" w:right="-26" w:firstLine="0"/>
        <w:jc w:val="left"/>
      </w:pPr>
      <w:r w:rsidRPr="00953D3F">
        <w:rPr>
          <w:noProof/>
          <w:sz w:val="22"/>
        </w:rPr>
      </w:r>
      <w:r w:rsidRPr="00953D3F">
        <w:rPr>
          <w:noProof/>
          <w:sz w:val="22"/>
        </w:rPr>
        <w:pict>
          <v:group id="Group 77018" o:spid="_x0000_s1104" style="width:484.9pt;height:.95pt;mso-position-horizontal-relative:char;mso-position-vertical-relative:line" coordsize="61582,121">
            <v:shape id="Shape 95234" o:spid="_x0000_s1105" style="position:absolute;width:61582;height:121;visibility:visible" coordsize="61582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YRccA&#10;AADeAAAADwAAAGRycy9kb3ducmV2LnhtbESPS2/CMBCE75X4D9ZW6q04TR9AwKDSqFKvPATXJV6S&#10;QLyObDdJ++vrSpV6HM3MN5rFajCN6Mj52rKCh3ECgriwuuZSwX73fj8F4QOyxsYyKfgiD6vl6GaB&#10;mbY9b6jbhlJECPsMFVQhtJmUvqjIoB/bljh6Z+sMhihdKbXDPsJNI9MkeZEGa44LFbb0VlFx3X4a&#10;Bd/TMm8PE06P3q37Lr9c1qddrtTd7fA6BxFoCP/hv/aHVjB7Th+f4P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bWEXHAAAA3gAAAA8AAAAAAAAAAAAAAAAAmAIAAGRy&#10;cy9kb3ducmV2LnhtbFBLBQYAAAAABAAEAPUAAACMAwAAAAA=&#10;" adj="0,,0" path="m,l6158230,r,12192l,12192,,e" fillcolor="#5b9bd5" stroked="f" strokeweight="0">
              <v:stroke miterlimit="83231f" joinstyle="miter"/>
              <v:formulas/>
              <v:path arrowok="t" o:connecttype="segments" textboxrect="0,0,6158230,12192"/>
            </v:shape>
            <w10:wrap type="none"/>
            <w10:anchorlock/>
          </v:group>
        </w:pict>
      </w:r>
    </w:p>
    <w:p w:rsidR="00930BC3" w:rsidRDefault="00930BC3">
      <w:pPr>
        <w:spacing w:after="162" w:line="259" w:lineRule="auto"/>
        <w:ind w:left="189" w:firstLine="0"/>
        <w:jc w:val="center"/>
      </w:pPr>
    </w:p>
    <w:p w:rsidR="00930BC3" w:rsidRDefault="001D7901">
      <w:pPr>
        <w:spacing w:after="152" w:line="268" w:lineRule="auto"/>
        <w:ind w:left="2629"/>
      </w:pPr>
      <w:r>
        <w:rPr>
          <w:b/>
        </w:rPr>
        <w:t xml:space="preserve">ΤΥΠΟΠΟΙΗΜΕΝΟ ΕΝΤΥΠΟ ΥΠΕΥΘΥΝΗΣ ΔΗΛΩΣΗΣ (TEΥΔ) </w:t>
      </w:r>
    </w:p>
    <w:p w:rsidR="00930BC3" w:rsidRDefault="001D7901">
      <w:pPr>
        <w:spacing w:after="155" w:line="268" w:lineRule="auto"/>
        <w:ind w:left="3277"/>
      </w:pPr>
      <w:r>
        <w:rPr>
          <w:b/>
        </w:rPr>
        <w:t>[άρθρου 79 παρ. 4 ν. 4412/2016 (Α 147)]</w:t>
      </w:r>
      <w:r>
        <w:rPr>
          <w:b/>
          <w:color w:val="669900"/>
        </w:rPr>
        <w:t xml:space="preserve"> </w:t>
      </w:r>
    </w:p>
    <w:p w:rsidR="00930BC3" w:rsidRDefault="001D7901">
      <w:pPr>
        <w:spacing w:after="165" w:line="259" w:lineRule="auto"/>
        <w:ind w:left="1748" w:firstLine="0"/>
        <w:jc w:val="left"/>
      </w:pPr>
      <w:r>
        <w:rPr>
          <w:b/>
          <w:color w:val="669900"/>
          <w:u w:val="single" w:color="00000A"/>
        </w:rPr>
        <w:t xml:space="preserve"> </w:t>
      </w:r>
      <w:r>
        <w:rPr>
          <w:b/>
          <w:color w:val="00000A"/>
          <w:u w:val="single" w:color="00000A"/>
        </w:rPr>
        <w:t>για διαδικασίες σύναψης δημόσιας σύμβασης κάτω των ορίων των οδηγιών</w:t>
      </w:r>
      <w:r>
        <w:t xml:space="preserve"> </w:t>
      </w:r>
    </w:p>
    <w:p w:rsidR="00930BC3" w:rsidRDefault="001D7901">
      <w:pPr>
        <w:pStyle w:val="4"/>
        <w:spacing w:after="189" w:line="268" w:lineRule="auto"/>
        <w:ind w:left="502"/>
        <w:jc w:val="both"/>
      </w:pPr>
      <w:r>
        <w:rPr>
          <w:color w:val="000000"/>
          <w:u w:val="single" w:color="000000"/>
        </w:rPr>
        <w:t>Μέρος Ι: Πληροφορίες σχετικά με την αναθέτουσα αρχή/αναθέτοντα φορέα</w:t>
      </w:r>
      <w:r>
        <w:rPr>
          <w:vertAlign w:val="superscript"/>
        </w:rPr>
        <w:footnoteReference w:id="2"/>
      </w:r>
      <w:r>
        <w:rPr>
          <w:color w:val="000000"/>
          <w:u w:val="single" w:color="000000"/>
        </w:rPr>
        <w:t xml:space="preserve">  και τη διαδικασία ανάθεσης</w:t>
      </w:r>
      <w:r>
        <w:rPr>
          <w:color w:val="000000"/>
        </w:rPr>
        <w:t xml:space="preserve"> </w:t>
      </w:r>
    </w:p>
    <w:p w:rsidR="00930BC3" w:rsidRDefault="001D7901">
      <w:pPr>
        <w:pBdr>
          <w:top w:val="single" w:sz="2" w:space="0" w:color="000000"/>
          <w:left w:val="single" w:sz="2" w:space="0" w:color="000000"/>
          <w:bottom w:val="single" w:sz="2" w:space="0" w:color="000000"/>
          <w:right w:val="single" w:sz="2" w:space="0" w:color="000000"/>
        </w:pBdr>
        <w:shd w:val="clear" w:color="auto" w:fill="CCCCCC"/>
        <w:spacing w:after="2" w:line="259" w:lineRule="auto"/>
        <w:ind w:left="141"/>
        <w:jc w:val="left"/>
      </w:pPr>
      <w:r>
        <w:rPr>
          <w:b/>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bl>
      <w:tblPr>
        <w:tblStyle w:val="TableGrid"/>
        <w:tblW w:w="9639" w:type="dxa"/>
        <w:tblInd w:w="198" w:type="dxa"/>
        <w:tblCellMar>
          <w:top w:w="96" w:type="dxa"/>
          <w:left w:w="56" w:type="dxa"/>
          <w:right w:w="115" w:type="dxa"/>
        </w:tblCellMar>
        <w:tblLook w:val="04A0"/>
      </w:tblPr>
      <w:tblGrid>
        <w:gridCol w:w="9639"/>
      </w:tblGrid>
      <w:tr w:rsidR="00930BC3" w:rsidTr="00CA27DC">
        <w:trPr>
          <w:trHeight w:val="2463"/>
        </w:trPr>
        <w:tc>
          <w:tcPr>
            <w:tcW w:w="9639" w:type="dxa"/>
            <w:tcBorders>
              <w:top w:val="single" w:sz="2" w:space="0" w:color="000000"/>
              <w:left w:val="single" w:sz="2" w:space="0" w:color="000000"/>
              <w:bottom w:val="single" w:sz="2" w:space="0" w:color="000000"/>
              <w:right w:val="single" w:sz="2" w:space="0" w:color="000000"/>
            </w:tcBorders>
            <w:shd w:val="clear" w:color="auto" w:fill="B2B2B2"/>
          </w:tcPr>
          <w:p w:rsidR="00930BC3" w:rsidRDefault="001D7901">
            <w:pPr>
              <w:spacing w:after="1" w:line="261" w:lineRule="auto"/>
              <w:ind w:left="0" w:firstLine="0"/>
              <w:jc w:val="left"/>
            </w:pPr>
            <w:r>
              <w:rPr>
                <w:b/>
              </w:rPr>
              <w:t>Α: Ονομασία, διεύθυνση και στοιχεία επικοινωνίας της αναθέτουσας αρχής (αα)/ αναθέτοντα φορέα (αφ)</w:t>
            </w:r>
            <w:r>
              <w:t xml:space="preserve"> </w:t>
            </w:r>
          </w:p>
          <w:p w:rsidR="00930BC3" w:rsidRDefault="001D7901">
            <w:pPr>
              <w:numPr>
                <w:ilvl w:val="0"/>
                <w:numId w:val="23"/>
              </w:numPr>
              <w:spacing w:after="0" w:line="259" w:lineRule="auto"/>
              <w:ind w:firstLine="0"/>
              <w:jc w:val="left"/>
            </w:pPr>
            <w:r>
              <w:t xml:space="preserve">Ονομασία:  </w:t>
            </w:r>
            <w:r w:rsidR="00A65F1D">
              <w:rPr>
                <w:b/>
              </w:rPr>
              <w:t>ΤΕΛΩΝΕΙΟ ΞΑΝΘΗΣ</w:t>
            </w:r>
          </w:p>
          <w:p w:rsidR="00930BC3" w:rsidRDefault="001D7901">
            <w:pPr>
              <w:numPr>
                <w:ilvl w:val="0"/>
                <w:numId w:val="23"/>
              </w:numPr>
              <w:spacing w:after="0" w:line="261" w:lineRule="auto"/>
              <w:ind w:firstLine="0"/>
              <w:jc w:val="left"/>
            </w:pPr>
            <w:r>
              <w:t xml:space="preserve">Κωδικός  Αναθέτουσας Αρχής / Αναθέτοντα Φορέα ΚΗΜΔΗΣ : </w:t>
            </w:r>
            <w:r w:rsidRPr="003132C4">
              <w:rPr>
                <w:b/>
              </w:rPr>
              <w:t>100029495</w:t>
            </w:r>
            <w:r w:rsidR="003132C4" w:rsidRPr="003132C4">
              <w:rPr>
                <w:b/>
              </w:rPr>
              <w:t>_</w:t>
            </w:r>
            <w:r w:rsidR="003132C4">
              <w:rPr>
                <w:b/>
              </w:rPr>
              <w:t>425</w:t>
            </w:r>
            <w:r>
              <w:t xml:space="preserve"> Ταχυδρομική διεύθυνση / Πόλη / </w:t>
            </w:r>
            <w:proofErr w:type="spellStart"/>
            <w:r>
              <w:t>Ταχ</w:t>
            </w:r>
            <w:proofErr w:type="spellEnd"/>
            <w:r>
              <w:t xml:space="preserve">. Κωδικός: </w:t>
            </w:r>
            <w:r w:rsidR="00A65F1D">
              <w:rPr>
                <w:b/>
              </w:rPr>
              <w:t>ΒΙΟ.ΠΕ. ΞΑΝΘΗΣ- 67100</w:t>
            </w:r>
            <w:r>
              <w:t xml:space="preserve"> - Αρμόδι</w:t>
            </w:r>
            <w:r w:rsidR="00A65F1D">
              <w:t>α</w:t>
            </w:r>
            <w:r>
              <w:t xml:space="preserve"> για πληροφορίες: </w:t>
            </w:r>
            <w:r w:rsidR="00A65F1D" w:rsidRPr="00A65F1D">
              <w:rPr>
                <w:b/>
              </w:rPr>
              <w:t>Α</w:t>
            </w:r>
            <w:r w:rsidRPr="00A65F1D">
              <w:rPr>
                <w:b/>
              </w:rPr>
              <w:t>.</w:t>
            </w:r>
            <w:r>
              <w:rPr>
                <w:b/>
              </w:rPr>
              <w:t xml:space="preserve"> </w:t>
            </w:r>
            <w:proofErr w:type="spellStart"/>
            <w:r w:rsidR="00A65F1D">
              <w:rPr>
                <w:b/>
              </w:rPr>
              <w:t>Αμοιρά</w:t>
            </w:r>
            <w:proofErr w:type="spellEnd"/>
            <w:r>
              <w:rPr>
                <w:b/>
              </w:rPr>
              <w:t xml:space="preserve"> </w:t>
            </w:r>
          </w:p>
          <w:p w:rsidR="00930BC3" w:rsidRDefault="001D7901">
            <w:pPr>
              <w:numPr>
                <w:ilvl w:val="0"/>
                <w:numId w:val="23"/>
              </w:numPr>
              <w:spacing w:after="0" w:line="259" w:lineRule="auto"/>
              <w:ind w:firstLine="0"/>
              <w:jc w:val="left"/>
            </w:pPr>
            <w:r>
              <w:t>Τηλέφωνο</w:t>
            </w:r>
            <w:r w:rsidR="00A65F1D">
              <w:t>:2541353500, 522</w:t>
            </w:r>
          </w:p>
          <w:p w:rsidR="00930BC3" w:rsidRDefault="001D7901">
            <w:pPr>
              <w:numPr>
                <w:ilvl w:val="0"/>
                <w:numId w:val="23"/>
              </w:numPr>
              <w:spacing w:after="1" w:line="259" w:lineRule="auto"/>
              <w:ind w:firstLine="0"/>
              <w:jc w:val="left"/>
            </w:pPr>
            <w:proofErr w:type="spellStart"/>
            <w:r>
              <w:t>Ηλ</w:t>
            </w:r>
            <w:proofErr w:type="spellEnd"/>
            <w:r>
              <w:t xml:space="preserve">. ταχυδρομείο:   </w:t>
            </w:r>
            <w:proofErr w:type="spellStart"/>
            <w:r w:rsidR="00A65F1D">
              <w:rPr>
                <w:lang w:val="en-US"/>
              </w:rPr>
              <w:t>syzefxis</w:t>
            </w:r>
            <w:proofErr w:type="spellEnd"/>
            <w:r w:rsidR="00A65F1D" w:rsidRPr="00A65F1D">
              <w:t>@2223.</w:t>
            </w:r>
            <w:proofErr w:type="spellStart"/>
            <w:r w:rsidR="00A65F1D">
              <w:rPr>
                <w:lang w:val="en-US"/>
              </w:rPr>
              <w:t>syzefxis</w:t>
            </w:r>
            <w:proofErr w:type="spellEnd"/>
            <w:r w:rsidR="00A65F1D" w:rsidRPr="00A65F1D">
              <w:t>.</w:t>
            </w:r>
            <w:proofErr w:type="spellStart"/>
            <w:r w:rsidR="00A65F1D">
              <w:rPr>
                <w:lang w:val="en-US"/>
              </w:rPr>
              <w:t>gov</w:t>
            </w:r>
            <w:proofErr w:type="spellEnd"/>
            <w:r w:rsidR="00A65F1D" w:rsidRPr="00A65F1D">
              <w:t>.</w:t>
            </w:r>
            <w:proofErr w:type="spellStart"/>
            <w:r w:rsidR="00A65F1D">
              <w:rPr>
                <w:lang w:val="en-US"/>
              </w:rPr>
              <w:t>gr</w:t>
            </w:r>
            <w:proofErr w:type="spellEnd"/>
            <w:r>
              <w:t xml:space="preserve"> </w:t>
            </w:r>
          </w:p>
          <w:p w:rsidR="00930BC3" w:rsidRDefault="001D7901">
            <w:pPr>
              <w:numPr>
                <w:ilvl w:val="0"/>
                <w:numId w:val="23"/>
              </w:numPr>
              <w:spacing w:after="0" w:line="259" w:lineRule="auto"/>
              <w:ind w:firstLine="0"/>
              <w:jc w:val="left"/>
            </w:pPr>
            <w:r>
              <w:t>Διεύθυνση στο Διαδίκτυο (διεύθυνση δικτυακού τόπου) (</w:t>
            </w:r>
            <w:r>
              <w:rPr>
                <w:i/>
              </w:rPr>
              <w:t>εάν υπάρχει</w:t>
            </w:r>
            <w:r>
              <w:t xml:space="preserve">): </w:t>
            </w:r>
            <w:hyperlink r:id="rId56">
              <w:r>
                <w:rPr>
                  <w:color w:val="0563C1"/>
                  <w:u w:val="single" w:color="0563C1"/>
                </w:rPr>
                <w:t>www</w:t>
              </w:r>
            </w:hyperlink>
            <w:hyperlink r:id="rId57">
              <w:r>
                <w:rPr>
                  <w:color w:val="0563C1"/>
                  <w:u w:val="single" w:color="0563C1"/>
                </w:rPr>
                <w:t>.</w:t>
              </w:r>
            </w:hyperlink>
            <w:hyperlink r:id="rId58">
              <w:r>
                <w:rPr>
                  <w:color w:val="0563C1"/>
                  <w:u w:val="single" w:color="0563C1"/>
                </w:rPr>
                <w:t>aade</w:t>
              </w:r>
            </w:hyperlink>
            <w:hyperlink r:id="rId59">
              <w:r>
                <w:rPr>
                  <w:color w:val="0563C1"/>
                  <w:u w:val="single" w:color="0563C1"/>
                </w:rPr>
                <w:t>.</w:t>
              </w:r>
            </w:hyperlink>
            <w:hyperlink r:id="rId60">
              <w:r>
                <w:rPr>
                  <w:color w:val="0563C1"/>
                  <w:u w:val="single" w:color="0563C1"/>
                </w:rPr>
                <w:t>gr</w:t>
              </w:r>
            </w:hyperlink>
            <w:hyperlink r:id="rId61">
              <w:r>
                <w:t xml:space="preserve"> </w:t>
              </w:r>
            </w:hyperlink>
            <w:r>
              <w:t xml:space="preserve"> </w:t>
            </w:r>
          </w:p>
        </w:tc>
      </w:tr>
      <w:tr w:rsidR="00930BC3" w:rsidTr="00CA27DC">
        <w:trPr>
          <w:trHeight w:val="2218"/>
        </w:trPr>
        <w:tc>
          <w:tcPr>
            <w:tcW w:w="9639" w:type="dxa"/>
            <w:tcBorders>
              <w:top w:val="single" w:sz="2" w:space="0" w:color="000000"/>
              <w:left w:val="single" w:sz="2" w:space="0" w:color="000000"/>
              <w:bottom w:val="single" w:sz="2" w:space="0" w:color="000000"/>
              <w:right w:val="single" w:sz="2" w:space="0" w:color="000000"/>
            </w:tcBorders>
            <w:shd w:val="clear" w:color="auto" w:fill="B2B2B2"/>
          </w:tcPr>
          <w:p w:rsidR="00930BC3" w:rsidRDefault="001D7901">
            <w:pPr>
              <w:spacing w:after="1" w:line="259" w:lineRule="auto"/>
              <w:ind w:left="0" w:firstLine="0"/>
              <w:jc w:val="left"/>
            </w:pPr>
            <w:r>
              <w:rPr>
                <w:b/>
              </w:rPr>
              <w:t>Β: Πληροφορίες σχετικά με τη διαδικασία σύναψης σύμβασης</w:t>
            </w:r>
            <w:r>
              <w:t xml:space="preserve"> </w:t>
            </w:r>
          </w:p>
          <w:p w:rsidR="00930BC3" w:rsidRDefault="001D7901">
            <w:pPr>
              <w:numPr>
                <w:ilvl w:val="0"/>
                <w:numId w:val="24"/>
              </w:numPr>
              <w:spacing w:after="0" w:line="259" w:lineRule="auto"/>
              <w:ind w:hanging="106"/>
              <w:jc w:val="left"/>
            </w:pPr>
            <w:r>
              <w:t xml:space="preserve">Τίτλος ή σύντομη περιγραφή της δημόσιας σύμβασης (συμπεριλαμβανομένου του σχετικού </w:t>
            </w:r>
          </w:p>
          <w:p w:rsidR="00930BC3" w:rsidRDefault="001D7901" w:rsidP="00C45F65">
            <w:pPr>
              <w:spacing w:after="0" w:line="259" w:lineRule="auto"/>
              <w:ind w:left="0" w:firstLine="0"/>
              <w:jc w:val="left"/>
            </w:pPr>
            <w:r w:rsidRPr="00C45F65">
              <w:t>CPV):</w:t>
            </w:r>
            <w:r w:rsidRPr="00C45F65">
              <w:rPr>
                <w:b/>
              </w:rPr>
              <w:t>«</w:t>
            </w:r>
            <w:r w:rsidR="008B244F" w:rsidRPr="00C45F65">
              <w:rPr>
                <w:b/>
                <w:sz w:val="22"/>
              </w:rPr>
              <w:t xml:space="preserve"> Συνοπτικός</w:t>
            </w:r>
            <w:r w:rsidR="008B244F" w:rsidRPr="001D7901">
              <w:rPr>
                <w:b/>
                <w:sz w:val="22"/>
              </w:rPr>
              <w:t xml:space="preserve"> διαγωνισμός για την επέκταση - </w:t>
            </w:r>
            <w:r w:rsidR="008B244F" w:rsidRPr="001D7901">
              <w:rPr>
                <w:rFonts w:eastAsia="Times New Roman"/>
                <w:b/>
                <w:sz w:val="22"/>
              </w:rPr>
              <w:t>αναβάθμιση του συστήματος ασφάλειας - συναγερμού, την εγκατάσταση κλειστού κυκλώματος παρακολούθησης με σύστημα καμερών,  την  υπηρεσία οπτικής επιβεβαίωσης συναγερμού με Κέντρο Λήψεων Σημάτων, την συνδρομή του συστήματος συναγερμού προς το κέντρο λήψης σημάτων και την ετήσια προληπτική συντήρηση των συστημάτων συναγερμού – καμερών - πυρανίχνευση</w:t>
            </w:r>
            <w:r w:rsidR="008B244F" w:rsidRPr="008B244F">
              <w:rPr>
                <w:rFonts w:eastAsia="Times New Roman"/>
                <w:b/>
                <w:sz w:val="22"/>
              </w:rPr>
              <w:t>ς</w:t>
            </w:r>
            <w:r w:rsidRPr="008B244F">
              <w:rPr>
                <w:b/>
              </w:rPr>
              <w:t>]»</w:t>
            </w:r>
            <w:r>
              <w:rPr>
                <w:b/>
              </w:rPr>
              <w:t xml:space="preserve">  </w:t>
            </w:r>
          </w:p>
          <w:p w:rsidR="00C45F65" w:rsidRDefault="001D7901" w:rsidP="00C45F65">
            <w:pPr>
              <w:spacing w:after="0" w:line="259" w:lineRule="auto"/>
              <w:ind w:left="0" w:firstLine="0"/>
              <w:jc w:val="left"/>
            </w:pPr>
            <w:r>
              <w:t>Κωδικός στο ΚΗΜΔΗΣ: [</w:t>
            </w:r>
            <w:r w:rsidR="00C45F65" w:rsidRPr="008E5F57">
              <w:t xml:space="preserve">322234000 </w:t>
            </w:r>
            <w:r w:rsidR="00C45F65">
              <w:t xml:space="preserve"> - Κάμερες Κλειστού Κυκλώματος Τηλεόρασης</w:t>
            </w:r>
          </w:p>
          <w:p w:rsidR="00930BC3" w:rsidRDefault="00C45F65" w:rsidP="00C45F65">
            <w:pPr>
              <w:numPr>
                <w:ilvl w:val="0"/>
                <w:numId w:val="24"/>
              </w:numPr>
              <w:spacing w:after="1" w:line="259" w:lineRule="auto"/>
              <w:ind w:hanging="106"/>
              <w:jc w:val="left"/>
            </w:pPr>
            <w:r>
              <w:t>Σ</w:t>
            </w:r>
            <w:r w:rsidRPr="008E5F57">
              <w:t>υμπληρωματικ</w:t>
            </w:r>
            <w:r>
              <w:t>ός:</w:t>
            </w:r>
            <w:r w:rsidRPr="008E5F57">
              <w:t xml:space="preserve"> 45233292</w:t>
            </w:r>
            <w:r>
              <w:t xml:space="preserve"> – Εγκατάσταση εξοπλισμού ασφαλείας</w:t>
            </w:r>
            <w:r w:rsidR="001D7901">
              <w:t xml:space="preserve">] </w:t>
            </w:r>
          </w:p>
          <w:p w:rsidR="00930BC3" w:rsidRDefault="001D7901">
            <w:pPr>
              <w:numPr>
                <w:ilvl w:val="0"/>
                <w:numId w:val="24"/>
              </w:numPr>
              <w:spacing w:after="0" w:line="259" w:lineRule="auto"/>
              <w:ind w:hanging="106"/>
              <w:jc w:val="left"/>
            </w:pPr>
            <w:r>
              <w:t xml:space="preserve">Η σύμβαση αναφέρεται σε έργα, προμήθειες, ή υπηρεσίες : </w:t>
            </w:r>
            <w:r w:rsidR="00A65F1D" w:rsidRPr="00C45F65">
              <w:rPr>
                <w:b/>
              </w:rPr>
              <w:t xml:space="preserve">Προμήθειες και </w:t>
            </w:r>
            <w:r w:rsidRPr="00C45F65">
              <w:rPr>
                <w:b/>
              </w:rPr>
              <w:t>Υπηρεσίες</w:t>
            </w:r>
            <w:r>
              <w:t xml:space="preserve"> </w:t>
            </w:r>
          </w:p>
          <w:p w:rsidR="00930BC3" w:rsidRDefault="001D7901">
            <w:pPr>
              <w:numPr>
                <w:ilvl w:val="0"/>
                <w:numId w:val="24"/>
              </w:numPr>
              <w:spacing w:after="2" w:line="259" w:lineRule="auto"/>
              <w:ind w:hanging="106"/>
              <w:jc w:val="left"/>
            </w:pPr>
            <w:r>
              <w:t xml:space="preserve">Εφόσον υφίστανται, ένδειξη ύπαρξης σχετικών τμημάτων : </w:t>
            </w:r>
            <w:r w:rsidR="00C45F65">
              <w:rPr>
                <w:b/>
              </w:rPr>
              <w:t>……..</w:t>
            </w:r>
          </w:p>
          <w:p w:rsidR="00930BC3" w:rsidRDefault="001D7901">
            <w:pPr>
              <w:numPr>
                <w:ilvl w:val="0"/>
                <w:numId w:val="24"/>
              </w:numPr>
              <w:spacing w:after="0" w:line="259" w:lineRule="auto"/>
              <w:ind w:hanging="106"/>
              <w:jc w:val="left"/>
            </w:pPr>
            <w:r>
              <w:t>Αριθμός αναφοράς που αποδίδεται στον φάκελο από την αναθέτουσα αρχή (</w:t>
            </w:r>
            <w:r>
              <w:rPr>
                <w:i/>
              </w:rPr>
              <w:t>εάν υπάρχει</w:t>
            </w:r>
            <w:r>
              <w:t xml:space="preserve">): [……] </w:t>
            </w:r>
          </w:p>
        </w:tc>
      </w:tr>
    </w:tbl>
    <w:p w:rsidR="00930BC3" w:rsidRDefault="001D7901">
      <w:pPr>
        <w:spacing w:after="160" w:line="259" w:lineRule="auto"/>
        <w:ind w:left="146" w:firstLine="0"/>
        <w:jc w:val="left"/>
      </w:pPr>
      <w:r>
        <w:t xml:space="preserve"> </w:t>
      </w:r>
    </w:p>
    <w:p w:rsidR="00930BC3" w:rsidRDefault="001D7901">
      <w:pPr>
        <w:shd w:val="clear" w:color="auto" w:fill="B2B2B2"/>
        <w:spacing w:after="0" w:line="261" w:lineRule="auto"/>
        <w:ind w:left="4074" w:hanging="3553"/>
        <w:jc w:val="left"/>
      </w:pPr>
      <w:r>
        <w:t xml:space="preserve">ΟΛΕΣ ΟΙ ΥΠΟΛΟΙΠΕΣ ΠΛΗΡΟΦΟΡΙΕΣ ΣΕ ΚΑΘΕ ΕΝΟΤΗΤΑ ΤΟΥ ΤΕΥΔ ΘΑ ΠΡΕΠΕΙ ΝΑ ΣΥΜΠΛΗΡΩΘΟΥΝ ΑΠΟ ΤΟΝ ΟΙΚΟΝΟΜΙΚΟ ΦΟΡΕΑ </w:t>
      </w:r>
    </w:p>
    <w:p w:rsidR="00930BC3" w:rsidRDefault="001D7901">
      <w:pPr>
        <w:spacing w:after="157" w:line="259" w:lineRule="auto"/>
        <w:ind w:left="153" w:right="2"/>
        <w:jc w:val="center"/>
      </w:pPr>
      <w:r>
        <w:rPr>
          <w:b/>
          <w:u w:val="single" w:color="000000"/>
        </w:rPr>
        <w:t>Μέρος II: Πληροφορίες σχετικά με τον οικονομικό φορέα</w:t>
      </w:r>
      <w:r>
        <w:t xml:space="preserve"> </w:t>
      </w:r>
    </w:p>
    <w:p w:rsidR="00930BC3" w:rsidRDefault="001D7901">
      <w:pPr>
        <w:pStyle w:val="5"/>
        <w:spacing w:before="0"/>
        <w:ind w:left="155" w:right="5"/>
      </w:pPr>
      <w:r>
        <w:t>Α: Πληροφορίες σχετικά με τον οικονομικό φορέα</w:t>
      </w:r>
      <w:r>
        <w:rPr>
          <w:b w:val="0"/>
        </w:rPr>
        <w:t xml:space="preserve"> </w:t>
      </w:r>
    </w:p>
    <w:tbl>
      <w:tblPr>
        <w:tblStyle w:val="TableGrid"/>
        <w:tblW w:w="8989" w:type="dxa"/>
        <w:tblInd w:w="262" w:type="dxa"/>
        <w:tblCellMar>
          <w:top w:w="45" w:type="dxa"/>
          <w:left w:w="108" w:type="dxa"/>
          <w:right w:w="115" w:type="dxa"/>
        </w:tblCellMar>
        <w:tblLook w:val="04A0"/>
      </w:tblPr>
      <w:tblGrid>
        <w:gridCol w:w="4477"/>
        <w:gridCol w:w="4512"/>
      </w:tblGrid>
      <w:tr w:rsidR="00930BC3">
        <w:trPr>
          <w:trHeight w:val="552"/>
        </w:trPr>
        <w:tc>
          <w:tcPr>
            <w:tcW w:w="4477" w:type="dxa"/>
            <w:tcBorders>
              <w:top w:val="single" w:sz="4" w:space="0" w:color="000000"/>
              <w:left w:val="single" w:sz="4" w:space="0" w:color="000000"/>
              <w:bottom w:val="single" w:sz="4" w:space="0" w:color="000000"/>
              <w:right w:val="single" w:sz="4" w:space="0" w:color="000000"/>
            </w:tcBorders>
            <w:vAlign w:val="center"/>
          </w:tcPr>
          <w:p w:rsidR="00930BC3" w:rsidRDefault="001D7901">
            <w:pPr>
              <w:spacing w:after="0" w:line="259" w:lineRule="auto"/>
              <w:ind w:left="0" w:firstLine="0"/>
              <w:jc w:val="left"/>
            </w:pPr>
            <w:r>
              <w:rPr>
                <w:b/>
                <w:i/>
              </w:rPr>
              <w:t>Στοιχεία αναγνώρισης:</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rPr>
                <w:b/>
                <w:i/>
              </w:rPr>
              <w:t>Απάντηση:</w:t>
            </w:r>
            <w:r>
              <w:t xml:space="preserve"> </w:t>
            </w:r>
          </w:p>
        </w:tc>
      </w:tr>
      <w:tr w:rsidR="00930BC3">
        <w:trPr>
          <w:trHeight w:val="434"/>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Πλήρης Επωνυμία: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t xml:space="preserve">[   ] </w:t>
            </w:r>
          </w:p>
        </w:tc>
      </w:tr>
      <w:tr w:rsidR="00930BC3">
        <w:trPr>
          <w:trHeight w:val="1646"/>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lastRenderedPageBreak/>
              <w:t xml:space="preserve">Αριθμός φορολογικού μητρώου (ΑΦΜ): </w:t>
            </w:r>
          </w:p>
          <w:p w:rsidR="00930BC3" w:rsidRDefault="001D7901">
            <w:pPr>
              <w:spacing w:after="0" w:line="259" w:lineRule="auto"/>
              <w:ind w:left="0" w:firstLine="0"/>
              <w:jc w:val="left"/>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t xml:space="preserve">[   ] </w:t>
            </w:r>
          </w:p>
        </w:tc>
      </w:tr>
      <w:tr w:rsidR="00930BC3">
        <w:trPr>
          <w:trHeight w:val="434"/>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Ταχυδρομική διεύθυνση: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t xml:space="preserve">[……] </w:t>
            </w:r>
          </w:p>
        </w:tc>
      </w:tr>
      <w:tr w:rsidR="00930BC3">
        <w:trPr>
          <w:trHeight w:val="1969"/>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163" w:line="259" w:lineRule="auto"/>
              <w:ind w:left="0" w:firstLine="0"/>
              <w:jc w:val="left"/>
            </w:pPr>
            <w:r>
              <w:t xml:space="preserve">Αρμόδιος ή αρμόδιοι3 : </w:t>
            </w:r>
          </w:p>
          <w:p w:rsidR="00930BC3" w:rsidRDefault="001D7901">
            <w:pPr>
              <w:spacing w:after="160" w:line="259" w:lineRule="auto"/>
              <w:ind w:left="0" w:firstLine="0"/>
              <w:jc w:val="left"/>
            </w:pPr>
            <w:r>
              <w:t xml:space="preserve">Τηλέφωνο: </w:t>
            </w:r>
          </w:p>
          <w:p w:rsidR="00930BC3" w:rsidRDefault="001D7901">
            <w:pPr>
              <w:spacing w:after="160" w:line="259" w:lineRule="auto"/>
              <w:ind w:left="0" w:firstLine="0"/>
              <w:jc w:val="left"/>
            </w:pPr>
            <w:proofErr w:type="spellStart"/>
            <w:r>
              <w:t>Ηλ</w:t>
            </w:r>
            <w:proofErr w:type="spellEnd"/>
            <w:r>
              <w:t xml:space="preserve">. ταχυδρομείο: </w:t>
            </w:r>
          </w:p>
          <w:p w:rsidR="00930BC3" w:rsidRDefault="001D7901">
            <w:pPr>
              <w:spacing w:after="0" w:line="259" w:lineRule="auto"/>
              <w:ind w:left="0" w:firstLine="0"/>
              <w:jc w:val="left"/>
            </w:pPr>
            <w:r>
              <w:t>Διεύθυνση στο Διαδίκτυο (διεύθυνση δικτυακού τόπου) (</w:t>
            </w:r>
            <w:r>
              <w:rPr>
                <w:i/>
              </w:rPr>
              <w:t>εάν υπάρχει</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163" w:line="259" w:lineRule="auto"/>
              <w:ind w:left="2" w:firstLine="0"/>
              <w:jc w:val="left"/>
            </w:pPr>
            <w:r>
              <w:t xml:space="preserve">[……] </w:t>
            </w:r>
          </w:p>
          <w:p w:rsidR="00930BC3" w:rsidRDefault="001D7901">
            <w:pPr>
              <w:spacing w:after="160" w:line="259" w:lineRule="auto"/>
              <w:ind w:left="2" w:firstLine="0"/>
              <w:jc w:val="left"/>
            </w:pPr>
            <w:r>
              <w:t xml:space="preserve">[……] </w:t>
            </w:r>
          </w:p>
          <w:p w:rsidR="00930BC3" w:rsidRDefault="001D7901">
            <w:pPr>
              <w:spacing w:after="160" w:line="259" w:lineRule="auto"/>
              <w:ind w:left="2" w:firstLine="0"/>
              <w:jc w:val="left"/>
            </w:pPr>
            <w:r>
              <w:t xml:space="preserve">[……] </w:t>
            </w:r>
          </w:p>
          <w:p w:rsidR="00930BC3" w:rsidRDefault="001D7901">
            <w:pPr>
              <w:spacing w:after="0" w:line="259" w:lineRule="auto"/>
              <w:ind w:left="2" w:firstLine="0"/>
              <w:jc w:val="left"/>
            </w:pPr>
            <w:r>
              <w:t xml:space="preserve">[……] </w:t>
            </w:r>
          </w:p>
        </w:tc>
      </w:tr>
      <w:tr w:rsidR="00930BC3">
        <w:trPr>
          <w:trHeight w:val="432"/>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Γενικές πληροφορίες:</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rPr>
                <w:b/>
                <w:i/>
              </w:rPr>
              <w:t>Απάντηση:</w:t>
            </w:r>
            <w:r>
              <w:t xml:space="preserve"> </w:t>
            </w:r>
          </w:p>
        </w:tc>
      </w:tr>
      <w:tr w:rsidR="00930BC3">
        <w:trPr>
          <w:trHeight w:val="698"/>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Ο οικονομικός φορέας είναι πολύ μικρή, μικρή ή μεσαία επιχείρηση</w:t>
            </w:r>
            <w:r>
              <w:rPr>
                <w:vertAlign w:val="superscript"/>
              </w:rPr>
              <w:t>4</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t xml:space="preserve"> </w:t>
            </w:r>
          </w:p>
        </w:tc>
      </w:tr>
      <w:tr w:rsidR="00930BC3">
        <w:trPr>
          <w:trHeight w:val="552"/>
        </w:trPr>
        <w:tc>
          <w:tcPr>
            <w:tcW w:w="4477" w:type="dxa"/>
            <w:tcBorders>
              <w:top w:val="single" w:sz="4" w:space="0" w:color="000000"/>
              <w:left w:val="single" w:sz="4" w:space="0" w:color="000000"/>
              <w:bottom w:val="single" w:sz="4" w:space="0" w:color="000000"/>
              <w:right w:val="single" w:sz="4" w:space="0" w:color="000000"/>
            </w:tcBorders>
            <w:vAlign w:val="center"/>
          </w:tcPr>
          <w:p w:rsidR="00930BC3" w:rsidRDefault="001D7901">
            <w:pPr>
              <w:spacing w:after="0" w:line="259" w:lineRule="auto"/>
              <w:ind w:left="0" w:firstLine="0"/>
              <w:jc w:val="left"/>
            </w:pPr>
            <w:r>
              <w:rPr>
                <w:b/>
                <w:i/>
              </w:rPr>
              <w:t>Τρόπος συμμετοχής:</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rPr>
                <w:b/>
                <w:i/>
              </w:rPr>
              <w:t>Απάντηση:</w:t>
            </w:r>
            <w:r>
              <w:t xml:space="preserve"> </w:t>
            </w:r>
          </w:p>
        </w:tc>
      </w:tr>
      <w:tr w:rsidR="00930BC3">
        <w:trPr>
          <w:trHeight w:val="963"/>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Ο οικονομικός φορέας συμμετέχει στη διαδικασία σύναψης δημόσιας σύμβασης από κοινού με άλλους</w:t>
            </w:r>
            <w:r>
              <w:rPr>
                <w:vertAlign w:val="superscript"/>
              </w:rPr>
              <w:t>5</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t xml:space="preserve">[] Ναι [] Όχι </w:t>
            </w:r>
          </w:p>
        </w:tc>
      </w:tr>
      <w:tr w:rsidR="00930BC3">
        <w:trPr>
          <w:trHeight w:val="695"/>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30BC3" w:rsidRDefault="001D7901">
            <w:pPr>
              <w:spacing w:after="0" w:line="259" w:lineRule="auto"/>
              <w:ind w:left="0" w:firstLine="0"/>
              <w:jc w:val="left"/>
            </w:pPr>
            <w:r>
              <w:rPr>
                <w:b/>
                <w:i/>
              </w:rPr>
              <w:t>Εάν ναι</w:t>
            </w:r>
            <w:r>
              <w:rPr>
                <w:i/>
              </w:rPr>
              <w:t>, μεριμνήστε για την υποβολή χωριστού εντύπου ΤΕΥΔ από τους άλλους εμπλεκόμενους οικονομικούς φορείς.</w:t>
            </w:r>
            <w:r>
              <w:t xml:space="preserve"> </w:t>
            </w:r>
          </w:p>
        </w:tc>
      </w:tr>
      <w:tr w:rsidR="00930BC3">
        <w:trPr>
          <w:trHeight w:val="858"/>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rPr>
              <w:t>Εάν ναι</w:t>
            </w:r>
            <w:r>
              <w:t xml:space="preserve">: </w:t>
            </w:r>
          </w:p>
        </w:tc>
        <w:tc>
          <w:tcPr>
            <w:tcW w:w="4512" w:type="dxa"/>
            <w:tcBorders>
              <w:top w:val="single" w:sz="4" w:space="0" w:color="000000"/>
              <w:left w:val="single" w:sz="4" w:space="0" w:color="000000"/>
              <w:bottom w:val="single" w:sz="4" w:space="0" w:color="000000"/>
              <w:right w:val="single" w:sz="4" w:space="0" w:color="000000"/>
            </w:tcBorders>
          </w:tcPr>
          <w:p w:rsidR="00930BC3" w:rsidRDefault="001D7901">
            <w:pPr>
              <w:spacing w:after="160" w:line="259" w:lineRule="auto"/>
              <w:ind w:left="2" w:firstLine="0"/>
              <w:jc w:val="left"/>
            </w:pPr>
            <w:r>
              <w:t xml:space="preserve"> </w:t>
            </w:r>
          </w:p>
          <w:p w:rsidR="00930BC3" w:rsidRDefault="001D7901">
            <w:pPr>
              <w:spacing w:after="0" w:line="259" w:lineRule="auto"/>
              <w:ind w:left="2" w:firstLine="0"/>
              <w:jc w:val="left"/>
            </w:pPr>
            <w:r>
              <w:t xml:space="preserve">α) [……] </w:t>
            </w:r>
          </w:p>
        </w:tc>
      </w:tr>
    </w:tbl>
    <w:p w:rsidR="00930BC3" w:rsidRDefault="001D7901">
      <w:pPr>
        <w:spacing w:after="0" w:line="259" w:lineRule="auto"/>
        <w:ind w:left="146" w:firstLine="0"/>
        <w:jc w:val="left"/>
      </w:pPr>
      <w:r>
        <w:rPr>
          <w:strike/>
          <w:sz w:val="22"/>
        </w:rPr>
        <w:t xml:space="preserve">                                                         </w:t>
      </w:r>
      <w:r>
        <w:rPr>
          <w:sz w:val="22"/>
        </w:rPr>
        <w:t xml:space="preserve"> </w:t>
      </w:r>
    </w:p>
    <w:p w:rsidR="00930BC3" w:rsidRDefault="001D7901">
      <w:pPr>
        <w:numPr>
          <w:ilvl w:val="0"/>
          <w:numId w:val="19"/>
        </w:numPr>
        <w:spacing w:after="188"/>
        <w:ind w:hanging="284"/>
      </w:pPr>
      <w:r>
        <w:t xml:space="preserve">Επαναλάβετε τα στοιχεία των αρμοδίων, όνομα και επώνυμο, όσες φορές χρειάζεται. </w:t>
      </w:r>
    </w:p>
    <w:p w:rsidR="00930BC3" w:rsidRDefault="001D7901">
      <w:pPr>
        <w:numPr>
          <w:ilvl w:val="0"/>
          <w:numId w:val="19"/>
        </w:numPr>
        <w:spacing w:after="23" w:line="251" w:lineRule="auto"/>
        <w:ind w:hanging="284"/>
      </w:pPr>
      <w:r>
        <w:t xml:space="preserve">Βλέπε </w:t>
      </w:r>
      <w:r>
        <w:rPr>
          <w: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t xml:space="preserve"> </w:t>
      </w:r>
    </w:p>
    <w:p w:rsidR="00930BC3" w:rsidRDefault="001D7901">
      <w:pPr>
        <w:spacing w:after="23" w:line="251" w:lineRule="auto"/>
        <w:ind w:left="141"/>
      </w:pPr>
      <w:r>
        <w:rPr>
          <w:i/>
        </w:rPr>
        <w:t xml:space="preserve"> 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r>
        <w:t xml:space="preserve"> </w:t>
      </w:r>
    </w:p>
    <w:p w:rsidR="00930BC3" w:rsidRDefault="001D7901">
      <w:pPr>
        <w:spacing w:after="23" w:line="251" w:lineRule="auto"/>
        <w:ind w:left="141"/>
      </w:pPr>
      <w:r>
        <w:rPr>
          <w:i/>
        </w:rPr>
        <w:t xml:space="preserve"> 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t xml:space="preserve"> </w:t>
      </w:r>
    </w:p>
    <w:p w:rsidR="00930BC3" w:rsidRDefault="001D7901">
      <w:pPr>
        <w:spacing w:after="179"/>
        <w:ind w:left="141"/>
      </w:pPr>
      <w:r>
        <w:rPr>
          <w:i/>
        </w:rPr>
        <w:t xml:space="preserve"> Μεσαίες επιχειρήσεις: επιχειρήσεις που δεν είναι ούτε πολύ μικρές ούτε μικρές και </w:t>
      </w:r>
      <w:r>
        <w:t xml:space="preserve">οι οποίες απασχολούν λιγότερους από 250 εργαζομένους και των οποίων ο ετήσιος κύκλος εργασιών δεν υπερβαίνει τα 50 εκατομμύρια ευρώ </w:t>
      </w:r>
      <w:r>
        <w:rPr>
          <w:i/>
        </w:rPr>
        <w:t>και/ή</w:t>
      </w:r>
      <w:r>
        <w:t xml:space="preserve"> το σύνολο του ετήσιου ισολογισμού δεν υπερβαίνει τα 43 εκατομμύρια ευρώ. </w:t>
      </w:r>
    </w:p>
    <w:p w:rsidR="00930BC3" w:rsidRDefault="001D7901">
      <w:pPr>
        <w:numPr>
          <w:ilvl w:val="0"/>
          <w:numId w:val="19"/>
        </w:numPr>
        <w:ind w:hanging="284"/>
      </w:pPr>
      <w:r>
        <w:t xml:space="preserve">Ειδικότερα ως μέλος ένωσης ή κοινοπραξίας ή άλλου παρόμοιου καθεστώτος. </w:t>
      </w:r>
    </w:p>
    <w:tbl>
      <w:tblPr>
        <w:tblStyle w:val="TableGrid"/>
        <w:tblW w:w="8992" w:type="dxa"/>
        <w:tblInd w:w="259" w:type="dxa"/>
        <w:tblCellMar>
          <w:top w:w="45" w:type="dxa"/>
          <w:left w:w="110" w:type="dxa"/>
          <w:right w:w="115" w:type="dxa"/>
        </w:tblCellMar>
        <w:tblLook w:val="04A0"/>
      </w:tblPr>
      <w:tblGrid>
        <w:gridCol w:w="4479"/>
        <w:gridCol w:w="4513"/>
      </w:tblGrid>
      <w:tr w:rsidR="00930BC3">
        <w:trPr>
          <w:trHeight w:val="2974"/>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158" w:line="261" w:lineRule="auto"/>
              <w:ind w:left="0" w:firstLine="0"/>
              <w:jc w:val="left"/>
            </w:pPr>
            <w:r>
              <w:lastRenderedPageBreak/>
              <w:t xml:space="preserve">α) Αναφέρετε τον ρόλο του οικονομικού φορέα στην ένωση ή κοινοπραξία   (επικεφαλής, υπεύθυνος για συγκεκριμένα καθήκοντα …): </w:t>
            </w:r>
          </w:p>
          <w:p w:rsidR="00930BC3" w:rsidRDefault="001D7901">
            <w:pPr>
              <w:spacing w:after="158" w:line="261" w:lineRule="auto"/>
              <w:ind w:left="0" w:firstLine="0"/>
              <w:jc w:val="left"/>
            </w:pPr>
            <w:r>
              <w:t xml:space="preserve">β) Προσδιορίστε τους άλλους οικονομικούς φορείς που συμμετέχουν από κοινού στη διαδικασία σύναψης δημόσιας σύμβασης: </w:t>
            </w:r>
          </w:p>
          <w:p w:rsidR="00930BC3" w:rsidRDefault="001D7901">
            <w:pPr>
              <w:spacing w:after="0" w:line="259" w:lineRule="auto"/>
              <w:ind w:left="0" w:firstLine="0"/>
              <w:jc w:val="left"/>
            </w:pPr>
            <w:r>
              <w:t xml:space="preserve">γ) Κατά περίπτωση, επωνυμία της συμμετέχουσας ένωσης ή κοινοπραξίας.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160" w:line="259" w:lineRule="auto"/>
              <w:ind w:left="0" w:firstLine="0"/>
              <w:jc w:val="left"/>
            </w:pPr>
            <w:r>
              <w:t xml:space="preserve"> </w:t>
            </w:r>
          </w:p>
          <w:p w:rsidR="00930BC3" w:rsidRDefault="001D7901">
            <w:pPr>
              <w:spacing w:after="162" w:line="259" w:lineRule="auto"/>
              <w:ind w:left="0" w:firstLine="0"/>
              <w:jc w:val="left"/>
            </w:pPr>
            <w:r>
              <w:t xml:space="preserve"> </w:t>
            </w:r>
          </w:p>
          <w:p w:rsidR="00930BC3" w:rsidRDefault="001D7901">
            <w:pPr>
              <w:spacing w:after="160" w:line="259" w:lineRule="auto"/>
              <w:ind w:left="0" w:firstLine="0"/>
              <w:jc w:val="left"/>
            </w:pPr>
            <w:r>
              <w:t xml:space="preserve"> </w:t>
            </w:r>
          </w:p>
          <w:p w:rsidR="00930BC3" w:rsidRDefault="001D7901">
            <w:pPr>
              <w:spacing w:after="162" w:line="259" w:lineRule="auto"/>
              <w:ind w:left="0" w:firstLine="0"/>
              <w:jc w:val="left"/>
            </w:pPr>
            <w:r>
              <w:t xml:space="preserve">β) [……] </w:t>
            </w:r>
          </w:p>
          <w:p w:rsidR="00930BC3" w:rsidRDefault="001D7901">
            <w:pPr>
              <w:spacing w:after="160" w:line="259" w:lineRule="auto"/>
              <w:ind w:left="0" w:firstLine="0"/>
              <w:jc w:val="left"/>
            </w:pPr>
            <w:r>
              <w:t xml:space="preserve"> </w:t>
            </w:r>
          </w:p>
          <w:p w:rsidR="00930BC3" w:rsidRDefault="001D7901">
            <w:pPr>
              <w:spacing w:after="162" w:line="259" w:lineRule="auto"/>
              <w:ind w:left="0" w:firstLine="0"/>
              <w:jc w:val="left"/>
            </w:pPr>
            <w:r>
              <w:t xml:space="preserve"> </w:t>
            </w:r>
          </w:p>
          <w:p w:rsidR="00930BC3" w:rsidRDefault="001D7901">
            <w:pPr>
              <w:spacing w:after="0" w:line="259" w:lineRule="auto"/>
              <w:ind w:left="0" w:firstLine="0"/>
              <w:jc w:val="left"/>
            </w:pPr>
            <w:r>
              <w:t xml:space="preserve">γ) [……] </w:t>
            </w:r>
          </w:p>
        </w:tc>
      </w:tr>
    </w:tbl>
    <w:p w:rsidR="00930BC3" w:rsidRDefault="001D7901">
      <w:pPr>
        <w:spacing w:after="0" w:line="259" w:lineRule="auto"/>
        <w:ind w:left="146" w:firstLine="0"/>
      </w:pPr>
      <w:r>
        <w:t xml:space="preserve"> </w:t>
      </w:r>
      <w:r>
        <w:br w:type="page"/>
      </w:r>
    </w:p>
    <w:p w:rsidR="00930BC3" w:rsidRDefault="001D7901">
      <w:pPr>
        <w:spacing w:after="8" w:line="268" w:lineRule="auto"/>
        <w:ind w:left="1575"/>
      </w:pPr>
      <w:r>
        <w:rPr>
          <w:b/>
        </w:rPr>
        <w:lastRenderedPageBreak/>
        <w:t>Β: Πληροφορίες σχετικά με τους νόμιμους εκπροσώπους του οικονομικού φορέα</w:t>
      </w:r>
      <w:r>
        <w:t xml:space="preserve"> </w:t>
      </w:r>
    </w:p>
    <w:tbl>
      <w:tblPr>
        <w:tblStyle w:val="TableGrid"/>
        <w:tblW w:w="9738" w:type="dxa"/>
        <w:tblInd w:w="98" w:type="dxa"/>
        <w:tblCellMar>
          <w:top w:w="40" w:type="dxa"/>
          <w:left w:w="49" w:type="dxa"/>
          <w:right w:w="115" w:type="dxa"/>
        </w:tblCellMar>
        <w:tblLook w:val="04A0"/>
      </w:tblPr>
      <w:tblGrid>
        <w:gridCol w:w="163"/>
        <w:gridCol w:w="4479"/>
        <w:gridCol w:w="4513"/>
        <w:gridCol w:w="583"/>
      </w:tblGrid>
      <w:tr w:rsidR="00930BC3">
        <w:trPr>
          <w:trHeight w:val="285"/>
        </w:trPr>
        <w:tc>
          <w:tcPr>
            <w:tcW w:w="9738" w:type="dxa"/>
            <w:gridSpan w:val="4"/>
            <w:tcBorders>
              <w:top w:val="single" w:sz="2" w:space="0" w:color="000000"/>
              <w:left w:val="single" w:sz="2" w:space="0" w:color="000000"/>
              <w:bottom w:val="nil"/>
              <w:right w:val="single" w:sz="2" w:space="0" w:color="000000"/>
            </w:tcBorders>
          </w:tcPr>
          <w:p w:rsidR="00930BC3" w:rsidRDefault="001D7901">
            <w:pPr>
              <w:spacing w:after="0" w:line="259" w:lineRule="auto"/>
              <w:ind w:left="0" w:firstLine="0"/>
              <w:jc w:val="left"/>
            </w:pPr>
            <w:r>
              <w:rPr>
                <w:i/>
              </w:rPr>
              <w:t xml:space="preserve">Κατά περίπτωση, αναφέρετε το όνομα και τη διεύθυνση του προσώπου ή των προσώπων που είναι </w:t>
            </w:r>
          </w:p>
        </w:tc>
      </w:tr>
      <w:tr w:rsidR="00930BC3">
        <w:trPr>
          <w:trHeight w:val="264"/>
        </w:trPr>
        <w:tc>
          <w:tcPr>
            <w:tcW w:w="9738" w:type="dxa"/>
            <w:gridSpan w:val="4"/>
            <w:tcBorders>
              <w:top w:val="nil"/>
              <w:left w:val="single" w:sz="2" w:space="0" w:color="000000"/>
              <w:bottom w:val="nil"/>
              <w:right w:val="single" w:sz="2" w:space="0" w:color="000000"/>
            </w:tcBorders>
            <w:shd w:val="clear" w:color="auto" w:fill="FFFFFF"/>
          </w:tcPr>
          <w:p w:rsidR="00930BC3" w:rsidRDefault="001D7901">
            <w:pPr>
              <w:spacing w:after="0" w:line="259" w:lineRule="auto"/>
              <w:ind w:left="0" w:firstLine="0"/>
              <w:jc w:val="left"/>
            </w:pPr>
            <w:r>
              <w:rPr>
                <w:i/>
              </w:rPr>
              <w:t xml:space="preserve">αρμόδια/εξουσιοδοτημένα να εκπροσωπούν τον οικονομικό φορέα για τους σκοπούς της παρούσας διαδικασίας </w:t>
            </w:r>
          </w:p>
        </w:tc>
      </w:tr>
      <w:tr w:rsidR="00930BC3">
        <w:trPr>
          <w:trHeight w:val="284"/>
        </w:trPr>
        <w:tc>
          <w:tcPr>
            <w:tcW w:w="9738" w:type="dxa"/>
            <w:gridSpan w:val="4"/>
            <w:tcBorders>
              <w:top w:val="nil"/>
              <w:left w:val="single" w:sz="2" w:space="0" w:color="000000"/>
              <w:bottom w:val="single" w:sz="2" w:space="0" w:color="000000"/>
              <w:right w:val="single" w:sz="2" w:space="0" w:color="000000"/>
            </w:tcBorders>
          </w:tcPr>
          <w:p w:rsidR="00930BC3" w:rsidRDefault="001D7901">
            <w:pPr>
              <w:spacing w:after="0" w:line="259" w:lineRule="auto"/>
              <w:ind w:left="0" w:firstLine="0"/>
              <w:jc w:val="left"/>
            </w:pPr>
            <w:r>
              <w:rPr>
                <w:i/>
              </w:rPr>
              <w:t>ανάθεσης δημόσιας σύμβασης:</w:t>
            </w:r>
            <w:r>
              <w:t xml:space="preserve"> </w:t>
            </w:r>
          </w:p>
        </w:tc>
      </w:tr>
      <w:tr w:rsidR="00930BC3">
        <w:tblPrEx>
          <w:tblCellMar>
            <w:top w:w="45" w:type="dxa"/>
            <w:left w:w="110" w:type="dxa"/>
          </w:tblCellMar>
        </w:tblPrEx>
        <w:trPr>
          <w:gridBefore w:val="1"/>
          <w:gridAfter w:val="1"/>
          <w:wBefore w:w="163" w:type="dxa"/>
          <w:wAfter w:w="583" w:type="dxa"/>
          <w:trHeight w:val="43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Εκπροσώπηση, εάν υπάρχει:</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Απάντηση:</w:t>
            </w:r>
            <w:r>
              <w:t xml:space="preserve"> </w:t>
            </w:r>
          </w:p>
        </w:tc>
      </w:tr>
      <w:tr w:rsidR="00930BC3">
        <w:tblPrEx>
          <w:tblCellMar>
            <w:top w:w="45" w:type="dxa"/>
            <w:left w:w="110" w:type="dxa"/>
          </w:tblCellMar>
        </w:tblPrEx>
        <w:trPr>
          <w:gridBefore w:val="1"/>
          <w:gridAfter w:val="1"/>
          <w:wBefore w:w="163" w:type="dxa"/>
          <w:wAfter w:w="583" w:type="dxa"/>
          <w:trHeight w:val="1121"/>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t xml:space="preserve">Ονοματεπώνυμο </w:t>
            </w:r>
          </w:p>
          <w:p w:rsidR="00930BC3" w:rsidRDefault="001D7901">
            <w:pPr>
              <w:spacing w:after="0" w:line="259" w:lineRule="auto"/>
              <w:ind w:left="0" w:firstLine="0"/>
              <w:jc w:val="left"/>
            </w:pPr>
            <w:r>
              <w:t xml:space="preserve">συνοδευόμενο από την ημερομηνία και τον τόπο γέννησης εφόσον απαιτείται: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t xml:space="preserve">[……] </w:t>
            </w:r>
          </w:p>
          <w:p w:rsidR="00930BC3" w:rsidRDefault="001D7901">
            <w:pPr>
              <w:spacing w:after="0" w:line="259" w:lineRule="auto"/>
              <w:ind w:left="0" w:firstLine="0"/>
              <w:jc w:val="left"/>
            </w:pPr>
            <w:r>
              <w:t xml:space="preserve">[……] </w:t>
            </w:r>
          </w:p>
        </w:tc>
      </w:tr>
      <w:tr w:rsidR="00930BC3">
        <w:tblPrEx>
          <w:tblCellMar>
            <w:top w:w="45" w:type="dxa"/>
            <w:left w:w="110" w:type="dxa"/>
          </w:tblCellMar>
        </w:tblPrEx>
        <w:trPr>
          <w:gridBefore w:val="1"/>
          <w:gridAfter w:val="1"/>
          <w:wBefore w:w="163" w:type="dxa"/>
          <w:wAfter w:w="583" w:type="dxa"/>
          <w:trHeight w:val="434"/>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Θέση/Ενεργών υπό την ιδιότητα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w:t>
            </w:r>
          </w:p>
        </w:tc>
      </w:tr>
      <w:tr w:rsidR="00930BC3">
        <w:tblPrEx>
          <w:tblCellMar>
            <w:top w:w="45" w:type="dxa"/>
            <w:left w:w="110" w:type="dxa"/>
          </w:tblCellMar>
        </w:tblPrEx>
        <w:trPr>
          <w:gridBefore w:val="1"/>
          <w:gridAfter w:val="1"/>
          <w:wBefore w:w="163" w:type="dxa"/>
          <w:wAfter w:w="583" w:type="dxa"/>
          <w:trHeight w:val="43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Ταχυδρομική διεύθυνση: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w:t>
            </w:r>
          </w:p>
        </w:tc>
      </w:tr>
      <w:tr w:rsidR="00930BC3">
        <w:tblPrEx>
          <w:tblCellMar>
            <w:top w:w="45" w:type="dxa"/>
            <w:left w:w="110" w:type="dxa"/>
          </w:tblCellMar>
        </w:tblPrEx>
        <w:trPr>
          <w:gridBefore w:val="1"/>
          <w:gridAfter w:val="1"/>
          <w:wBefore w:w="163" w:type="dxa"/>
          <w:wAfter w:w="583" w:type="dxa"/>
          <w:trHeight w:val="435"/>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Τηλέφωνο: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w:t>
            </w:r>
          </w:p>
        </w:tc>
      </w:tr>
      <w:tr w:rsidR="00930BC3">
        <w:tblPrEx>
          <w:tblCellMar>
            <w:top w:w="45" w:type="dxa"/>
            <w:left w:w="110" w:type="dxa"/>
          </w:tblCellMar>
        </w:tblPrEx>
        <w:trPr>
          <w:gridBefore w:val="1"/>
          <w:gridAfter w:val="1"/>
          <w:wBefore w:w="163" w:type="dxa"/>
          <w:wAfter w:w="583" w:type="dxa"/>
          <w:trHeight w:val="43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proofErr w:type="spellStart"/>
            <w:r>
              <w:t>Ηλ</w:t>
            </w:r>
            <w:proofErr w:type="spellEnd"/>
            <w:r>
              <w:t xml:space="preserve">. ταχυδρομείο: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w:t>
            </w:r>
          </w:p>
        </w:tc>
      </w:tr>
      <w:tr w:rsidR="00930BC3">
        <w:tblPrEx>
          <w:tblCellMar>
            <w:top w:w="45" w:type="dxa"/>
            <w:left w:w="110" w:type="dxa"/>
          </w:tblCellMar>
        </w:tblPrEx>
        <w:trPr>
          <w:gridBefore w:val="1"/>
          <w:gridAfter w:val="1"/>
          <w:wBefore w:w="163" w:type="dxa"/>
          <w:wAfter w:w="583" w:type="dxa"/>
          <w:trHeight w:val="96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Εάν χρειάζεται, δώστε λεπτομερή στοιχεία σχετικά με την εκπροσώπηση (τις μορφές της, την έκταση, τον σκοπό …):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w:t>
            </w:r>
          </w:p>
        </w:tc>
      </w:tr>
    </w:tbl>
    <w:p w:rsidR="00930BC3" w:rsidRDefault="001D7901">
      <w:pPr>
        <w:spacing w:after="0" w:line="259" w:lineRule="auto"/>
        <w:ind w:left="1039" w:firstLine="0"/>
        <w:jc w:val="center"/>
      </w:pPr>
      <w:r>
        <w:rPr>
          <w:b/>
        </w:rPr>
        <w:t xml:space="preserve"> </w:t>
      </w:r>
      <w:r>
        <w:br w:type="page"/>
      </w:r>
    </w:p>
    <w:p w:rsidR="00930BC3" w:rsidRDefault="001D7901">
      <w:pPr>
        <w:pStyle w:val="5"/>
        <w:spacing w:before="0" w:after="177"/>
        <w:ind w:left="155" w:right="6"/>
      </w:pPr>
      <w:r>
        <w:lastRenderedPageBreak/>
        <w:t xml:space="preserve">Γ: Πληροφορίες σχετικά με υπεργολάβους στην ικανότητα των οποίων </w:t>
      </w:r>
      <w:r>
        <w:rPr>
          <w:u w:val="single" w:color="000000"/>
        </w:rPr>
        <w:t>δεν στηρίζεται</w:t>
      </w:r>
      <w:r>
        <w:t xml:space="preserve"> ο οικονομικός φορέας</w:t>
      </w:r>
      <w:r>
        <w:rPr>
          <w:b w:val="0"/>
        </w:rPr>
        <w:t xml:space="preserve">  </w:t>
      </w:r>
    </w:p>
    <w:p w:rsidR="00930BC3" w:rsidRDefault="001D7901">
      <w:pPr>
        <w:pBdr>
          <w:top w:val="single" w:sz="2" w:space="0" w:color="000000"/>
          <w:left w:val="single" w:sz="2" w:space="0" w:color="000000"/>
          <w:bottom w:val="single" w:sz="2" w:space="0" w:color="000000"/>
          <w:right w:val="single" w:sz="2" w:space="0" w:color="000000"/>
        </w:pBdr>
        <w:shd w:val="clear" w:color="auto" w:fill="CCCCCC"/>
        <w:spacing w:after="2" w:line="259" w:lineRule="auto"/>
        <w:ind w:left="141"/>
        <w:jc w:val="left"/>
      </w:pPr>
      <w:r>
        <w:rPr>
          <w:b/>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r>
        <w:t xml:space="preserve"> </w:t>
      </w:r>
    </w:p>
    <w:tbl>
      <w:tblPr>
        <w:tblStyle w:val="TableGrid"/>
        <w:tblW w:w="8992" w:type="dxa"/>
        <w:tblInd w:w="259" w:type="dxa"/>
        <w:tblCellMar>
          <w:top w:w="45" w:type="dxa"/>
          <w:left w:w="110" w:type="dxa"/>
          <w:right w:w="88" w:type="dxa"/>
        </w:tblCellMar>
        <w:tblLook w:val="04A0"/>
      </w:tblPr>
      <w:tblGrid>
        <w:gridCol w:w="4479"/>
        <w:gridCol w:w="4513"/>
      </w:tblGrid>
      <w:tr w:rsidR="00930BC3">
        <w:trPr>
          <w:trHeight w:val="43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Υπεργολαβική ανάθεση :</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Απάντηση:</w:t>
            </w:r>
            <w:r>
              <w:t xml:space="preserve"> </w:t>
            </w:r>
          </w:p>
        </w:tc>
      </w:tr>
      <w:tr w:rsidR="00930BC3">
        <w:trPr>
          <w:trHeight w:val="223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Ο οικονομικός φορέας προτίθεται να αναθέσει οποιοδήποτε μέρος της σύμβασης σε τρίτους υπό μορφή υπεργολαβίας;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160" w:line="259" w:lineRule="auto"/>
              <w:ind w:left="0" w:firstLine="0"/>
              <w:jc w:val="left"/>
            </w:pPr>
            <w:r>
              <w:t xml:space="preserve">[]Ναι []Όχι </w:t>
            </w:r>
          </w:p>
          <w:p w:rsidR="00930BC3" w:rsidRDefault="001D7901">
            <w:pPr>
              <w:spacing w:after="160" w:line="259" w:lineRule="auto"/>
              <w:ind w:left="0" w:firstLine="0"/>
              <w:jc w:val="left"/>
            </w:pPr>
            <w:r>
              <w:t xml:space="preserve"> </w:t>
            </w:r>
          </w:p>
          <w:p w:rsidR="00930BC3" w:rsidRDefault="001D7901">
            <w:pPr>
              <w:spacing w:after="158" w:line="261" w:lineRule="auto"/>
              <w:ind w:left="0" w:firstLine="0"/>
              <w:jc w:val="left"/>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30BC3" w:rsidRDefault="001D7901">
            <w:pPr>
              <w:spacing w:after="0" w:line="259" w:lineRule="auto"/>
              <w:ind w:left="0" w:firstLine="0"/>
              <w:jc w:val="left"/>
            </w:pPr>
            <w:r>
              <w:t xml:space="preserve">[…] </w:t>
            </w:r>
          </w:p>
        </w:tc>
      </w:tr>
    </w:tbl>
    <w:p w:rsidR="00930BC3" w:rsidRDefault="001D7901">
      <w:pPr>
        <w:pBdr>
          <w:top w:val="single" w:sz="4" w:space="0" w:color="000000"/>
          <w:left w:val="single" w:sz="4" w:space="0" w:color="000000"/>
          <w:bottom w:val="single" w:sz="4" w:space="0" w:color="000000"/>
          <w:right w:val="single" w:sz="4" w:space="0" w:color="000000"/>
        </w:pBdr>
        <w:shd w:val="clear" w:color="auto" w:fill="BFBFBF"/>
        <w:spacing w:after="0" w:line="278" w:lineRule="auto"/>
        <w:ind w:left="146" w:right="9" w:firstLine="0"/>
      </w:pPr>
      <w:r>
        <w:rPr>
          <w:b/>
          <w:i/>
        </w:rPr>
        <w:t>Εάν</w:t>
      </w:r>
      <w:r>
        <w:rPr>
          <w:b/>
          <w:i/>
          <w:u w:val="single" w:color="000000"/>
        </w:rPr>
        <w:t xml:space="preserve"> η αναθέτουσα αρχή ή ο αναθέτων φορέας ζητούν ρητώς αυτές τις πληροφορίες (κατ' εφαρμογή του άρθρου</w:t>
      </w:r>
      <w:r>
        <w:rPr>
          <w:b/>
          <w:i/>
        </w:rPr>
        <w:t xml:space="preserve"> </w:t>
      </w:r>
      <w:r>
        <w:rPr>
          <w:b/>
          <w:i/>
          <w:u w:val="single" w:color="000000"/>
        </w:rPr>
        <w:t>131 παρ. 5 ή εφόσον ο προσφέρων / υποψήφιος οικονομικός φορέας  προτίθεται να αναθέσει σε τρίτους υπό μορφή</w:t>
      </w:r>
      <w:r>
        <w:rPr>
          <w:b/>
          <w:i/>
        </w:rPr>
        <w:t xml:space="preserve"> </w:t>
      </w:r>
      <w:r>
        <w:rPr>
          <w:b/>
          <w:i/>
          <w:u w:val="single" w:color="000000"/>
        </w:rPr>
        <w:t>υπεργολαβίας τμήμα της σύμβασης που υπερβαίνει το ποσοστό του 30% της συνολικής αξίας της σύμβασης</w:t>
      </w:r>
      <w:r>
        <w:rPr>
          <w:b/>
          <w:i/>
        </w:rPr>
        <w:t xml:space="preserve"> </w:t>
      </w:r>
      <w:r>
        <w:rPr>
          <w:b/>
          <w:i/>
          <w:u w:val="single" w:color="000000"/>
        </w:rPr>
        <w:t xml:space="preserve">σύμφωνα με το άρθρο 131 παρ. 6 και 7, </w:t>
      </w:r>
      <w:r>
        <w:rPr>
          <w:i/>
        </w:rPr>
        <w:t xml:space="preserve">επιπλέον των πληροφοριών </w:t>
      </w:r>
      <w:r>
        <w:rPr>
          <w:b/>
          <w:i/>
        </w:rPr>
        <w:t xml:space="preserve">που προβλέπονται στην παρούσα ενότητα, </w:t>
      </w:r>
      <w:r>
        <w:rPr>
          <w:b/>
          <w:i/>
          <w:u w:val="single" w:color="000000"/>
        </w:rPr>
        <w:t>παρακαλείσθε να παράσχετε τις πληροφορίες που απαιτούνται σύμφωνα με τις ενότητες Α και Β του παρόντος</w:t>
      </w:r>
      <w:r>
        <w:rPr>
          <w:b/>
          <w:i/>
        </w:rPr>
        <w:t xml:space="preserve"> </w:t>
      </w:r>
      <w:r>
        <w:rPr>
          <w:b/>
          <w:i/>
          <w:u w:val="single" w:color="000000"/>
        </w:rPr>
        <w:t>μέρους και σύμφωνα με το μέρος ΙΙΙ για κάθε υπεργολάβο (ή κατηγορία υπεργολάβων).</w:t>
      </w:r>
      <w:r>
        <w:rPr>
          <w:b/>
          <w:i/>
        </w:rPr>
        <w:t xml:space="preserve"> </w:t>
      </w:r>
      <w:r>
        <w:rPr>
          <w:b/>
        </w:rPr>
        <w:t xml:space="preserve"> </w:t>
      </w:r>
      <w:r>
        <w:br w:type="page"/>
      </w:r>
    </w:p>
    <w:p w:rsidR="00930BC3" w:rsidRDefault="001D7901">
      <w:pPr>
        <w:spacing w:after="157" w:line="259" w:lineRule="auto"/>
        <w:ind w:left="153"/>
        <w:jc w:val="center"/>
      </w:pPr>
      <w:r>
        <w:rPr>
          <w:b/>
          <w:u w:val="single" w:color="000000"/>
        </w:rPr>
        <w:lastRenderedPageBreak/>
        <w:t>Μέρος III: Λόγοι αποκλεισμού</w:t>
      </w:r>
      <w:r>
        <w:t xml:space="preserve"> </w:t>
      </w:r>
    </w:p>
    <w:p w:rsidR="00930BC3" w:rsidRDefault="001D7901">
      <w:pPr>
        <w:pStyle w:val="5"/>
        <w:spacing w:before="0" w:after="203"/>
        <w:ind w:left="155"/>
      </w:pPr>
      <w:r>
        <w:t>Α: Λόγοι αποκλεισμού που σχετίζονται με ποινικές καταδίκες</w:t>
      </w:r>
      <w:r>
        <w:rPr>
          <w:b w:val="0"/>
          <w:vertAlign w:val="superscript"/>
        </w:rPr>
        <w:t>6</w:t>
      </w:r>
      <w:r>
        <w:rPr>
          <w:b w:val="0"/>
        </w:rPr>
        <w:t xml:space="preserve"> </w:t>
      </w:r>
    </w:p>
    <w:p w:rsidR="00930BC3" w:rsidRDefault="001D7901">
      <w:pPr>
        <w:pBdr>
          <w:top w:val="single" w:sz="2" w:space="0" w:color="000000"/>
          <w:left w:val="single" w:sz="2" w:space="0" w:color="000000"/>
          <w:bottom w:val="single" w:sz="2" w:space="0" w:color="000000"/>
          <w:right w:val="single" w:sz="2" w:space="0" w:color="000000"/>
        </w:pBdr>
        <w:shd w:val="clear" w:color="auto" w:fill="CCCCCC"/>
        <w:spacing w:after="220" w:line="259" w:lineRule="auto"/>
        <w:ind w:left="131" w:firstLine="0"/>
        <w:jc w:val="left"/>
      </w:pPr>
      <w:r>
        <w:t xml:space="preserve">Στο άρθρο 73 παρ. 1 ορίζονται οι ακόλουθοι λόγοι αποκλεισμού: </w:t>
      </w:r>
    </w:p>
    <w:p w:rsidR="00930BC3" w:rsidRDefault="001D7901">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46" w:line="259" w:lineRule="auto"/>
        <w:ind w:hanging="284"/>
        <w:jc w:val="left"/>
      </w:pPr>
      <w:r>
        <w:t xml:space="preserve">συμμετοχή σε </w:t>
      </w:r>
      <w:r>
        <w:rPr>
          <w:b/>
        </w:rPr>
        <w:t>εγκληματική οργάνωση</w:t>
      </w:r>
      <w:r>
        <w:rPr>
          <w:vertAlign w:val="superscript"/>
        </w:rPr>
        <w:footnoteReference w:id="3"/>
      </w:r>
      <w:r>
        <w:rPr>
          <w:b/>
        </w:rPr>
        <w:t>.</w:t>
      </w:r>
      <w:r>
        <w:t xml:space="preserve"> </w:t>
      </w:r>
    </w:p>
    <w:p w:rsidR="00930BC3" w:rsidRDefault="001D7901">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78" w:line="259" w:lineRule="auto"/>
        <w:ind w:hanging="284"/>
        <w:jc w:val="left"/>
      </w:pPr>
      <w:r>
        <w:rPr>
          <w:b/>
        </w:rPr>
        <w:t>δωροδοκία</w:t>
      </w:r>
      <w:r>
        <w:rPr>
          <w:vertAlign w:val="superscript"/>
        </w:rPr>
        <w:footnoteReference w:id="4"/>
      </w:r>
      <w:r>
        <w:rPr>
          <w:vertAlign w:val="superscript"/>
        </w:rPr>
        <w:t>,</w:t>
      </w:r>
      <w:r>
        <w:rPr>
          <w:vertAlign w:val="superscript"/>
        </w:rPr>
        <w:footnoteReference w:id="5"/>
      </w:r>
      <w:r>
        <w:t xml:space="preserve">· </w:t>
      </w:r>
      <w:bookmarkStart w:id="36" w:name="_GoBack"/>
      <w:bookmarkEnd w:id="36"/>
    </w:p>
    <w:p w:rsidR="00930BC3" w:rsidRDefault="001D7901">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79" w:line="259" w:lineRule="auto"/>
        <w:ind w:hanging="284"/>
        <w:jc w:val="left"/>
      </w:pPr>
      <w:r>
        <w:rPr>
          <w:b/>
        </w:rPr>
        <w:t>απάτη</w:t>
      </w:r>
      <w:r>
        <w:rPr>
          <w:vertAlign w:val="superscript"/>
        </w:rPr>
        <w:footnoteReference w:id="6"/>
      </w:r>
      <w:r>
        <w:t xml:space="preserve"> </w:t>
      </w:r>
    </w:p>
    <w:p w:rsidR="00930BC3" w:rsidRDefault="001D7901">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 w:line="493" w:lineRule="auto"/>
        <w:ind w:hanging="284"/>
        <w:jc w:val="left"/>
      </w:pPr>
      <w:r>
        <w:rPr>
          <w:b/>
        </w:rPr>
        <w:t>τρομοκρατικά εγκλήματα ή εγκλήματα συνδεόμενα με τρομοκρατικές δραστηριότητες</w:t>
      </w:r>
      <w:r>
        <w:rPr>
          <w:vertAlign w:val="superscript"/>
        </w:rPr>
        <w:footnoteReference w:id="7"/>
      </w:r>
      <w:r>
        <w:t xml:space="preserve">· </w:t>
      </w:r>
      <w:r>
        <w:rPr>
          <w:sz w:val="22"/>
        </w:rPr>
        <w:t>5.</w:t>
      </w:r>
      <w:r>
        <w:rPr>
          <w:rFonts w:ascii="Arial" w:eastAsia="Arial" w:hAnsi="Arial" w:cs="Arial"/>
          <w:sz w:val="22"/>
        </w:rPr>
        <w:t xml:space="preserve"> </w:t>
      </w:r>
      <w:r>
        <w:rPr>
          <w:b/>
        </w:rPr>
        <w:t>νομιμοποίηση εσόδων από παράνομες δραστηριότητες ή χρηματοδότηση της τρομοκρατίας</w:t>
      </w:r>
      <w:r>
        <w:rPr>
          <w:vertAlign w:val="superscript"/>
        </w:rPr>
        <w:t>12</w:t>
      </w:r>
      <w:r>
        <w:t xml:space="preserve">· </w:t>
      </w:r>
    </w:p>
    <w:p w:rsidR="00930BC3" w:rsidRDefault="001D7901">
      <w:pPr>
        <w:pBdr>
          <w:top w:val="single" w:sz="2" w:space="0" w:color="000000"/>
          <w:left w:val="single" w:sz="2" w:space="0" w:color="000000"/>
          <w:bottom w:val="single" w:sz="2" w:space="0" w:color="000000"/>
          <w:right w:val="single" w:sz="2" w:space="0" w:color="000000"/>
        </w:pBdr>
        <w:shd w:val="clear" w:color="auto" w:fill="CCCCCC"/>
        <w:spacing w:after="2" w:line="259" w:lineRule="auto"/>
        <w:ind w:left="141"/>
        <w:jc w:val="left"/>
      </w:pPr>
      <w:r>
        <w:rPr>
          <w:sz w:val="22"/>
        </w:rPr>
        <w:t>6.</w:t>
      </w:r>
      <w:r>
        <w:rPr>
          <w:rFonts w:ascii="Arial" w:eastAsia="Arial" w:hAnsi="Arial" w:cs="Arial"/>
          <w:sz w:val="22"/>
        </w:rPr>
        <w:t xml:space="preserve"> </w:t>
      </w:r>
      <w:r>
        <w:rPr>
          <w:b/>
        </w:rPr>
        <w:t>παιδική εργασία και άλλες μορφές εμπορίας ανθρώπων</w:t>
      </w:r>
      <w:r>
        <w:rPr>
          <w:vertAlign w:val="superscript"/>
        </w:rPr>
        <w:footnoteReference w:id="8"/>
      </w:r>
      <w:r>
        <w:t xml:space="preserve">. </w:t>
      </w:r>
    </w:p>
    <w:tbl>
      <w:tblPr>
        <w:tblStyle w:val="TableGrid"/>
        <w:tblW w:w="8992" w:type="dxa"/>
        <w:tblInd w:w="259" w:type="dxa"/>
        <w:tblCellMar>
          <w:top w:w="45" w:type="dxa"/>
          <w:left w:w="110" w:type="dxa"/>
          <w:right w:w="115" w:type="dxa"/>
        </w:tblCellMar>
        <w:tblLook w:val="04A0"/>
      </w:tblPr>
      <w:tblGrid>
        <w:gridCol w:w="4479"/>
        <w:gridCol w:w="4513"/>
      </w:tblGrid>
      <w:tr w:rsidR="00930BC3">
        <w:trPr>
          <w:trHeight w:val="864"/>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Λόγοι που σχετίζονται με ποινικές καταδίκες:</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Απάντηση:</w:t>
            </w:r>
            <w:r>
              <w:t xml:space="preserve"> </w:t>
            </w:r>
          </w:p>
        </w:tc>
      </w:tr>
      <w:tr w:rsidR="00930BC3">
        <w:trPr>
          <w:trHeight w:val="128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160" w:line="259" w:lineRule="auto"/>
              <w:ind w:left="0" w:firstLine="0"/>
              <w:jc w:val="left"/>
            </w:pPr>
            <w:r>
              <w:t xml:space="preserve">[] Ναι [] Όχι </w:t>
            </w:r>
          </w:p>
          <w:p w:rsidR="00930BC3" w:rsidRDefault="001D7901">
            <w:pPr>
              <w:spacing w:after="160" w:line="259" w:lineRule="auto"/>
              <w:ind w:left="0" w:firstLine="0"/>
              <w:jc w:val="left"/>
            </w:pPr>
            <w:r>
              <w:rPr>
                <w:i/>
              </w:rPr>
              <w:t xml:space="preserve"> </w:t>
            </w:r>
          </w:p>
          <w:p w:rsidR="00930BC3" w:rsidRDefault="001D7901">
            <w:pPr>
              <w:spacing w:after="0" w:line="259" w:lineRule="auto"/>
              <w:ind w:left="0" w:firstLine="0"/>
              <w:jc w:val="left"/>
            </w:pPr>
            <w:r>
              <w:rPr>
                <w:i/>
              </w:rPr>
              <w:t xml:space="preserve"> </w:t>
            </w:r>
          </w:p>
        </w:tc>
      </w:tr>
    </w:tbl>
    <w:p w:rsidR="00930BC3" w:rsidRDefault="001D7901">
      <w:pPr>
        <w:ind w:left="141"/>
      </w:pPr>
      <w:r>
        <w:rPr>
          <w:vertAlign w:val="superscript"/>
        </w:rPr>
        <w:lastRenderedPageBreak/>
        <w:t>6</w:t>
      </w:r>
      <w:r>
        <w:t xml:space="preserve"> Σύμφωνα με τις διατάξεις του άρθρου 73 παρ. 3 α, </w:t>
      </w:r>
      <w:r>
        <w:rPr>
          <w:u w:val="single" w:color="000000"/>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30BC3" w:rsidRDefault="00930BC3">
      <w:pPr>
        <w:spacing w:after="0" w:line="259" w:lineRule="auto"/>
        <w:ind w:left="-986" w:right="538" w:firstLine="0"/>
        <w:jc w:val="left"/>
      </w:pPr>
    </w:p>
    <w:tbl>
      <w:tblPr>
        <w:tblStyle w:val="TableGrid"/>
        <w:tblW w:w="8992" w:type="dxa"/>
        <w:tblInd w:w="259" w:type="dxa"/>
        <w:tblCellMar>
          <w:top w:w="40" w:type="dxa"/>
          <w:left w:w="110" w:type="dxa"/>
          <w:right w:w="115" w:type="dxa"/>
        </w:tblCellMar>
        <w:tblLook w:val="04A0"/>
      </w:tblPr>
      <w:tblGrid>
        <w:gridCol w:w="4479"/>
        <w:gridCol w:w="4513"/>
      </w:tblGrid>
      <w:tr w:rsidR="00930BC3">
        <w:trPr>
          <w:trHeight w:val="5454"/>
        </w:trPr>
        <w:tc>
          <w:tcPr>
            <w:tcW w:w="4479" w:type="dxa"/>
            <w:tcBorders>
              <w:top w:val="nil"/>
              <w:left w:val="single" w:sz="4" w:space="0" w:color="000000"/>
              <w:bottom w:val="single" w:sz="4" w:space="0" w:color="000000"/>
              <w:right w:val="single" w:sz="4" w:space="0" w:color="000000"/>
            </w:tcBorders>
          </w:tcPr>
          <w:p w:rsidR="00930BC3" w:rsidRDefault="001D7901">
            <w:pPr>
              <w:spacing w:after="0" w:line="265" w:lineRule="auto"/>
              <w:ind w:left="0" w:firstLine="0"/>
              <w:jc w:val="left"/>
            </w:pPr>
            <w:r>
              <w:t>προσώπου</w:t>
            </w:r>
            <w:r>
              <w:rPr>
                <w:vertAlign w:val="superscript"/>
              </w:rPr>
              <w:footnoteReference w:id="9"/>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w:t>
            </w:r>
          </w:p>
          <w:p w:rsidR="00930BC3" w:rsidRDefault="001D7901">
            <w:pPr>
              <w:spacing w:after="0" w:line="259" w:lineRule="auto"/>
              <w:ind w:left="0" w:firstLine="0"/>
              <w:jc w:val="left"/>
            </w:pPr>
            <w:r>
              <w:t xml:space="preserve">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3" w:type="dxa"/>
            <w:tcBorders>
              <w:top w:val="nil"/>
              <w:left w:val="single" w:sz="4" w:space="0" w:color="000000"/>
              <w:bottom w:val="single" w:sz="4" w:space="0" w:color="000000"/>
              <w:right w:val="single" w:sz="4" w:space="0" w:color="000000"/>
            </w:tcBorders>
          </w:tcPr>
          <w:p w:rsidR="00930BC3" w:rsidRDefault="001D7901">
            <w:pPr>
              <w:spacing w:after="160" w:line="259" w:lineRule="auto"/>
              <w:ind w:left="0" w:firstLine="0"/>
              <w:jc w:val="left"/>
            </w:pPr>
            <w:r>
              <w:rPr>
                <w:i/>
              </w:rPr>
              <w:t xml:space="preserve"> </w:t>
            </w:r>
          </w:p>
          <w:p w:rsidR="00930BC3" w:rsidRDefault="001D7901">
            <w:pPr>
              <w:spacing w:after="162" w:line="259" w:lineRule="auto"/>
              <w:ind w:left="0" w:firstLine="0"/>
              <w:jc w:val="left"/>
            </w:pPr>
            <w:r>
              <w:rPr>
                <w:i/>
              </w:rPr>
              <w:t xml:space="preserve"> </w:t>
            </w:r>
          </w:p>
          <w:p w:rsidR="00930BC3" w:rsidRDefault="001D7901">
            <w:pPr>
              <w:spacing w:after="160" w:line="259" w:lineRule="auto"/>
              <w:ind w:left="0" w:firstLine="0"/>
              <w:jc w:val="left"/>
            </w:pPr>
            <w:r>
              <w:rPr>
                <w:i/>
              </w:rPr>
              <w:t xml:space="preserve"> </w:t>
            </w:r>
          </w:p>
          <w:p w:rsidR="00930BC3" w:rsidRDefault="001D7901">
            <w:pPr>
              <w:spacing w:after="162" w:line="259" w:lineRule="auto"/>
              <w:ind w:left="0" w:firstLine="0"/>
              <w:jc w:val="left"/>
            </w:pPr>
            <w:r>
              <w:rPr>
                <w:i/>
              </w:rPr>
              <w:t xml:space="preserve"> </w:t>
            </w:r>
          </w:p>
          <w:p w:rsidR="00930BC3" w:rsidRDefault="001D7901">
            <w:pPr>
              <w:spacing w:after="160" w:line="259" w:lineRule="auto"/>
              <w:ind w:left="0" w:firstLine="0"/>
              <w:jc w:val="left"/>
            </w:pPr>
            <w:r>
              <w:rPr>
                <w:i/>
              </w:rPr>
              <w:t xml:space="preserve"> </w:t>
            </w:r>
          </w:p>
          <w:p w:rsidR="00930BC3" w:rsidRDefault="001D7901">
            <w:pPr>
              <w:spacing w:after="160" w:line="259" w:lineRule="auto"/>
              <w:ind w:left="0" w:firstLine="0"/>
              <w:jc w:val="left"/>
            </w:pPr>
            <w:r>
              <w:rPr>
                <w:i/>
              </w:rPr>
              <w:t xml:space="preserve"> </w:t>
            </w:r>
          </w:p>
          <w:p w:rsidR="00930BC3" w:rsidRDefault="001D7901">
            <w:pPr>
              <w:spacing w:after="162" w:line="259" w:lineRule="auto"/>
              <w:ind w:left="0" w:firstLine="0"/>
              <w:jc w:val="left"/>
            </w:pPr>
            <w:r>
              <w:rPr>
                <w:i/>
              </w:rPr>
              <w:t xml:space="preserve"> </w:t>
            </w:r>
          </w:p>
          <w:p w:rsidR="00930BC3" w:rsidRDefault="001D7901">
            <w:pPr>
              <w:spacing w:after="160" w:line="259" w:lineRule="auto"/>
              <w:ind w:left="0" w:firstLine="0"/>
              <w:jc w:val="left"/>
            </w:pPr>
            <w:r>
              <w:rPr>
                <w:i/>
              </w:rPr>
              <w:t xml:space="preserve"> </w:t>
            </w:r>
          </w:p>
          <w:p w:rsidR="00930BC3" w:rsidRDefault="001D7901">
            <w:pPr>
              <w:spacing w:after="162" w:line="259" w:lineRule="auto"/>
              <w:ind w:left="0" w:firstLine="0"/>
              <w:jc w:val="left"/>
            </w:pPr>
            <w:r>
              <w:rPr>
                <w:i/>
              </w:rPr>
              <w:t xml:space="preserve"> </w:t>
            </w:r>
          </w:p>
          <w:p w:rsidR="00930BC3" w:rsidRDefault="001D7901">
            <w:pPr>
              <w:spacing w:after="161" w:line="260" w:lineRule="auto"/>
              <w:ind w:left="0" w:firstLine="0"/>
              <w:jc w:val="left"/>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t xml:space="preserve"> </w:t>
            </w:r>
          </w:p>
          <w:p w:rsidR="00930BC3" w:rsidRDefault="001D7901">
            <w:pPr>
              <w:spacing w:after="0" w:line="259" w:lineRule="auto"/>
              <w:ind w:left="0" w:firstLine="0"/>
              <w:jc w:val="left"/>
            </w:pPr>
            <w:r>
              <w:rPr>
                <w:i/>
              </w:rPr>
              <w:t>[……][……][……][……]</w:t>
            </w:r>
            <w:r>
              <w:t>15</w:t>
            </w:r>
            <w:r>
              <w:rPr>
                <w:b/>
              </w:rPr>
              <w:t xml:space="preserve"> </w:t>
            </w:r>
          </w:p>
        </w:tc>
      </w:tr>
      <w:tr w:rsidR="00930BC3">
        <w:trPr>
          <w:trHeight w:val="4875"/>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182" w:line="259" w:lineRule="auto"/>
              <w:ind w:left="0" w:firstLine="0"/>
              <w:jc w:val="left"/>
            </w:pPr>
            <w:r>
              <w:rPr>
                <w:b/>
              </w:rPr>
              <w:t>Εάν ναι</w:t>
            </w:r>
            <w:r>
              <w:t>, αναφέρετε</w:t>
            </w:r>
            <w:r>
              <w:rPr>
                <w:vertAlign w:val="superscript"/>
              </w:rPr>
              <w:footnoteReference w:id="10"/>
            </w:r>
            <w:r>
              <w:t xml:space="preserve">: </w:t>
            </w:r>
          </w:p>
          <w:p w:rsidR="00930BC3" w:rsidRDefault="001D7901">
            <w:pPr>
              <w:spacing w:after="162" w:line="259" w:lineRule="auto"/>
              <w:ind w:left="0" w:firstLine="0"/>
              <w:jc w:val="left"/>
            </w:pPr>
            <w:r>
              <w:t xml:space="preserve">α) Ημερομηνία της καταδικαστικής απόφασης προσδιορίζοντας ποιο από τα σημεία 1 έως 6 αφορά και τον λόγο ή τους λόγους της καταδίκης, </w:t>
            </w:r>
          </w:p>
          <w:p w:rsidR="00930BC3" w:rsidRDefault="001D7901">
            <w:pPr>
              <w:spacing w:after="160" w:line="259" w:lineRule="auto"/>
              <w:ind w:left="0" w:firstLine="0"/>
              <w:jc w:val="left"/>
            </w:pPr>
            <w:r>
              <w:t xml:space="preserve">β) Προσδιορίστε ποιος έχει καταδικαστεί [ ]· </w:t>
            </w:r>
          </w:p>
          <w:p w:rsidR="00930BC3" w:rsidRDefault="001D7901">
            <w:pPr>
              <w:spacing w:after="0" w:line="259" w:lineRule="auto"/>
              <w:ind w:left="0" w:firstLine="0"/>
              <w:jc w:val="left"/>
            </w:pPr>
            <w:r>
              <w:rPr>
                <w:b/>
              </w:rPr>
              <w:t>γ) Εάν ορίζεται απευθείας στην καταδικαστική απόφαση:</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t xml:space="preserve"> </w:t>
            </w:r>
          </w:p>
          <w:p w:rsidR="00930BC3" w:rsidRDefault="001D7901">
            <w:pPr>
              <w:spacing w:after="0" w:line="418" w:lineRule="auto"/>
              <w:ind w:left="0" w:right="1925" w:firstLine="0"/>
              <w:jc w:val="left"/>
            </w:pPr>
            <w:r>
              <w:t xml:space="preserve">α) Ημερομηνία:[   ],  σημείο-(-α): [   ],  λόγος(-οι):[   ] </w:t>
            </w:r>
          </w:p>
          <w:p w:rsidR="00930BC3" w:rsidRDefault="001D7901">
            <w:pPr>
              <w:spacing w:after="160" w:line="259" w:lineRule="auto"/>
              <w:ind w:left="0" w:firstLine="0"/>
              <w:jc w:val="left"/>
            </w:pPr>
            <w:r>
              <w:t xml:space="preserve"> </w:t>
            </w:r>
          </w:p>
          <w:p w:rsidR="00930BC3" w:rsidRDefault="001D7901">
            <w:pPr>
              <w:spacing w:after="163" w:line="259" w:lineRule="auto"/>
              <w:ind w:left="0" w:firstLine="0"/>
              <w:jc w:val="left"/>
            </w:pPr>
            <w:r>
              <w:t xml:space="preserve">β) [……] </w:t>
            </w:r>
          </w:p>
          <w:p w:rsidR="00930BC3" w:rsidRDefault="001D7901">
            <w:pPr>
              <w:spacing w:after="158" w:line="261" w:lineRule="auto"/>
              <w:ind w:left="0" w:firstLine="0"/>
              <w:jc w:val="left"/>
            </w:pPr>
            <w:r>
              <w:t xml:space="preserve">γ) Διάρκεια της περιόδου αποκλεισμού [……] και σχετικό(-ά) σημείο(-α) [   ] </w:t>
            </w:r>
          </w:p>
          <w:p w:rsidR="00930BC3" w:rsidRDefault="001D7901">
            <w:pPr>
              <w:spacing w:after="162" w:line="260" w:lineRule="auto"/>
              <w:ind w:left="0" w:firstLine="0"/>
              <w:jc w:val="left"/>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t xml:space="preserve"> </w:t>
            </w:r>
          </w:p>
          <w:p w:rsidR="00930BC3" w:rsidRDefault="001D7901">
            <w:pPr>
              <w:spacing w:after="0" w:line="259" w:lineRule="auto"/>
              <w:ind w:left="0" w:firstLine="0"/>
              <w:jc w:val="left"/>
            </w:pPr>
            <w:r>
              <w:rPr>
                <w:i/>
              </w:rPr>
              <w:t>[……][……][……][……]</w:t>
            </w:r>
            <w:r>
              <w:t xml:space="preserve">17 </w:t>
            </w:r>
          </w:p>
        </w:tc>
      </w:tr>
      <w:tr w:rsidR="00930BC3">
        <w:trPr>
          <w:trHeight w:val="1224"/>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lastRenderedPageBreak/>
              <w:t xml:space="preserve"> 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Pr>
                <w:vertAlign w:val="superscript"/>
              </w:rPr>
              <w:footnoteReference w:id="11"/>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Ναι [] Όχι </w:t>
            </w:r>
          </w:p>
        </w:tc>
      </w:tr>
      <w:tr w:rsidR="00930BC3">
        <w:trPr>
          <w:trHeight w:val="434"/>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rPr>
              <w:t>Εάν ναι,</w:t>
            </w:r>
            <w:r>
              <w:t xml:space="preserve"> περιγράψτε τα μέτρα που λήφθηκαν.</w:t>
            </w:r>
            <w:r>
              <w:rPr>
                <w:vertAlign w:val="superscript"/>
              </w:rPr>
              <w:footnoteReference w:id="12"/>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w:t>
            </w:r>
          </w:p>
        </w:tc>
      </w:tr>
    </w:tbl>
    <w:p w:rsidR="00930BC3" w:rsidRDefault="001D7901">
      <w:pPr>
        <w:spacing w:after="0" w:line="259" w:lineRule="auto"/>
        <w:ind w:left="582" w:firstLine="0"/>
        <w:jc w:val="center"/>
      </w:pPr>
      <w:r>
        <w:rPr>
          <w:b/>
        </w:rPr>
        <w:t xml:space="preserve"> </w:t>
      </w:r>
      <w:r>
        <w:br w:type="page"/>
      </w:r>
    </w:p>
    <w:p w:rsidR="00930BC3" w:rsidRDefault="001D7901">
      <w:pPr>
        <w:pStyle w:val="5"/>
        <w:spacing w:before="0"/>
        <w:ind w:left="155" w:right="7"/>
      </w:pPr>
      <w:r>
        <w:lastRenderedPageBreak/>
        <w:t xml:space="preserve">Β: Λόγοι που σχετίζονται με την καταβολή φόρων ή εισφορών κοινωνικής ασφάλισης </w:t>
      </w:r>
      <w:r>
        <w:rPr>
          <w:b w:val="0"/>
        </w:rPr>
        <w:t xml:space="preserve"> </w:t>
      </w:r>
    </w:p>
    <w:tbl>
      <w:tblPr>
        <w:tblStyle w:val="TableGrid"/>
        <w:tblW w:w="8988" w:type="dxa"/>
        <w:tblInd w:w="156" w:type="dxa"/>
        <w:tblCellMar>
          <w:top w:w="40" w:type="dxa"/>
          <w:left w:w="5" w:type="dxa"/>
          <w:right w:w="94" w:type="dxa"/>
        </w:tblCellMar>
        <w:tblLook w:val="04A0"/>
      </w:tblPr>
      <w:tblGrid>
        <w:gridCol w:w="4477"/>
        <w:gridCol w:w="2247"/>
        <w:gridCol w:w="2264"/>
      </w:tblGrid>
      <w:tr w:rsidR="00930BC3">
        <w:trPr>
          <w:trHeight w:val="699"/>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rPr>
                <w:b/>
                <w:i/>
              </w:rPr>
              <w:t>Πληρωμή φόρων ή εισφορών κοινωνικής ασφάλισης:</w:t>
            </w:r>
            <w:r>
              <w:t xml:space="preserve"> </w:t>
            </w:r>
          </w:p>
        </w:tc>
        <w:tc>
          <w:tcPr>
            <w:tcW w:w="2247" w:type="dxa"/>
            <w:tcBorders>
              <w:top w:val="single" w:sz="4" w:space="0" w:color="000000"/>
              <w:left w:val="single" w:sz="4" w:space="0" w:color="000000"/>
              <w:bottom w:val="single" w:sz="4" w:space="0" w:color="000000"/>
              <w:right w:val="nil"/>
            </w:tcBorders>
          </w:tcPr>
          <w:p w:rsidR="00930BC3" w:rsidRDefault="001D7901">
            <w:pPr>
              <w:spacing w:after="0" w:line="259" w:lineRule="auto"/>
              <w:ind w:left="0" w:firstLine="0"/>
              <w:jc w:val="left"/>
            </w:pPr>
            <w:r>
              <w:rPr>
                <w:b/>
                <w:i/>
              </w:rPr>
              <w:t>Απάντηση:</w:t>
            </w:r>
            <w:r>
              <w:t xml:space="preserve"> </w:t>
            </w:r>
          </w:p>
        </w:tc>
        <w:tc>
          <w:tcPr>
            <w:tcW w:w="2264" w:type="dxa"/>
            <w:tcBorders>
              <w:top w:val="single" w:sz="4" w:space="0" w:color="000000"/>
              <w:left w:val="nil"/>
              <w:bottom w:val="single" w:sz="4" w:space="0" w:color="000000"/>
              <w:right w:val="single" w:sz="8" w:space="0" w:color="000000"/>
            </w:tcBorders>
          </w:tcPr>
          <w:p w:rsidR="00930BC3" w:rsidRDefault="00930BC3">
            <w:pPr>
              <w:spacing w:after="160" w:line="259" w:lineRule="auto"/>
              <w:ind w:left="0" w:firstLine="0"/>
              <w:jc w:val="left"/>
            </w:pPr>
          </w:p>
        </w:tc>
      </w:tr>
      <w:tr w:rsidR="00930BC3">
        <w:trPr>
          <w:trHeight w:val="1486"/>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106" w:firstLine="0"/>
              <w:jc w:val="left"/>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vertAlign w:val="superscript"/>
              </w:rPr>
              <w:footnoteReference w:id="13"/>
            </w:r>
            <w:r>
              <w:rPr>
                <w:b/>
              </w:rPr>
              <w:t>,</w:t>
            </w:r>
            <w:r>
              <w:t xml:space="preserve"> στην Ελλάδα και στη χώρα στην οποία είναι τυχόν εγκατεστημένος ; </w:t>
            </w:r>
          </w:p>
        </w:tc>
        <w:tc>
          <w:tcPr>
            <w:tcW w:w="2247" w:type="dxa"/>
            <w:tcBorders>
              <w:top w:val="single" w:sz="4" w:space="0" w:color="000000"/>
              <w:left w:val="single" w:sz="4" w:space="0" w:color="000000"/>
              <w:bottom w:val="single" w:sz="4" w:space="0" w:color="000000"/>
              <w:right w:val="nil"/>
            </w:tcBorders>
          </w:tcPr>
          <w:p w:rsidR="00930BC3" w:rsidRDefault="001D7901">
            <w:pPr>
              <w:spacing w:after="0" w:line="259" w:lineRule="auto"/>
              <w:ind w:left="103" w:firstLine="0"/>
              <w:jc w:val="left"/>
            </w:pPr>
            <w:r>
              <w:t xml:space="preserve">[] Ναι [] Όχι  </w:t>
            </w:r>
          </w:p>
        </w:tc>
        <w:tc>
          <w:tcPr>
            <w:tcW w:w="2264" w:type="dxa"/>
            <w:tcBorders>
              <w:top w:val="single" w:sz="4" w:space="0" w:color="000000"/>
              <w:left w:val="nil"/>
              <w:bottom w:val="single" w:sz="4" w:space="0" w:color="000000"/>
              <w:right w:val="single" w:sz="8" w:space="0" w:color="000000"/>
            </w:tcBorders>
            <w:vAlign w:val="bottom"/>
          </w:tcPr>
          <w:p w:rsidR="00930BC3" w:rsidRDefault="00930BC3">
            <w:pPr>
              <w:spacing w:after="160" w:line="259" w:lineRule="auto"/>
              <w:ind w:left="0" w:firstLine="0"/>
              <w:jc w:val="left"/>
            </w:pPr>
          </w:p>
        </w:tc>
      </w:tr>
      <w:tr w:rsidR="00930BC3">
        <w:trPr>
          <w:trHeight w:val="998"/>
        </w:trPr>
        <w:tc>
          <w:tcPr>
            <w:tcW w:w="4477" w:type="dxa"/>
            <w:vMerge w:val="restart"/>
            <w:tcBorders>
              <w:top w:val="single" w:sz="4" w:space="0" w:color="000000"/>
              <w:left w:val="single" w:sz="4" w:space="0" w:color="000000"/>
              <w:bottom w:val="single" w:sz="4" w:space="0" w:color="000000"/>
              <w:right w:val="single" w:sz="4" w:space="0" w:color="000000"/>
            </w:tcBorders>
          </w:tcPr>
          <w:p w:rsidR="00930BC3" w:rsidRDefault="001D7901">
            <w:pPr>
              <w:spacing w:after="160" w:line="259" w:lineRule="auto"/>
              <w:ind w:left="106" w:firstLine="0"/>
              <w:jc w:val="left"/>
            </w:pPr>
            <w:r>
              <w:t xml:space="preserve"> </w:t>
            </w:r>
          </w:p>
          <w:p w:rsidR="00930BC3" w:rsidRDefault="001D7901">
            <w:pPr>
              <w:spacing w:after="160" w:line="259" w:lineRule="auto"/>
              <w:ind w:left="106" w:firstLine="0"/>
              <w:jc w:val="left"/>
            </w:pPr>
            <w:r>
              <w:t xml:space="preserve"> </w:t>
            </w:r>
          </w:p>
          <w:p w:rsidR="00930BC3" w:rsidRDefault="001D7901">
            <w:pPr>
              <w:spacing w:after="162" w:line="259" w:lineRule="auto"/>
              <w:ind w:left="106" w:firstLine="0"/>
              <w:jc w:val="left"/>
            </w:pPr>
            <w:r>
              <w:t xml:space="preserve"> </w:t>
            </w:r>
          </w:p>
          <w:p w:rsidR="00930BC3" w:rsidRDefault="001D7901">
            <w:pPr>
              <w:spacing w:after="160" w:line="259" w:lineRule="auto"/>
              <w:ind w:left="106" w:firstLine="0"/>
              <w:jc w:val="left"/>
            </w:pPr>
            <w:r>
              <w:t xml:space="preserve">Εάν όχι αναφέρετε:  </w:t>
            </w:r>
          </w:p>
          <w:p w:rsidR="00930BC3" w:rsidRDefault="001D7901">
            <w:pPr>
              <w:spacing w:after="162" w:line="259" w:lineRule="auto"/>
              <w:ind w:left="106" w:firstLine="0"/>
              <w:jc w:val="left"/>
            </w:pPr>
            <w:r>
              <w:t xml:space="preserve">α) Χώρα ή κράτος μέλος για το οποίο πρόκειται: </w:t>
            </w:r>
          </w:p>
          <w:p w:rsidR="00930BC3" w:rsidRDefault="001D7901">
            <w:pPr>
              <w:spacing w:after="160" w:line="259" w:lineRule="auto"/>
              <w:ind w:left="106" w:firstLine="0"/>
              <w:jc w:val="left"/>
            </w:pPr>
            <w:r>
              <w:t xml:space="preserve">β) Ποιο είναι το σχετικό ποσό; </w:t>
            </w:r>
          </w:p>
          <w:p w:rsidR="00930BC3" w:rsidRDefault="001D7901">
            <w:pPr>
              <w:spacing w:after="162" w:line="259" w:lineRule="auto"/>
              <w:ind w:left="106" w:firstLine="0"/>
              <w:jc w:val="left"/>
            </w:pPr>
            <w:r>
              <w:t xml:space="preserve">γ)Πως διαπιστώθηκε η αθέτηση των υποχρεώσεων; </w:t>
            </w:r>
          </w:p>
          <w:p w:rsidR="00930BC3" w:rsidRDefault="001D7901">
            <w:pPr>
              <w:spacing w:after="160" w:line="259" w:lineRule="auto"/>
              <w:ind w:left="106" w:firstLine="0"/>
              <w:jc w:val="left"/>
            </w:pPr>
            <w:r>
              <w:t xml:space="preserve">1) Μέσω δικαστικής ή διοικητικής απόφασης; </w:t>
            </w:r>
          </w:p>
          <w:p w:rsidR="00930BC3" w:rsidRDefault="001D7901">
            <w:pPr>
              <w:numPr>
                <w:ilvl w:val="0"/>
                <w:numId w:val="25"/>
              </w:numPr>
              <w:spacing w:after="158" w:line="261" w:lineRule="auto"/>
              <w:ind w:firstLine="0"/>
              <w:jc w:val="left"/>
            </w:pPr>
            <w:r>
              <w:t xml:space="preserve">Η εν λόγω απόφαση είναι τελεσίδικη και δεσμευτική; </w:t>
            </w:r>
          </w:p>
          <w:p w:rsidR="00930BC3" w:rsidRDefault="001D7901">
            <w:pPr>
              <w:numPr>
                <w:ilvl w:val="0"/>
                <w:numId w:val="25"/>
              </w:numPr>
              <w:spacing w:after="161" w:line="261" w:lineRule="auto"/>
              <w:ind w:firstLine="0"/>
              <w:jc w:val="left"/>
            </w:pPr>
            <w:r>
              <w:t xml:space="preserve">Αναφέρατε την ημερομηνία καταδίκης ή έκδοσης απόφασης </w:t>
            </w:r>
          </w:p>
          <w:p w:rsidR="00930BC3" w:rsidRDefault="001D7901">
            <w:pPr>
              <w:numPr>
                <w:ilvl w:val="0"/>
                <w:numId w:val="25"/>
              </w:numPr>
              <w:spacing w:after="162" w:line="260" w:lineRule="auto"/>
              <w:ind w:firstLine="0"/>
              <w:jc w:val="left"/>
            </w:pPr>
            <w:r>
              <w:t xml:space="preserve">Σε περίπτωση καταδικαστικής απόφασης, εφόσον ορίζεται απευθείας σε αυτήν, τη διάρκεια της περιόδου αποκλεισμού: </w:t>
            </w:r>
          </w:p>
          <w:p w:rsidR="00930BC3" w:rsidRDefault="001D7901">
            <w:pPr>
              <w:spacing w:after="160" w:line="259" w:lineRule="auto"/>
              <w:ind w:left="106" w:firstLine="0"/>
              <w:jc w:val="left"/>
            </w:pPr>
            <w:r>
              <w:t xml:space="preserve">2) Με άλλα μέσα; </w:t>
            </w:r>
            <w:proofErr w:type="spellStart"/>
            <w:r>
              <w:t>Διευκρινήστε</w:t>
            </w:r>
            <w:proofErr w:type="spellEnd"/>
            <w:r>
              <w:t xml:space="preserve">: </w:t>
            </w:r>
          </w:p>
          <w:p w:rsidR="00930BC3" w:rsidRDefault="001D7901">
            <w:pPr>
              <w:spacing w:after="0" w:line="259" w:lineRule="auto"/>
              <w:ind w:left="106" w:firstLine="0"/>
              <w:jc w:val="left"/>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vertAlign w:val="superscript"/>
              </w:rPr>
              <w:footnoteReference w:id="14"/>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930BC3" w:rsidRDefault="001D7901">
            <w:pPr>
              <w:spacing w:after="160" w:line="259" w:lineRule="auto"/>
              <w:ind w:left="103" w:firstLine="0"/>
              <w:jc w:val="left"/>
            </w:pPr>
            <w:r>
              <w:rPr>
                <w:b/>
              </w:rPr>
              <w:t>ΦΟΡΟΙ</w:t>
            </w:r>
            <w:r>
              <w:t xml:space="preserve"> </w:t>
            </w:r>
          </w:p>
          <w:p w:rsidR="00930BC3" w:rsidRDefault="001D7901">
            <w:pPr>
              <w:spacing w:after="0" w:line="259" w:lineRule="auto"/>
              <w:ind w:left="103" w:firstLine="0"/>
              <w:jc w:val="left"/>
            </w:pPr>
            <w:r>
              <w:t xml:space="preserve"> </w:t>
            </w:r>
          </w:p>
        </w:tc>
        <w:tc>
          <w:tcPr>
            <w:tcW w:w="2264" w:type="dxa"/>
            <w:tcBorders>
              <w:top w:val="single" w:sz="4" w:space="0" w:color="000000"/>
              <w:left w:val="single" w:sz="4" w:space="0" w:color="000000"/>
              <w:bottom w:val="single" w:sz="4" w:space="0" w:color="000000"/>
              <w:right w:val="single" w:sz="8" w:space="0" w:color="000000"/>
            </w:tcBorders>
          </w:tcPr>
          <w:p w:rsidR="00930BC3" w:rsidRDefault="001D7901">
            <w:pPr>
              <w:spacing w:after="0" w:line="259" w:lineRule="auto"/>
              <w:ind w:left="103" w:firstLine="0"/>
              <w:jc w:val="left"/>
            </w:pPr>
            <w:r>
              <w:rPr>
                <w:b/>
              </w:rPr>
              <w:t xml:space="preserve">ΕΙΣΦΟΡΕΣ ΚΟΙΝΩΝΙΚΗΣ </w:t>
            </w:r>
          </w:p>
          <w:p w:rsidR="00930BC3" w:rsidRDefault="001D7901">
            <w:pPr>
              <w:spacing w:after="0" w:line="259" w:lineRule="auto"/>
              <w:ind w:left="103" w:firstLine="0"/>
              <w:jc w:val="left"/>
            </w:pPr>
            <w:r>
              <w:rPr>
                <w:b/>
              </w:rPr>
              <w:t>ΑΣΦΑΛΙΣΗΣ</w:t>
            </w:r>
            <w:r>
              <w:t xml:space="preserve"> </w:t>
            </w:r>
          </w:p>
        </w:tc>
      </w:tr>
      <w:tr w:rsidR="00930BC3">
        <w:trPr>
          <w:trHeight w:val="7153"/>
        </w:trPr>
        <w:tc>
          <w:tcPr>
            <w:tcW w:w="0" w:type="auto"/>
            <w:vMerge/>
            <w:tcBorders>
              <w:top w:val="nil"/>
              <w:left w:val="single" w:sz="4" w:space="0" w:color="000000"/>
              <w:bottom w:val="single" w:sz="4" w:space="0" w:color="000000"/>
              <w:right w:val="single" w:sz="4" w:space="0" w:color="000000"/>
            </w:tcBorders>
            <w:vAlign w:val="bottom"/>
          </w:tcPr>
          <w:p w:rsidR="00930BC3" w:rsidRDefault="00930BC3">
            <w:pPr>
              <w:spacing w:after="160" w:line="259" w:lineRule="auto"/>
              <w:ind w:left="0" w:firstLine="0"/>
              <w:jc w:val="left"/>
            </w:pPr>
          </w:p>
        </w:tc>
        <w:tc>
          <w:tcPr>
            <w:tcW w:w="2247"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α)[……]·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β)[……]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 </w:t>
            </w:r>
          </w:p>
          <w:p w:rsidR="00930BC3" w:rsidRDefault="001D7901">
            <w:pPr>
              <w:spacing w:after="160" w:line="259" w:lineRule="auto"/>
              <w:ind w:left="103" w:firstLine="0"/>
              <w:jc w:val="left"/>
            </w:pPr>
            <w:r>
              <w:t xml:space="preserve">γ.1) [] Ναι [] Όχι  </w:t>
            </w:r>
          </w:p>
          <w:p w:rsidR="00930BC3" w:rsidRDefault="001D7901">
            <w:pPr>
              <w:spacing w:after="162" w:line="259" w:lineRule="auto"/>
              <w:ind w:left="103" w:firstLine="0"/>
              <w:jc w:val="left"/>
            </w:pPr>
            <w:r>
              <w:t xml:space="preserve">-[] Ναι [] Όχι  </w:t>
            </w:r>
          </w:p>
          <w:p w:rsidR="00930BC3" w:rsidRDefault="001D7901">
            <w:pPr>
              <w:spacing w:after="160" w:line="259" w:lineRule="auto"/>
              <w:ind w:left="103" w:firstLine="0"/>
              <w:jc w:val="left"/>
            </w:pPr>
            <w:r>
              <w:t xml:space="preserve"> </w:t>
            </w:r>
          </w:p>
          <w:p w:rsidR="00930BC3" w:rsidRDefault="001D7901">
            <w:pPr>
              <w:spacing w:after="163" w:line="259" w:lineRule="auto"/>
              <w:ind w:left="103" w:firstLine="0"/>
              <w:jc w:val="left"/>
            </w:pPr>
            <w:r>
              <w:t xml:space="preserve">-[……]· </w:t>
            </w:r>
          </w:p>
          <w:p w:rsidR="00930BC3" w:rsidRDefault="001D7901">
            <w:pPr>
              <w:spacing w:after="160" w:line="259" w:lineRule="auto"/>
              <w:ind w:left="103" w:firstLine="0"/>
              <w:jc w:val="left"/>
            </w:pPr>
            <w:r>
              <w:t xml:space="preserve">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γ.2)[……]· </w:t>
            </w:r>
          </w:p>
          <w:p w:rsidR="00930BC3" w:rsidRDefault="001D7901">
            <w:pPr>
              <w:spacing w:after="0" w:line="259" w:lineRule="auto"/>
              <w:ind w:left="103" w:firstLine="0"/>
              <w:jc w:val="left"/>
            </w:pPr>
            <w:r>
              <w:t xml:space="preserve">δ) [] Ναι [] Όχι  </w:t>
            </w:r>
          </w:p>
        </w:tc>
        <w:tc>
          <w:tcPr>
            <w:tcW w:w="2264" w:type="dxa"/>
            <w:tcBorders>
              <w:top w:val="single" w:sz="4" w:space="0" w:color="000000"/>
              <w:left w:val="single" w:sz="4" w:space="0" w:color="000000"/>
              <w:bottom w:val="single" w:sz="4" w:space="0" w:color="000000"/>
              <w:right w:val="single" w:sz="8" w:space="0" w:color="000000"/>
            </w:tcBorders>
          </w:tcPr>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α)[……]·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β)[……]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 </w:t>
            </w:r>
          </w:p>
          <w:p w:rsidR="00930BC3" w:rsidRDefault="001D7901">
            <w:pPr>
              <w:spacing w:after="160" w:line="259" w:lineRule="auto"/>
              <w:ind w:left="103" w:firstLine="0"/>
              <w:jc w:val="left"/>
            </w:pPr>
            <w:r>
              <w:t xml:space="preserve">γ.1) [] Ναι [] Όχι  </w:t>
            </w:r>
          </w:p>
          <w:p w:rsidR="00930BC3" w:rsidRDefault="001D7901">
            <w:pPr>
              <w:spacing w:after="162" w:line="259" w:lineRule="auto"/>
              <w:ind w:left="103" w:firstLine="0"/>
              <w:jc w:val="left"/>
            </w:pPr>
            <w:r>
              <w:t xml:space="preserve">-[] Ναι [] Όχι  </w:t>
            </w:r>
          </w:p>
          <w:p w:rsidR="00930BC3" w:rsidRDefault="001D7901">
            <w:pPr>
              <w:spacing w:after="160" w:line="259" w:lineRule="auto"/>
              <w:ind w:left="103" w:firstLine="0"/>
              <w:jc w:val="left"/>
            </w:pPr>
            <w:r>
              <w:t xml:space="preserve"> </w:t>
            </w:r>
          </w:p>
          <w:p w:rsidR="00930BC3" w:rsidRDefault="001D7901">
            <w:pPr>
              <w:spacing w:after="163" w:line="259" w:lineRule="auto"/>
              <w:ind w:left="103" w:firstLine="0"/>
              <w:jc w:val="left"/>
            </w:pPr>
            <w:r>
              <w:t xml:space="preserve">-[……]· </w:t>
            </w:r>
          </w:p>
          <w:p w:rsidR="00930BC3" w:rsidRDefault="001D7901">
            <w:pPr>
              <w:spacing w:after="160" w:line="259" w:lineRule="auto"/>
              <w:ind w:left="103" w:firstLine="0"/>
              <w:jc w:val="left"/>
            </w:pPr>
            <w:r>
              <w:t xml:space="preserve">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 </w:t>
            </w:r>
          </w:p>
          <w:p w:rsidR="00930BC3" w:rsidRDefault="001D7901">
            <w:pPr>
              <w:spacing w:after="162" w:line="259" w:lineRule="auto"/>
              <w:ind w:left="103" w:firstLine="0"/>
              <w:jc w:val="left"/>
            </w:pPr>
            <w:r>
              <w:t xml:space="preserve"> </w:t>
            </w:r>
          </w:p>
          <w:p w:rsidR="00930BC3" w:rsidRDefault="001D7901">
            <w:pPr>
              <w:spacing w:after="160" w:line="259" w:lineRule="auto"/>
              <w:ind w:left="103" w:firstLine="0"/>
              <w:jc w:val="left"/>
            </w:pPr>
            <w:r>
              <w:t xml:space="preserve">γ.2)[……]· </w:t>
            </w:r>
          </w:p>
          <w:p w:rsidR="00930BC3" w:rsidRDefault="001D7901">
            <w:pPr>
              <w:spacing w:after="0" w:line="259" w:lineRule="auto"/>
              <w:ind w:left="103" w:firstLine="0"/>
              <w:jc w:val="left"/>
            </w:pPr>
            <w:r>
              <w:t xml:space="preserve">δ) [] Ναι [] Όχι  </w:t>
            </w:r>
          </w:p>
        </w:tc>
      </w:tr>
      <w:tr w:rsidR="00930BC3">
        <w:trPr>
          <w:trHeight w:val="1378"/>
        </w:trPr>
        <w:tc>
          <w:tcPr>
            <w:tcW w:w="4477" w:type="dxa"/>
            <w:tcBorders>
              <w:top w:val="nil"/>
              <w:left w:val="single" w:sz="4" w:space="0" w:color="000000"/>
              <w:bottom w:val="single" w:sz="4" w:space="0" w:color="000000"/>
              <w:right w:val="single" w:sz="4" w:space="0" w:color="000000"/>
            </w:tcBorders>
          </w:tcPr>
          <w:p w:rsidR="00930BC3" w:rsidRDefault="00930BC3">
            <w:pPr>
              <w:spacing w:after="160" w:line="259" w:lineRule="auto"/>
              <w:ind w:left="0" w:firstLine="0"/>
              <w:jc w:val="left"/>
            </w:pPr>
          </w:p>
        </w:tc>
        <w:tc>
          <w:tcPr>
            <w:tcW w:w="2247" w:type="dxa"/>
            <w:tcBorders>
              <w:top w:val="nil"/>
              <w:left w:val="single" w:sz="4" w:space="0" w:color="000000"/>
              <w:bottom w:val="single" w:sz="4" w:space="0" w:color="000000"/>
              <w:right w:val="single" w:sz="4" w:space="0" w:color="000000"/>
            </w:tcBorders>
          </w:tcPr>
          <w:p w:rsidR="00930BC3" w:rsidRDefault="001D7901">
            <w:pPr>
              <w:spacing w:after="162" w:line="260" w:lineRule="auto"/>
              <w:ind w:left="0" w:firstLine="0"/>
              <w:jc w:val="left"/>
            </w:pPr>
            <w:r>
              <w:t xml:space="preserve">Εάν ναι, να αναφερθούν λεπτομερείς πληροφορίες </w:t>
            </w:r>
          </w:p>
          <w:p w:rsidR="00930BC3" w:rsidRDefault="001D7901">
            <w:pPr>
              <w:spacing w:after="0" w:line="259" w:lineRule="auto"/>
              <w:ind w:left="0" w:firstLine="0"/>
              <w:jc w:val="left"/>
            </w:pPr>
            <w:r>
              <w:t xml:space="preserve">[……] </w:t>
            </w:r>
          </w:p>
        </w:tc>
        <w:tc>
          <w:tcPr>
            <w:tcW w:w="2264" w:type="dxa"/>
            <w:tcBorders>
              <w:top w:val="nil"/>
              <w:left w:val="single" w:sz="4" w:space="0" w:color="000000"/>
              <w:bottom w:val="single" w:sz="4" w:space="0" w:color="000000"/>
              <w:right w:val="single" w:sz="4" w:space="0" w:color="000000"/>
            </w:tcBorders>
          </w:tcPr>
          <w:p w:rsidR="00930BC3" w:rsidRDefault="001D7901">
            <w:pPr>
              <w:spacing w:after="162" w:line="260" w:lineRule="auto"/>
              <w:ind w:left="0" w:firstLine="0"/>
              <w:jc w:val="left"/>
            </w:pPr>
            <w:r>
              <w:t xml:space="preserve">Εάν ναι, να αναφερθούν λεπτομερείς πληροφορίες </w:t>
            </w:r>
          </w:p>
          <w:p w:rsidR="00930BC3" w:rsidRDefault="001D7901">
            <w:pPr>
              <w:spacing w:after="0" w:line="259" w:lineRule="auto"/>
              <w:ind w:left="0" w:firstLine="0"/>
              <w:jc w:val="left"/>
            </w:pPr>
            <w:r>
              <w:t xml:space="preserve">[……] </w:t>
            </w:r>
          </w:p>
        </w:tc>
      </w:tr>
      <w:tr w:rsidR="00930BC3">
        <w:trPr>
          <w:trHeight w:val="1121"/>
        </w:trPr>
        <w:tc>
          <w:tcPr>
            <w:tcW w:w="4477"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2" w:firstLine="0"/>
              <w:jc w:val="left"/>
            </w:pPr>
            <w:r>
              <w:rPr>
                <w:i/>
              </w:rPr>
              <w:t>Εάν η σχετική τεκμηρίωση όσον αφορά την καταβολή των φόρων ή εισφορών κοινωνικής ασφάλισης διατίθεται ηλεκτρονικά, αναφέρετε:</w:t>
            </w:r>
            <w:r>
              <w:t xml:space="preserve"> </w:t>
            </w:r>
          </w:p>
        </w:tc>
        <w:tc>
          <w:tcPr>
            <w:tcW w:w="4511" w:type="dxa"/>
            <w:gridSpan w:val="2"/>
            <w:tcBorders>
              <w:top w:val="single" w:sz="4" w:space="0" w:color="000000"/>
              <w:left w:val="single" w:sz="4" w:space="0" w:color="000000"/>
              <w:bottom w:val="single" w:sz="4" w:space="0" w:color="000000"/>
              <w:right w:val="single" w:sz="4" w:space="0" w:color="000000"/>
            </w:tcBorders>
          </w:tcPr>
          <w:p w:rsidR="00930BC3" w:rsidRDefault="001D7901">
            <w:pPr>
              <w:spacing w:after="161" w:line="261" w:lineRule="auto"/>
              <w:ind w:left="0" w:firstLine="0"/>
              <w:jc w:val="left"/>
            </w:pPr>
            <w:r>
              <w:rPr>
                <w:i/>
              </w:rPr>
              <w:t xml:space="preserve">(διαδικτυακή διεύθυνση, αρχή ή φορέας έκδοσης, επακριβή στοιχεία αναφοράς των εγγράφων): </w:t>
            </w:r>
            <w:r>
              <w:rPr>
                <w:vertAlign w:val="superscript"/>
              </w:rPr>
              <w:footnoteReference w:id="15"/>
            </w:r>
            <w:r>
              <w:rPr>
                <w:i/>
              </w:rPr>
              <w:t xml:space="preserve"> </w:t>
            </w:r>
          </w:p>
          <w:p w:rsidR="00930BC3" w:rsidRDefault="001D7901">
            <w:pPr>
              <w:spacing w:after="0" w:line="259" w:lineRule="auto"/>
              <w:ind w:left="0" w:firstLine="0"/>
              <w:jc w:val="left"/>
            </w:pPr>
            <w:r>
              <w:rPr>
                <w:i/>
              </w:rPr>
              <w:t>[……][……][……]</w:t>
            </w:r>
            <w:r>
              <w:t xml:space="preserve"> </w:t>
            </w:r>
          </w:p>
        </w:tc>
      </w:tr>
    </w:tbl>
    <w:p w:rsidR="00930BC3" w:rsidRDefault="001D7901">
      <w:pPr>
        <w:spacing w:after="0" w:line="259" w:lineRule="auto"/>
        <w:ind w:left="0" w:right="4778" w:firstLine="0"/>
        <w:jc w:val="right"/>
      </w:pPr>
      <w:r>
        <w:rPr>
          <w:b/>
        </w:rPr>
        <w:t xml:space="preserve"> </w:t>
      </w:r>
      <w:r>
        <w:br w:type="page"/>
      </w:r>
    </w:p>
    <w:p w:rsidR="00930BC3" w:rsidRDefault="001D7901">
      <w:pPr>
        <w:pStyle w:val="5"/>
        <w:spacing w:before="0"/>
        <w:ind w:left="155" w:right="12"/>
      </w:pPr>
      <w:r>
        <w:lastRenderedPageBreak/>
        <w:t>Γ: Λόγοι που σχετίζονται με αφερεγγυότητα, σύγκρουση συμφερόντων ή επαγγελματικό παράπτωμα</w:t>
      </w:r>
      <w:r>
        <w:rPr>
          <w:b w:val="0"/>
        </w:rPr>
        <w:t xml:space="preserve"> </w:t>
      </w:r>
    </w:p>
    <w:tbl>
      <w:tblPr>
        <w:tblStyle w:val="TableGrid"/>
        <w:tblW w:w="8992" w:type="dxa"/>
        <w:tblInd w:w="259" w:type="dxa"/>
        <w:tblCellMar>
          <w:top w:w="45" w:type="dxa"/>
          <w:left w:w="110" w:type="dxa"/>
          <w:right w:w="115" w:type="dxa"/>
        </w:tblCellMar>
        <w:tblLook w:val="04A0"/>
      </w:tblPr>
      <w:tblGrid>
        <w:gridCol w:w="4479"/>
        <w:gridCol w:w="4513"/>
      </w:tblGrid>
      <w:tr w:rsidR="00930BC3">
        <w:trPr>
          <w:trHeight w:val="960"/>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Πληροφορίες σχετικά με πιθανή αφερεγγυότητα, σύγκρουση συμφερόντων ή επαγγελματικό παράπτωμα</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Απάντηση:</w:t>
            </w:r>
            <w:r>
              <w:t xml:space="preserve"> </w:t>
            </w:r>
          </w:p>
        </w:tc>
      </w:tr>
      <w:tr w:rsidR="00930BC3">
        <w:trPr>
          <w:trHeight w:val="434"/>
        </w:trPr>
        <w:tc>
          <w:tcPr>
            <w:tcW w:w="4479" w:type="dxa"/>
            <w:vMerge w:val="restart"/>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strike/>
              </w:rPr>
              <w:t>περιβαλλοντικού</w:t>
            </w:r>
            <w:r>
              <w:rPr>
                <w:b/>
              </w:rPr>
              <w:t xml:space="preserve">, </w:t>
            </w:r>
            <w:r>
              <w:rPr>
                <w:b/>
                <w:strike/>
              </w:rPr>
              <w:t>κοινωνικού</w:t>
            </w:r>
            <w:r>
              <w:rPr>
                <w:b/>
              </w:rPr>
              <w:t xml:space="preserve"> </w:t>
            </w:r>
            <w:r>
              <w:rPr>
                <w:b/>
                <w:strike/>
              </w:rPr>
              <w:t>και</w:t>
            </w:r>
            <w:r>
              <w:rPr>
                <w:b/>
              </w:rPr>
              <w:t xml:space="preserve"> εργατικού δικαίου</w:t>
            </w:r>
            <w:r>
              <w:rPr>
                <w:vertAlign w:val="superscript"/>
              </w:rPr>
              <w:footnoteReference w:id="16"/>
            </w:r>
            <w:r>
              <w:rPr>
                <w:b/>
              </w:rPr>
              <w:t>;</w:t>
            </w:r>
            <w:r>
              <w:t xml:space="preserve"> </w:t>
            </w: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t xml:space="preserve">[] Ναι [] Όχι </w:t>
            </w:r>
          </w:p>
        </w:tc>
      </w:tr>
      <w:tr w:rsidR="00930BC3">
        <w:trPr>
          <w:trHeight w:val="3183"/>
        </w:trPr>
        <w:tc>
          <w:tcPr>
            <w:tcW w:w="0" w:type="auto"/>
            <w:vMerge/>
            <w:tcBorders>
              <w:top w:val="nil"/>
              <w:left w:val="single" w:sz="4" w:space="0" w:color="000000"/>
              <w:bottom w:val="single" w:sz="4" w:space="0" w:color="000000"/>
              <w:right w:val="single" w:sz="4" w:space="0" w:color="000000"/>
            </w:tcBorders>
            <w:vAlign w:val="center"/>
          </w:tcPr>
          <w:p w:rsidR="00930BC3" w:rsidRDefault="00930BC3">
            <w:pPr>
              <w:spacing w:after="160" w:line="259" w:lineRule="auto"/>
              <w:ind w:left="0" w:firstLine="0"/>
              <w:jc w:val="left"/>
            </w:pPr>
          </w:p>
        </w:tc>
        <w:tc>
          <w:tcPr>
            <w:tcW w:w="4513"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rPr>
                <w:b/>
              </w:rPr>
              <w:t xml:space="preserve"> </w:t>
            </w:r>
          </w:p>
          <w:p w:rsidR="00930BC3" w:rsidRDefault="001D7901">
            <w:pPr>
              <w:spacing w:after="160" w:line="259" w:lineRule="auto"/>
              <w:ind w:left="0" w:firstLine="0"/>
              <w:jc w:val="left"/>
            </w:pPr>
            <w:r>
              <w:rPr>
                <w:b/>
              </w:rPr>
              <w:t xml:space="preserve"> </w:t>
            </w:r>
          </w:p>
          <w:p w:rsidR="00930BC3" w:rsidRDefault="001D7901">
            <w:pPr>
              <w:spacing w:after="162" w:line="260" w:lineRule="auto"/>
              <w:ind w:left="0" w:firstLine="0"/>
              <w:jc w:val="left"/>
            </w:pPr>
            <w:r>
              <w:rPr>
                <w:b/>
              </w:rPr>
              <w:t>Εάν ναι</w:t>
            </w:r>
            <w:r>
              <w:t xml:space="preserve">, ο οικονομικός φορέας έχει λάβει μέτρα που να αποδεικνύουν την αξιοπιστία του παρά την ύπαρξη αυτού του λόγου αποκλεισμού («αυτοκάθαρση»); </w:t>
            </w:r>
          </w:p>
          <w:p w:rsidR="00930BC3" w:rsidRDefault="001D7901">
            <w:pPr>
              <w:spacing w:after="160" w:line="259" w:lineRule="auto"/>
              <w:ind w:left="0" w:firstLine="0"/>
              <w:jc w:val="left"/>
            </w:pPr>
            <w:r>
              <w:t xml:space="preserve">[] Ναι [] Όχι </w:t>
            </w:r>
          </w:p>
          <w:p w:rsidR="00930BC3" w:rsidRDefault="001D7901">
            <w:pPr>
              <w:spacing w:after="0" w:line="259" w:lineRule="auto"/>
              <w:ind w:left="0" w:firstLine="0"/>
              <w:jc w:val="left"/>
            </w:pPr>
            <w:r>
              <w:rPr>
                <w:b/>
              </w:rPr>
              <w:t>Εάν το έχει πράξει,</w:t>
            </w:r>
            <w:r>
              <w:t xml:space="preserve"> περιγράψτε τα μέτρα που λήφθηκαν: […….............] </w:t>
            </w:r>
          </w:p>
        </w:tc>
      </w:tr>
    </w:tbl>
    <w:p w:rsidR="00930BC3" w:rsidRDefault="001D7901">
      <w:pPr>
        <w:spacing w:after="378" w:line="259" w:lineRule="auto"/>
        <w:ind w:left="189" w:firstLine="0"/>
        <w:jc w:val="center"/>
      </w:pPr>
      <w:r>
        <w:rPr>
          <w:b/>
        </w:rPr>
        <w:t xml:space="preserve"> </w:t>
      </w:r>
    </w:p>
    <w:p w:rsidR="00930BC3" w:rsidRDefault="001D7901">
      <w:pPr>
        <w:spacing w:after="0" w:line="259" w:lineRule="auto"/>
        <w:ind w:left="189" w:firstLine="0"/>
        <w:jc w:val="center"/>
      </w:pPr>
      <w:r>
        <w:rPr>
          <w:b/>
        </w:rPr>
        <w:t xml:space="preserve"> </w:t>
      </w:r>
      <w:r>
        <w:br w:type="page"/>
      </w:r>
    </w:p>
    <w:p w:rsidR="00930BC3" w:rsidRDefault="001D7901">
      <w:pPr>
        <w:spacing w:after="157" w:line="259" w:lineRule="auto"/>
        <w:ind w:left="153" w:right="3"/>
        <w:jc w:val="center"/>
      </w:pPr>
      <w:r>
        <w:rPr>
          <w:b/>
          <w:u w:val="single" w:color="000000"/>
        </w:rPr>
        <w:lastRenderedPageBreak/>
        <w:t>Μέρος IV: Κριτήρια επιλογής</w:t>
      </w:r>
      <w:r>
        <w:t xml:space="preserve"> </w:t>
      </w:r>
    </w:p>
    <w:p w:rsidR="00930BC3" w:rsidRDefault="001D7901">
      <w:pPr>
        <w:pStyle w:val="5"/>
        <w:spacing w:before="0" w:after="188"/>
        <w:ind w:left="155" w:right="7"/>
      </w:pPr>
      <w:r>
        <w:t>Α: Καταλληλότητα</w:t>
      </w:r>
      <w:r>
        <w:rPr>
          <w:i/>
        </w:rPr>
        <w:t xml:space="preserve"> </w:t>
      </w:r>
    </w:p>
    <w:p w:rsidR="00930BC3" w:rsidRDefault="001D7901">
      <w:pPr>
        <w:pBdr>
          <w:top w:val="single" w:sz="4" w:space="0" w:color="000000"/>
          <w:left w:val="single" w:sz="4" w:space="0" w:color="000000"/>
          <w:bottom w:val="single" w:sz="4" w:space="0" w:color="000000"/>
          <w:right w:val="single" w:sz="4" w:space="0" w:color="000000"/>
        </w:pBdr>
        <w:spacing w:after="0" w:line="259" w:lineRule="auto"/>
        <w:ind w:left="146" w:right="5" w:firstLine="0"/>
      </w:pPr>
      <w:r>
        <w:rPr>
          <w:b/>
          <w:i/>
        </w:rPr>
        <w:t xml:space="preserve">Ο οικονομικός φορέας πρέπει να  παράσχει πληροφορίες </w:t>
      </w:r>
      <w:r>
        <w:rPr>
          <w:b/>
          <w:i/>
          <w:u w:val="single" w:color="000000"/>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TableGrid"/>
        <w:tblW w:w="8961" w:type="dxa"/>
        <w:tblInd w:w="488" w:type="dxa"/>
        <w:tblCellMar>
          <w:top w:w="45" w:type="dxa"/>
          <w:left w:w="108" w:type="dxa"/>
          <w:right w:w="63" w:type="dxa"/>
        </w:tblCellMar>
        <w:tblLook w:val="04A0"/>
      </w:tblPr>
      <w:tblGrid>
        <w:gridCol w:w="4479"/>
        <w:gridCol w:w="4482"/>
      </w:tblGrid>
      <w:tr w:rsidR="00930BC3">
        <w:trPr>
          <w:trHeight w:val="432"/>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 xml:space="preserve">Καταλληλότητα </w:t>
            </w:r>
          </w:p>
        </w:tc>
        <w:tc>
          <w:tcPr>
            <w:tcW w:w="4482"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firstLine="0"/>
              <w:jc w:val="left"/>
            </w:pPr>
            <w:r>
              <w:rPr>
                <w:b/>
                <w:i/>
              </w:rPr>
              <w:t>Απάντηση</w:t>
            </w:r>
            <w:r>
              <w:t xml:space="preserve"> </w:t>
            </w:r>
          </w:p>
        </w:tc>
      </w:tr>
      <w:tr w:rsidR="00930BC3">
        <w:trPr>
          <w:trHeight w:val="2816"/>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177" w:line="260" w:lineRule="auto"/>
              <w:ind w:left="0" w:right="48" w:firstLine="0"/>
            </w:pPr>
            <w:r>
              <w:rPr>
                <w:b/>
              </w:rPr>
              <w:t>1) Ο οικονομικός φορέας είναι εγγεγραμμένος στα σχετικά επαγγελματικά ή εμπορικά μητρώα</w:t>
            </w:r>
            <w:r>
              <w:t xml:space="preserve"> που τηρούνται στην Ελλάδα ή στο κράτος μέλος </w:t>
            </w:r>
            <w:proofErr w:type="spellStart"/>
            <w:r>
              <w:t>εγκατάστασής</w:t>
            </w:r>
            <w:r>
              <w:rPr>
                <w:vertAlign w:val="superscript"/>
              </w:rPr>
              <w:t>i</w:t>
            </w:r>
            <w:proofErr w:type="spellEnd"/>
            <w:r>
              <w:t>; του:</w:t>
            </w:r>
            <w:r>
              <w:rPr>
                <w:i/>
              </w:rPr>
              <w:t xml:space="preserve"> </w:t>
            </w:r>
          </w:p>
          <w:p w:rsidR="00930BC3" w:rsidRDefault="001D7901">
            <w:pPr>
              <w:spacing w:after="0" w:line="259" w:lineRule="auto"/>
              <w:ind w:left="0" w:firstLine="0"/>
              <w:jc w:val="left"/>
            </w:pPr>
            <w:r>
              <w:rPr>
                <w:i/>
              </w:rPr>
              <w:t>Εάν η σχετική τεκμηρίωση διατίθεται ηλεκτρονικά, αναφέρετε:</w:t>
            </w:r>
            <w:r>
              <w:t xml:space="preserve"> </w:t>
            </w:r>
          </w:p>
        </w:tc>
        <w:tc>
          <w:tcPr>
            <w:tcW w:w="4482"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t>[…]</w:t>
            </w:r>
            <w:r>
              <w:rPr>
                <w:i/>
              </w:rPr>
              <w:t xml:space="preserve"> </w:t>
            </w:r>
          </w:p>
          <w:p w:rsidR="00930BC3" w:rsidRDefault="001D7901">
            <w:pPr>
              <w:spacing w:after="160" w:line="259" w:lineRule="auto"/>
              <w:ind w:left="0" w:firstLine="0"/>
              <w:jc w:val="left"/>
            </w:pPr>
            <w:r>
              <w:rPr>
                <w:i/>
              </w:rPr>
              <w:t xml:space="preserve"> </w:t>
            </w:r>
          </w:p>
          <w:p w:rsidR="00930BC3" w:rsidRDefault="001D7901">
            <w:pPr>
              <w:spacing w:after="162" w:line="259" w:lineRule="auto"/>
              <w:ind w:left="0" w:firstLine="0"/>
              <w:jc w:val="left"/>
            </w:pPr>
            <w:r>
              <w:rPr>
                <w:i/>
              </w:rPr>
              <w:t xml:space="preserve"> </w:t>
            </w:r>
          </w:p>
          <w:p w:rsidR="00930BC3" w:rsidRDefault="001D7901">
            <w:pPr>
              <w:spacing w:after="160" w:line="259" w:lineRule="auto"/>
              <w:ind w:left="0" w:firstLine="0"/>
              <w:jc w:val="left"/>
            </w:pPr>
            <w:r>
              <w:rPr>
                <w:i/>
              </w:rPr>
              <w:t xml:space="preserve"> </w:t>
            </w:r>
          </w:p>
          <w:p w:rsidR="00930BC3" w:rsidRDefault="001D7901">
            <w:pPr>
              <w:spacing w:after="158" w:line="261" w:lineRule="auto"/>
              <w:ind w:left="0" w:firstLine="0"/>
              <w:jc w:val="left"/>
            </w:pPr>
            <w:r>
              <w:rPr>
                <w:i/>
              </w:rPr>
              <w:t xml:space="preserve">(διαδικτυακή διεύθυνση, αρχή ή φορέας έκδοσης, επακριβή στοιχεία αναφοράς των εγγράφων):  </w:t>
            </w:r>
          </w:p>
          <w:p w:rsidR="00930BC3" w:rsidRDefault="001D7901">
            <w:pPr>
              <w:spacing w:after="0" w:line="259" w:lineRule="auto"/>
              <w:ind w:left="0" w:firstLine="0"/>
              <w:jc w:val="left"/>
            </w:pPr>
            <w:r>
              <w:rPr>
                <w:i/>
              </w:rPr>
              <w:t>[……][……][……]</w:t>
            </w:r>
            <w:r>
              <w:t xml:space="preserve"> </w:t>
            </w:r>
          </w:p>
        </w:tc>
      </w:tr>
      <w:tr w:rsidR="00930BC3">
        <w:trPr>
          <w:trHeight w:val="2014"/>
        </w:trPr>
        <w:tc>
          <w:tcPr>
            <w:tcW w:w="4479" w:type="dxa"/>
            <w:tcBorders>
              <w:top w:val="single" w:sz="4" w:space="0" w:color="000000"/>
              <w:left w:val="single" w:sz="4" w:space="0" w:color="000000"/>
              <w:bottom w:val="single" w:sz="4" w:space="0" w:color="000000"/>
              <w:right w:val="single" w:sz="4" w:space="0" w:color="000000"/>
            </w:tcBorders>
          </w:tcPr>
          <w:p w:rsidR="00930BC3" w:rsidRDefault="001D7901">
            <w:pPr>
              <w:spacing w:after="0" w:line="259" w:lineRule="auto"/>
              <w:ind w:left="0" w:right="47" w:firstLine="0"/>
            </w:pPr>
            <w:r>
              <w:rPr>
                <w:b/>
              </w:rPr>
              <w:t xml:space="preserve">2) Ο οικονομικός φορέας διαθέτει πλήρη ασφαλιστική κάλυψη των μεταφερομένων χρημάτων μέχρι ποσού ενός εκατομμυρίου ευρώ (1.000.000,00€) </w:t>
            </w:r>
            <w:r>
              <w:t xml:space="preserve">από τη στιγμή της παραλαβής μέχρι της παράδοσης των σάκων για κάθε μεταφορά και για κάθε όχημα και για απεριόριστο αριθμό συμβάντων για όλη τη διάρκεια της σύμβασης.  </w:t>
            </w:r>
            <w:r>
              <w:rPr>
                <w:b/>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930BC3" w:rsidRDefault="001D7901">
            <w:pPr>
              <w:spacing w:after="162" w:line="259" w:lineRule="auto"/>
              <w:ind w:left="0" w:firstLine="0"/>
              <w:jc w:val="left"/>
            </w:pPr>
            <w:r>
              <w:t>[…]</w:t>
            </w:r>
            <w:r>
              <w:rPr>
                <w:i/>
              </w:rPr>
              <w:t xml:space="preserve"> </w:t>
            </w:r>
          </w:p>
          <w:p w:rsidR="00930BC3" w:rsidRDefault="001D7901">
            <w:pPr>
              <w:spacing w:after="0" w:line="259" w:lineRule="auto"/>
              <w:ind w:left="0" w:firstLine="0"/>
              <w:jc w:val="left"/>
            </w:pPr>
            <w:r>
              <w:t xml:space="preserve"> </w:t>
            </w:r>
          </w:p>
        </w:tc>
      </w:tr>
    </w:tbl>
    <w:p w:rsidR="00930BC3" w:rsidRDefault="001D7901">
      <w:pPr>
        <w:spacing w:after="162" w:line="259" w:lineRule="auto"/>
        <w:ind w:left="189" w:firstLine="0"/>
        <w:jc w:val="center"/>
      </w:pPr>
      <w:r>
        <w:rPr>
          <w:b/>
        </w:rPr>
        <w:t xml:space="preserve"> </w:t>
      </w:r>
    </w:p>
    <w:p w:rsidR="00930BC3" w:rsidRDefault="001D7901">
      <w:pPr>
        <w:spacing w:after="160" w:line="259" w:lineRule="auto"/>
        <w:ind w:left="189" w:firstLine="0"/>
        <w:jc w:val="center"/>
      </w:pPr>
      <w:r>
        <w:t xml:space="preserve"> </w:t>
      </w:r>
    </w:p>
    <w:p w:rsidR="00930BC3" w:rsidRDefault="001D7901">
      <w:pPr>
        <w:spacing w:after="162" w:line="259" w:lineRule="auto"/>
        <w:ind w:left="189" w:firstLine="0"/>
        <w:jc w:val="center"/>
      </w:pPr>
      <w:r>
        <w:t xml:space="preserve"> </w:t>
      </w:r>
    </w:p>
    <w:p w:rsidR="00930BC3" w:rsidRDefault="001D7901">
      <w:pPr>
        <w:spacing w:after="160" w:line="259" w:lineRule="auto"/>
        <w:ind w:left="189" w:firstLine="0"/>
        <w:jc w:val="center"/>
      </w:pPr>
      <w:r>
        <w:t xml:space="preserve"> </w:t>
      </w:r>
    </w:p>
    <w:p w:rsidR="00930BC3" w:rsidRDefault="001D7901">
      <w:pPr>
        <w:spacing w:after="162" w:line="259" w:lineRule="auto"/>
        <w:ind w:left="189" w:firstLine="0"/>
        <w:jc w:val="center"/>
      </w:pPr>
      <w:r>
        <w:t xml:space="preserve"> </w:t>
      </w:r>
    </w:p>
    <w:p w:rsidR="00930BC3" w:rsidRDefault="001D7901">
      <w:pPr>
        <w:spacing w:after="160" w:line="259" w:lineRule="auto"/>
        <w:ind w:left="189" w:firstLine="0"/>
        <w:jc w:val="center"/>
      </w:pPr>
      <w:r>
        <w:t xml:space="preserve"> </w:t>
      </w:r>
    </w:p>
    <w:p w:rsidR="00930BC3" w:rsidRDefault="001D7901">
      <w:pPr>
        <w:spacing w:after="162" w:line="259" w:lineRule="auto"/>
        <w:ind w:left="189" w:firstLine="0"/>
        <w:jc w:val="center"/>
      </w:pPr>
      <w:r>
        <w:t xml:space="preserve"> </w:t>
      </w:r>
    </w:p>
    <w:p w:rsidR="00930BC3" w:rsidRDefault="001D7901">
      <w:pPr>
        <w:spacing w:after="160" w:line="259" w:lineRule="auto"/>
        <w:ind w:left="189" w:firstLine="0"/>
        <w:jc w:val="center"/>
      </w:pPr>
      <w:r>
        <w:t xml:space="preserve"> </w:t>
      </w:r>
    </w:p>
    <w:p w:rsidR="00930BC3" w:rsidRDefault="001D7901">
      <w:pPr>
        <w:spacing w:after="160" w:line="259" w:lineRule="auto"/>
        <w:ind w:left="189" w:firstLine="0"/>
        <w:jc w:val="center"/>
      </w:pPr>
      <w:r>
        <w:t xml:space="preserve"> </w:t>
      </w:r>
    </w:p>
    <w:p w:rsidR="00930BC3" w:rsidRDefault="001D7901">
      <w:pPr>
        <w:spacing w:after="162" w:line="259" w:lineRule="auto"/>
        <w:ind w:left="189" w:firstLine="0"/>
        <w:jc w:val="center"/>
      </w:pPr>
      <w:r>
        <w:t xml:space="preserve"> </w:t>
      </w:r>
    </w:p>
    <w:p w:rsidR="00930BC3" w:rsidRDefault="001D7901">
      <w:pPr>
        <w:spacing w:after="160" w:line="259" w:lineRule="auto"/>
        <w:ind w:left="189" w:firstLine="0"/>
        <w:jc w:val="center"/>
      </w:pPr>
      <w:r>
        <w:t xml:space="preserve"> </w:t>
      </w:r>
    </w:p>
    <w:p w:rsidR="00930BC3" w:rsidRDefault="001D7901">
      <w:pPr>
        <w:spacing w:after="162" w:line="259" w:lineRule="auto"/>
        <w:ind w:left="189" w:firstLine="0"/>
        <w:jc w:val="center"/>
      </w:pPr>
      <w:r>
        <w:t xml:space="preserve"> </w:t>
      </w:r>
    </w:p>
    <w:p w:rsidR="00930BC3" w:rsidRDefault="001D7901">
      <w:pPr>
        <w:spacing w:after="160" w:line="259" w:lineRule="auto"/>
        <w:ind w:left="189" w:firstLine="0"/>
        <w:jc w:val="center"/>
      </w:pPr>
      <w:r>
        <w:t xml:space="preserve"> </w:t>
      </w:r>
    </w:p>
    <w:p w:rsidR="00930BC3" w:rsidRDefault="001D7901">
      <w:pPr>
        <w:spacing w:after="162" w:line="259" w:lineRule="auto"/>
        <w:ind w:left="189" w:firstLine="0"/>
        <w:jc w:val="center"/>
      </w:pPr>
      <w:r>
        <w:t xml:space="preserve"> </w:t>
      </w:r>
    </w:p>
    <w:p w:rsidR="00930BC3" w:rsidRDefault="001D7901">
      <w:pPr>
        <w:spacing w:after="160" w:line="259" w:lineRule="auto"/>
        <w:ind w:left="146" w:firstLine="0"/>
        <w:jc w:val="left"/>
      </w:pPr>
      <w:r>
        <w:t xml:space="preserve"> </w:t>
      </w:r>
    </w:p>
    <w:p w:rsidR="00930BC3" w:rsidRDefault="001D7901">
      <w:pPr>
        <w:spacing w:after="0" w:line="259" w:lineRule="auto"/>
        <w:ind w:left="146" w:firstLine="0"/>
        <w:jc w:val="left"/>
      </w:pPr>
      <w:r>
        <w:t xml:space="preserve"> </w:t>
      </w:r>
    </w:p>
    <w:p w:rsidR="00930BC3" w:rsidRDefault="001D7901">
      <w:pPr>
        <w:pStyle w:val="5"/>
        <w:spacing w:before="0" w:after="374"/>
        <w:ind w:left="155" w:right="5"/>
      </w:pPr>
      <w:r>
        <w:lastRenderedPageBreak/>
        <w:t xml:space="preserve">Μέρος VI: Τελικές δηλώσεις </w:t>
      </w:r>
    </w:p>
    <w:p w:rsidR="00930BC3" w:rsidRDefault="001D7901">
      <w:pPr>
        <w:spacing w:after="166" w:line="251" w:lineRule="auto"/>
        <w:ind w:left="141"/>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r>
        <w:t xml:space="preserve"> </w:t>
      </w:r>
    </w:p>
    <w:p w:rsidR="00930BC3" w:rsidRDefault="001D7901">
      <w:pPr>
        <w:spacing w:after="184" w:line="251" w:lineRule="auto"/>
        <w:ind w:left="141"/>
      </w:pPr>
      <w:r>
        <w:rPr>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Pr>
          <w:i/>
        </w:rPr>
        <w:t>αναφέρονται</w:t>
      </w:r>
      <w:r>
        <w:rPr>
          <w:vertAlign w:val="superscript"/>
        </w:rPr>
        <w:t>ii</w:t>
      </w:r>
      <w:proofErr w:type="spellEnd"/>
      <w:r>
        <w:rPr>
          <w:i/>
        </w:rPr>
        <w:t>, εκτός εάν :</w:t>
      </w:r>
      <w:r>
        <w:t xml:space="preserve"> </w:t>
      </w:r>
    </w:p>
    <w:p w:rsidR="00930BC3" w:rsidRDefault="001D7901">
      <w:pPr>
        <w:spacing w:after="166" w:line="251" w:lineRule="auto"/>
        <w:ind w:left="141"/>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Pr>
          <w:i/>
        </w:rPr>
        <w:t>δωρεάν</w:t>
      </w:r>
      <w:r>
        <w:t>iii</w:t>
      </w:r>
      <w:proofErr w:type="spellEnd"/>
      <w:r>
        <w:rPr>
          <w:i/>
        </w:rPr>
        <w:t>.</w:t>
      </w:r>
      <w:r>
        <w:t xml:space="preserve"> </w:t>
      </w:r>
    </w:p>
    <w:p w:rsidR="00930BC3" w:rsidRDefault="001D7901">
      <w:pPr>
        <w:spacing w:after="166" w:line="251" w:lineRule="auto"/>
        <w:ind w:left="141"/>
      </w:pPr>
      <w:r>
        <w:rPr>
          <w:i/>
        </w:rPr>
        <w:t>β) η αναθέτουσα αρχή ή ο αναθέτων φορέας έχουν ήδη στην κατοχή τους τα σχετικά έγγραφα. Ο κάτωθι υπογεγραμμένος δίδω επισήμως τη συγκατάθεσή μου στην Ανεξάρτητη Αρχή Δημοσίων Εσόδων,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διακήρυξης</w:t>
      </w:r>
      <w:r>
        <w:rPr>
          <w:b/>
        </w:rPr>
        <w:t xml:space="preserve"> </w:t>
      </w:r>
      <w:r>
        <w:rPr>
          <w:i/>
        </w:rPr>
        <w:t xml:space="preserve">συνοπτικού διαγωνισμού. </w:t>
      </w:r>
    </w:p>
    <w:p w:rsidR="00930BC3" w:rsidRDefault="001D7901">
      <w:pPr>
        <w:spacing w:after="170" w:line="251" w:lineRule="auto"/>
        <w:ind w:left="141"/>
      </w:pPr>
      <w:r>
        <w:rPr>
          <w:i/>
        </w:rPr>
        <w:t xml:space="preserve">Ημερομηνία, τόπος και, όπου ζητείται ή είναι απαραίτητο, υπογραφή(-ές): [……]   </w:t>
      </w:r>
      <w:r>
        <w:t xml:space="preserve"> </w:t>
      </w:r>
    </w:p>
    <w:p w:rsidR="00930BC3" w:rsidRDefault="001D7901">
      <w:pPr>
        <w:spacing w:after="160" w:line="259" w:lineRule="auto"/>
        <w:ind w:left="146" w:firstLine="0"/>
        <w:jc w:val="left"/>
      </w:pPr>
      <w:r>
        <w:t xml:space="preserve"> </w:t>
      </w:r>
    </w:p>
    <w:p w:rsidR="00930BC3" w:rsidRDefault="001D7901">
      <w:pPr>
        <w:spacing w:after="162" w:line="259" w:lineRule="auto"/>
        <w:ind w:left="146" w:firstLine="0"/>
        <w:jc w:val="left"/>
      </w:pPr>
      <w:r>
        <w:rPr>
          <w:i/>
        </w:rPr>
        <w:t xml:space="preserve"> </w:t>
      </w:r>
    </w:p>
    <w:p w:rsidR="00930BC3" w:rsidRDefault="001D7901">
      <w:pPr>
        <w:spacing w:after="160" w:line="259" w:lineRule="auto"/>
        <w:ind w:left="146" w:firstLine="0"/>
        <w:jc w:val="left"/>
      </w:pPr>
      <w:r>
        <w:rPr>
          <w:i/>
        </w:rPr>
        <w:t xml:space="preserve"> </w:t>
      </w:r>
    </w:p>
    <w:p w:rsidR="00930BC3" w:rsidRDefault="001D7901">
      <w:pPr>
        <w:spacing w:after="160" w:line="259" w:lineRule="auto"/>
        <w:ind w:left="146" w:firstLine="0"/>
        <w:jc w:val="left"/>
      </w:pPr>
      <w:r>
        <w:t xml:space="preserve"> </w:t>
      </w:r>
    </w:p>
    <w:p w:rsidR="00930BC3" w:rsidRDefault="001D7901">
      <w:pPr>
        <w:spacing w:after="179" w:line="259" w:lineRule="auto"/>
        <w:ind w:left="146" w:firstLine="0"/>
        <w:jc w:val="left"/>
      </w:pPr>
      <w:r>
        <w:t xml:space="preserve"> </w:t>
      </w:r>
    </w:p>
    <w:p w:rsidR="00930BC3" w:rsidRDefault="001D7901">
      <w:pPr>
        <w:spacing w:after="0" w:line="259" w:lineRule="auto"/>
        <w:ind w:left="146" w:firstLine="0"/>
        <w:jc w:val="left"/>
      </w:pPr>
      <w:r>
        <w:rPr>
          <w:strike/>
          <w:sz w:val="22"/>
        </w:rPr>
        <w:t xml:space="preserve">                                                         </w:t>
      </w:r>
      <w:r>
        <w:rPr>
          <w:sz w:val="22"/>
        </w:rPr>
        <w:t xml:space="preserve"> </w:t>
      </w:r>
    </w:p>
    <w:p w:rsidR="00930BC3" w:rsidRDefault="001D7901">
      <w:pPr>
        <w:numPr>
          <w:ilvl w:val="0"/>
          <w:numId w:val="21"/>
        </w:numPr>
        <w:ind w:hanging="324"/>
      </w:pPr>
      <w:r>
        <w:t xml:space="preserve">Όπως περιγράφεται στο Παράρτημα XI του Προσαρτήματος Α, </w:t>
      </w:r>
      <w:r>
        <w:rPr>
          <w:b/>
        </w:rPr>
        <w:t xml:space="preserve">οι οικονομικοί φορείς από ορισμένα κράτη </w:t>
      </w:r>
    </w:p>
    <w:p w:rsidR="00930BC3" w:rsidRDefault="001D7901">
      <w:pPr>
        <w:spacing w:after="213" w:line="268" w:lineRule="auto"/>
        <w:ind w:left="141"/>
      </w:pPr>
      <w:r>
        <w:rPr>
          <w:b/>
        </w:rPr>
        <w:t>μέλη οφείλουν να συμμορφώνονται με άλλες απαιτήσεις που καθορίζονται στο Παράρτημα αυτό.</w:t>
      </w:r>
      <w:r>
        <w:t xml:space="preserve"> </w:t>
      </w:r>
    </w:p>
    <w:p w:rsidR="00930BC3" w:rsidRDefault="001D7901">
      <w:pPr>
        <w:numPr>
          <w:ilvl w:val="0"/>
          <w:numId w:val="21"/>
        </w:numPr>
        <w:spacing w:after="216"/>
        <w:ind w:hanging="324"/>
      </w:pPr>
      <w:proofErr w:type="spellStart"/>
      <w:r>
        <w:t>Πρβλ</w:t>
      </w:r>
      <w:proofErr w:type="spellEnd"/>
      <w:r>
        <w:t xml:space="preserve"> και άρθρο 1 ν. 4250/2014 </w:t>
      </w:r>
    </w:p>
    <w:p w:rsidR="00930BC3" w:rsidRDefault="001D7901">
      <w:pPr>
        <w:spacing w:after="33"/>
        <w:ind w:left="553"/>
      </w:pPr>
      <w:proofErr w:type="spellStart"/>
      <w:r>
        <w:rPr>
          <w:vertAlign w:val="superscript"/>
        </w:rPr>
        <w:t>iii</w:t>
      </w:r>
      <w:r>
        <w:t>Υπό</w:t>
      </w:r>
      <w:proofErr w:type="spellEnd"/>
      <w:r>
        <w:t xml:space="preserve"> την προϋπόθεση ότι ο οικονομικός φορέας έχει παράσχει τις απαραίτητες πληροφορίες (</w:t>
      </w:r>
      <w:r>
        <w:rPr>
          <w:i/>
        </w:rPr>
        <w:t xml:space="preserve">διαδικτυακή </w:t>
      </w:r>
    </w:p>
    <w:p w:rsidR="00930BC3" w:rsidRDefault="001D7901">
      <w:pPr>
        <w:spacing w:after="223" w:line="251" w:lineRule="auto"/>
        <w:ind w:left="141"/>
      </w:pPr>
      <w:r>
        <w:rPr>
          <w:i/>
        </w:rPr>
        <w:t>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30BC3" w:rsidRDefault="001D7901">
      <w:pPr>
        <w:spacing w:after="217" w:line="259" w:lineRule="auto"/>
        <w:ind w:left="543" w:firstLine="0"/>
        <w:jc w:val="left"/>
      </w:pPr>
      <w:r>
        <w:t xml:space="preserve"> </w:t>
      </w:r>
    </w:p>
    <w:p w:rsidR="00930BC3" w:rsidRDefault="001D7901">
      <w:pPr>
        <w:spacing w:after="217" w:line="259" w:lineRule="auto"/>
        <w:ind w:left="543" w:firstLine="0"/>
        <w:jc w:val="left"/>
      </w:pPr>
      <w:r>
        <w:t xml:space="preserve"> </w:t>
      </w:r>
    </w:p>
    <w:p w:rsidR="00930BC3" w:rsidRDefault="001D7901">
      <w:pPr>
        <w:spacing w:after="220" w:line="259" w:lineRule="auto"/>
        <w:ind w:left="543" w:firstLine="0"/>
        <w:jc w:val="left"/>
      </w:pPr>
      <w:r>
        <w:t xml:space="preserve"> </w:t>
      </w:r>
    </w:p>
    <w:p w:rsidR="00930BC3" w:rsidRDefault="001D7901">
      <w:pPr>
        <w:spacing w:after="0" w:line="259" w:lineRule="auto"/>
        <w:ind w:left="146" w:firstLine="0"/>
        <w:jc w:val="left"/>
      </w:pPr>
      <w:r>
        <w:t xml:space="preserve"> </w:t>
      </w:r>
    </w:p>
    <w:sectPr w:rsidR="00930BC3" w:rsidSect="006F1959">
      <w:footerReference w:type="even" r:id="rId62"/>
      <w:footerReference w:type="default" r:id="rId63"/>
      <w:footerReference w:type="first" r:id="rId64"/>
      <w:pgSz w:w="11906" w:h="16838"/>
      <w:pgMar w:top="1418" w:right="1131" w:bottom="1133" w:left="986" w:header="720" w:footer="5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A86" w:rsidRDefault="00CE4A86">
      <w:pPr>
        <w:spacing w:after="0" w:line="240" w:lineRule="auto"/>
      </w:pPr>
      <w:r>
        <w:separator/>
      </w:r>
    </w:p>
  </w:endnote>
  <w:endnote w:type="continuationSeparator" w:id="0">
    <w:p w:rsidR="00CE4A86" w:rsidRDefault="00CE4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Symbol">
    <w:altName w:val="MS Mincho"/>
    <w:panose1 w:val="020B0502040204020203"/>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Calibri Light">
    <w:altName w:val="Arial"/>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2A73E3">
    <w:pPr>
      <w:spacing w:after="160" w:line="259"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6121"/>
      <w:docPartObj>
        <w:docPartGallery w:val="Page Numbers (Bottom of Page)"/>
        <w:docPartUnique/>
      </w:docPartObj>
    </w:sdtPr>
    <w:sdtContent>
      <w:p w:rsidR="002A73E3" w:rsidRDefault="00953D3F">
        <w:pPr>
          <w:pStyle w:val="a4"/>
          <w:jc w:val="center"/>
        </w:pPr>
        <w:r>
          <w:fldChar w:fldCharType="begin"/>
        </w:r>
        <w:r>
          <w:instrText xml:space="preserve"> PAGE   \* MERGEFORMAT </w:instrText>
        </w:r>
        <w:r>
          <w:fldChar w:fldCharType="separate"/>
        </w:r>
        <w:r w:rsidR="00633B37">
          <w:rPr>
            <w:noProof/>
          </w:rPr>
          <w:t>1</w:t>
        </w:r>
        <w:r>
          <w:fldChar w:fldCharType="end"/>
        </w:r>
      </w:p>
    </w:sdtContent>
  </w:sdt>
  <w:p w:rsidR="002A73E3" w:rsidRDefault="002A73E3">
    <w:pPr>
      <w:spacing w:after="160" w:line="259"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2A73E3">
    <w:pPr>
      <w:spacing w:after="160" w:line="259"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953D3F">
    <w:pPr>
      <w:spacing w:after="0" w:line="259" w:lineRule="auto"/>
      <w:ind w:left="0" w:right="1" w:firstLine="0"/>
      <w:jc w:val="right"/>
    </w:pPr>
    <w:r>
      <w:rPr>
        <w:sz w:val="22"/>
      </w:rPr>
      <w:fldChar w:fldCharType="begin"/>
    </w:r>
    <w:r w:rsidR="002A73E3">
      <w:rPr>
        <w:sz w:val="22"/>
      </w:rPr>
      <w:instrText xml:space="preserve"> PAGE   \* MERGEFORMAT </w:instrText>
    </w:r>
    <w:r>
      <w:rPr>
        <w:sz w:val="22"/>
      </w:rPr>
      <w:fldChar w:fldCharType="separate"/>
    </w:r>
    <w:r w:rsidR="002A73E3">
      <w:rPr>
        <w:noProof/>
        <w:sz w:val="22"/>
      </w:rPr>
      <w:t>1</w:t>
    </w:r>
    <w:r>
      <w:rPr>
        <w:sz w:val="22"/>
      </w:rPr>
      <w:fldChar w:fldCharType="end"/>
    </w:r>
    <w:r w:rsidR="002A73E3">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2A73E3">
    <w:pPr>
      <w:pStyle w:val="a4"/>
      <w:jc w:val="right"/>
    </w:pPr>
  </w:p>
  <w:p w:rsidR="002A73E3" w:rsidRDefault="002A73E3">
    <w:pPr>
      <w:spacing w:after="0" w:line="259" w:lineRule="auto"/>
      <w:ind w:left="0" w:right="1" w:firstLine="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953D3F">
    <w:pPr>
      <w:spacing w:after="0" w:line="259" w:lineRule="auto"/>
      <w:ind w:left="0" w:right="1" w:firstLine="0"/>
      <w:jc w:val="right"/>
    </w:pPr>
    <w:r>
      <w:rPr>
        <w:sz w:val="22"/>
      </w:rPr>
      <w:fldChar w:fldCharType="begin"/>
    </w:r>
    <w:r w:rsidR="002A73E3">
      <w:rPr>
        <w:sz w:val="22"/>
      </w:rPr>
      <w:instrText xml:space="preserve"> PAGE   \* MERGEFORMAT </w:instrText>
    </w:r>
    <w:r>
      <w:rPr>
        <w:sz w:val="22"/>
      </w:rPr>
      <w:fldChar w:fldCharType="separate"/>
    </w:r>
    <w:r w:rsidR="002A73E3">
      <w:rPr>
        <w:noProof/>
        <w:sz w:val="22"/>
      </w:rPr>
      <w:t>1</w:t>
    </w:r>
    <w:r>
      <w:rPr>
        <w:sz w:val="22"/>
      </w:rPr>
      <w:fldChar w:fldCharType="end"/>
    </w:r>
    <w:r w:rsidR="002A73E3">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A86" w:rsidRDefault="00CE4A86">
      <w:pPr>
        <w:spacing w:after="0" w:line="259" w:lineRule="auto"/>
        <w:ind w:left="146" w:firstLine="0"/>
        <w:jc w:val="left"/>
      </w:pPr>
      <w:r>
        <w:separator/>
      </w:r>
    </w:p>
  </w:footnote>
  <w:footnote w:type="continuationSeparator" w:id="0">
    <w:p w:rsidR="00CE4A86" w:rsidRDefault="00CE4A86">
      <w:pPr>
        <w:spacing w:after="0" w:line="259" w:lineRule="auto"/>
        <w:ind w:left="146" w:firstLine="0"/>
        <w:jc w:val="left"/>
      </w:pPr>
      <w:r>
        <w:continuationSeparator/>
      </w:r>
    </w:p>
  </w:footnote>
  <w:footnote w:id="1">
    <w:p w:rsidR="002A73E3" w:rsidRDefault="002A73E3">
      <w:pPr>
        <w:pStyle w:val="footnotedescription"/>
        <w:spacing w:line="259" w:lineRule="auto"/>
        <w:ind w:right="0"/>
        <w:jc w:val="left"/>
      </w:pPr>
      <w:r>
        <w:rPr>
          <w:rStyle w:val="footnotemark"/>
        </w:rPr>
        <w:footnoteRef/>
      </w:r>
      <w:r>
        <w:t xml:space="preserve"> </w:t>
      </w:r>
      <w:r>
        <w:rPr>
          <w:sz w:val="18"/>
        </w:rPr>
        <w:t>Αναγράφεται μια από τις δυο παραπάνω προτάσεις κατ' επιλογή σας</w:t>
      </w:r>
      <w:r>
        <w:rPr>
          <w:sz w:val="22"/>
        </w:rPr>
        <w:t xml:space="preserve"> </w:t>
      </w:r>
    </w:p>
  </w:footnote>
  <w:footnote w:id="2">
    <w:p w:rsidR="002A73E3" w:rsidRDefault="002A73E3">
      <w:pPr>
        <w:pStyle w:val="footnotedescription"/>
        <w:tabs>
          <w:tab w:val="center" w:pos="4904"/>
        </w:tabs>
        <w:spacing w:line="259" w:lineRule="auto"/>
        <w:ind w:left="0" w:right="0"/>
        <w:jc w:val="left"/>
      </w:pPr>
      <w:r>
        <w:rPr>
          <w:rStyle w:val="footnotemark"/>
        </w:rPr>
        <w:footnoteRef/>
      </w:r>
      <w:r>
        <w:t xml:space="preserve"> </w:t>
      </w:r>
      <w:r>
        <w:rPr>
          <w:sz w:val="16"/>
        </w:rPr>
        <w:t xml:space="preserve">Σε περίπτωση που η αναθέτουσα αρχή /αναθέτων φορέας είναι περισσότερες (οι) της (του) μίας (ενός) θα αναφέρεται το σύνολο αυτών </w:t>
      </w:r>
    </w:p>
  </w:footnote>
  <w:footnote w:id="3">
    <w:p w:rsidR="002A73E3" w:rsidRDefault="002A73E3">
      <w:pPr>
        <w:pStyle w:val="footnotedescription"/>
        <w:spacing w:line="252" w:lineRule="auto"/>
        <w:ind w:right="0"/>
      </w:pPr>
      <w:r>
        <w:rPr>
          <w:rStyle w:val="footnotemark"/>
        </w:rPr>
        <w:footnoteRef/>
      </w:r>
      <w:r>
        <w:t xml:space="preserve"> </w:t>
      </w:r>
      <w: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 </w:t>
      </w:r>
    </w:p>
  </w:footnote>
  <w:footnote w:id="4">
    <w:p w:rsidR="002A73E3" w:rsidRDefault="002A73E3">
      <w:pPr>
        <w:pStyle w:val="footnotedescription"/>
        <w:tabs>
          <w:tab w:val="center" w:pos="4868"/>
        </w:tabs>
        <w:spacing w:line="259" w:lineRule="auto"/>
        <w:ind w:left="0" w:right="0"/>
        <w:jc w:val="left"/>
      </w:pPr>
      <w:r>
        <w:rPr>
          <w:rStyle w:val="footnotemark"/>
        </w:rPr>
        <w:footnoteRef/>
      </w:r>
      <w:r>
        <w:t xml:space="preserve"> </w:t>
      </w:r>
      <w:r>
        <w:t xml:space="preserve">Σύμφωνα με άρθρο 73 παρ. 1 (β). Στον Κανονισμό ΕΕΕΣ (Κανονισμός ΕΕ 2016/7) αναφέρεται ως “διαφθορά”. </w:t>
      </w:r>
    </w:p>
  </w:footnote>
  <w:footnote w:id="5">
    <w:p w:rsidR="002A73E3" w:rsidRDefault="002A73E3">
      <w:pPr>
        <w:pStyle w:val="footnotedescription"/>
        <w:spacing w:line="245" w:lineRule="auto"/>
        <w:ind w:right="4"/>
      </w:pPr>
      <w:r>
        <w:rPr>
          <w:rStyle w:val="footnotemark"/>
        </w:rPr>
        <w:footnoteRef/>
      </w:r>
      <w:r>
        <w:t xml:space="preserve"> </w:t>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 xml:space="preserve">. </w:t>
      </w:r>
    </w:p>
  </w:footnote>
  <w:footnote w:id="6">
    <w:p w:rsidR="002A73E3" w:rsidRDefault="002A73E3">
      <w:pPr>
        <w:pStyle w:val="footnotedescription"/>
        <w:spacing w:after="6" w:line="259" w:lineRule="auto"/>
        <w:ind w:right="0"/>
      </w:pPr>
      <w:r>
        <w:rPr>
          <w:rStyle w:val="footnotemark"/>
        </w:rPr>
        <w:footnoteRef/>
      </w:r>
      <w:r>
        <w:t xml:space="preserve"> </w:t>
      </w:r>
      <w:r>
        <w:t xml:space="preserve">Κατά την έννοια του άρθρου 1 της σύμβασης σχετικά με τη προστασία των οικονομικών συμφερόντων των </w:t>
      </w:r>
    </w:p>
    <w:p w:rsidR="002A73E3" w:rsidRDefault="002A73E3">
      <w:pPr>
        <w:pStyle w:val="footnotedescription"/>
        <w:spacing w:after="1" w:line="246" w:lineRule="auto"/>
      </w:pPr>
      <w:r>
        <w:t>Ευρωπαϊκών Κοινοτήτων (ΕΕ C 316 της 27.11.1995, σ. 48)</w:t>
      </w:r>
      <w:r>
        <w:rPr>
          <w:vertAlign w:val="superscript"/>
        </w:rPr>
        <w:t xml:space="preserve">  </w:t>
      </w:r>
      <w:r>
        <w:t>όπως κυρώθηκε με το ν. 2803/2000 (ΦΕΚ 48/Α) "</w:t>
      </w:r>
      <w:r>
        <w:rPr>
          <w:i/>
        </w:rPr>
        <w:t xml:space="preserve">Κύρωση της </w:t>
      </w:r>
      <w:proofErr w:type="spellStart"/>
      <w:r>
        <w:rPr>
          <w:i/>
        </w:rPr>
        <w:t>Σύµβασης</w:t>
      </w:r>
      <w:proofErr w:type="spellEnd"/>
      <w:r>
        <w:rPr>
          <w:i/>
        </w:rPr>
        <w:t xml:space="preserve"> σχετικά µε την προστασία των </w:t>
      </w:r>
      <w:proofErr w:type="spellStart"/>
      <w:r>
        <w:rPr>
          <w:i/>
        </w:rPr>
        <w:t>οικονοµικών</w:t>
      </w:r>
      <w:proofErr w:type="spellEnd"/>
      <w:r>
        <w:rPr>
          <w:i/>
        </w:rPr>
        <w:t xml:space="preserve"> </w:t>
      </w:r>
      <w:proofErr w:type="spellStart"/>
      <w:r>
        <w:rPr>
          <w:i/>
        </w:rPr>
        <w:t>συµφερόντων</w:t>
      </w:r>
      <w:proofErr w:type="spellEnd"/>
      <w:r>
        <w:rPr>
          <w:i/>
        </w:rPr>
        <w:t xml:space="preserve"> των Ευρωπαϊκών Κοινοτήτων και των συναφών µε αυτήν Πρωτοκόλλων.</w:t>
      </w:r>
      <w:r>
        <w:t xml:space="preserve"> </w:t>
      </w:r>
    </w:p>
  </w:footnote>
  <w:footnote w:id="7">
    <w:p w:rsidR="002A73E3" w:rsidRDefault="002A73E3">
      <w:pPr>
        <w:pStyle w:val="footnotedescription"/>
        <w:spacing w:line="248" w:lineRule="auto"/>
      </w:pPr>
      <w:r>
        <w:rPr>
          <w:rStyle w:val="footnotemark"/>
        </w:rPr>
        <w:footnoteRef/>
      </w:r>
      <w:r>
        <w:t xml:space="preserve"> </w:t>
      </w:r>
      <w:r>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Pr>
          <w:vertAlign w:val="superscript"/>
        </w:rPr>
        <w:t>12</w:t>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b/>
          <w:i/>
        </w:rPr>
        <w:t xml:space="preserve"> </w:t>
      </w:r>
      <w:r>
        <w:rPr>
          <w:i/>
        </w:rPr>
        <w:t xml:space="preserve">(ΕΕ L 309 της 25.11.2005, σ.15) </w:t>
      </w:r>
      <w:r>
        <w:rPr>
          <w:vertAlign w:val="superscript"/>
        </w:rPr>
        <w:t xml:space="preserve"> </w:t>
      </w:r>
      <w:r>
        <w:rPr>
          <w:i/>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r>
        <w:t xml:space="preserve"> </w:t>
      </w:r>
    </w:p>
  </w:footnote>
  <w:footnote w:id="8">
    <w:p w:rsidR="002A73E3" w:rsidRDefault="002A73E3">
      <w:pPr>
        <w:pStyle w:val="footnotedescription"/>
        <w:spacing w:line="245" w:lineRule="auto"/>
        <w:ind w:right="4"/>
      </w:pPr>
      <w:r>
        <w:rPr>
          <w:rStyle w:val="footnotemark"/>
        </w:rPr>
        <w:footnoteRef/>
      </w:r>
      <w:r>
        <w:t xml:space="preserve"> </w:t>
      </w:r>
      <w:r>
        <w:rPr>
          <w: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r>
        <w:t xml:space="preserve"> </w:t>
      </w:r>
    </w:p>
  </w:footnote>
  <w:footnote w:id="9">
    <w:p w:rsidR="002A73E3" w:rsidRDefault="002A73E3">
      <w:pPr>
        <w:pStyle w:val="footnotedescription"/>
        <w:spacing w:after="15" w:line="247" w:lineRule="auto"/>
        <w:ind w:left="0" w:right="47"/>
      </w:pPr>
      <w:r>
        <w:rPr>
          <w:rStyle w:val="footnotemark"/>
        </w:rPr>
        <w:footnoteRef/>
      </w:r>
      <w:r>
        <w:t xml:space="preserve"> </w:t>
      </w:r>
      <w: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 </w:t>
      </w:r>
      <w:r>
        <w:rPr>
          <w:vertAlign w:val="superscript"/>
        </w:rPr>
        <w:t>15</w:t>
      </w:r>
      <w:r>
        <w:t xml:space="preserve"> Επαναλάβετε όσες φορές χρειάζεται. </w:t>
      </w:r>
    </w:p>
  </w:footnote>
  <w:footnote w:id="10">
    <w:p w:rsidR="002A73E3" w:rsidRDefault="002A73E3">
      <w:pPr>
        <w:pStyle w:val="footnotedescription"/>
        <w:spacing w:line="259" w:lineRule="auto"/>
        <w:ind w:left="0" w:right="6188"/>
        <w:jc w:val="left"/>
      </w:pPr>
      <w:r>
        <w:rPr>
          <w:rStyle w:val="footnotemark"/>
        </w:rPr>
        <w:footnoteRef/>
      </w:r>
      <w:r>
        <w:t xml:space="preserve"> </w:t>
      </w:r>
      <w:r>
        <w:t xml:space="preserve">Επαναλάβετε όσες φορές χρειάζεται. </w:t>
      </w:r>
      <w:r>
        <w:rPr>
          <w:vertAlign w:val="superscript"/>
        </w:rPr>
        <w:t>17</w:t>
      </w:r>
      <w:r>
        <w:t xml:space="preserve"> Επαναλάβετε όσες φορές χρειάζεται. </w:t>
      </w:r>
    </w:p>
  </w:footnote>
  <w:footnote w:id="11">
    <w:p w:rsidR="002A73E3" w:rsidRDefault="002A73E3">
      <w:pPr>
        <w:pStyle w:val="footnotedescription"/>
        <w:spacing w:line="254" w:lineRule="auto"/>
        <w:ind w:left="0" w:right="49"/>
      </w:pPr>
      <w:r>
        <w:rPr>
          <w:rStyle w:val="footnotemark"/>
        </w:rPr>
        <w:footnoteRef/>
      </w:r>
      <w:r>
        <w:t xml:space="preserve"> </w:t>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2">
    <w:p w:rsidR="002A73E3" w:rsidRDefault="002A73E3">
      <w:pPr>
        <w:pStyle w:val="footnotedescription"/>
        <w:ind w:right="0"/>
      </w:pPr>
      <w:r>
        <w:rPr>
          <w:rStyle w:val="footnotemark"/>
        </w:rPr>
        <w:footnoteRef/>
      </w:r>
      <w:r>
        <w:t xml:space="preserve"> </w:t>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13">
    <w:p w:rsidR="002A73E3" w:rsidRDefault="002A73E3">
      <w:pPr>
        <w:pStyle w:val="footnotedescription"/>
        <w:ind w:right="4"/>
      </w:pPr>
      <w:r>
        <w:rPr>
          <w:rStyle w:val="footnotemark"/>
        </w:rPr>
        <w:footnoteRef/>
      </w:r>
      <w:r>
        <w:t xml:space="preserve"> </w:t>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4">
    <w:p w:rsidR="002A73E3" w:rsidRDefault="002A73E3">
      <w:pPr>
        <w:pStyle w:val="footnotedescription"/>
        <w:spacing w:line="243" w:lineRule="auto"/>
        <w:ind w:right="8"/>
      </w:pPr>
      <w:r>
        <w:rPr>
          <w:rStyle w:val="footnotemark"/>
        </w:rPr>
        <w:footnoteRef/>
      </w:r>
      <w:r>
        <w:t xml:space="preserve"> </w:t>
      </w:r>
      <w:r>
        <w:t xml:space="preserve">Σημειώνεται ότι, σύμφωνα με το άρθρο 73 παρ. 3 </w:t>
      </w:r>
      <w:proofErr w:type="spellStart"/>
      <w:r>
        <w:t>περ</w:t>
      </w:r>
      <w:proofErr w:type="spellEnd"/>
      <w:r>
        <w:t xml:space="preserve">. α  και β, </w:t>
      </w:r>
      <w:r>
        <w:rPr>
          <w:u w:val="single" w:color="000000"/>
        </w:rPr>
        <w:t>εφόσον προβλέπεται στα έγγραφα της 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5">
    <w:p w:rsidR="002A73E3" w:rsidRDefault="002A73E3">
      <w:pPr>
        <w:pStyle w:val="footnotedescription"/>
        <w:spacing w:line="259" w:lineRule="auto"/>
        <w:ind w:right="0"/>
        <w:jc w:val="left"/>
      </w:pPr>
      <w:r>
        <w:rPr>
          <w:rStyle w:val="footnotemark"/>
        </w:rPr>
        <w:footnoteRef/>
      </w:r>
      <w:r>
        <w:t xml:space="preserve"> </w:t>
      </w:r>
      <w:r>
        <w:t xml:space="preserve">Επαναλάβετε όσες φορές χρειάζεται. </w:t>
      </w:r>
    </w:p>
  </w:footnote>
  <w:footnote w:id="16">
    <w:p w:rsidR="002A73E3" w:rsidRDefault="002A73E3">
      <w:pPr>
        <w:pStyle w:val="footnotedescription"/>
        <w:spacing w:line="266" w:lineRule="auto"/>
        <w:ind w:right="0"/>
      </w:pPr>
      <w:r>
        <w:rPr>
          <w:rStyle w:val="footnotemark"/>
        </w:rPr>
        <w:footnoteRef/>
      </w:r>
      <w:r>
        <w:t xml:space="preserve"> </w:t>
      </w:r>
      <w:r>
        <w:t xml:space="preserve">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2A73E3">
    <w:pPr>
      <w:spacing w:after="0" w:line="259" w:lineRule="auto"/>
      <w:ind w:left="-552" w:right="254" w:firstLine="0"/>
    </w:pPr>
    <w:r>
      <w:rPr>
        <w:noProof/>
      </w:rPr>
      <w:drawing>
        <wp:anchor distT="0" distB="0" distL="114300" distR="114300" simplePos="0" relativeHeight="251663360" behindDoc="0" locked="0" layoutInCell="1" allowOverlap="0">
          <wp:simplePos x="0" y="0"/>
          <wp:positionH relativeFrom="page">
            <wp:posOffset>323088</wp:posOffset>
          </wp:positionH>
          <wp:positionV relativeFrom="page">
            <wp:posOffset>278892</wp:posOffset>
          </wp:positionV>
          <wp:extent cx="6528816" cy="682752"/>
          <wp:effectExtent l="0" t="0" r="0" b="0"/>
          <wp:wrapSquare wrapText="bothSides"/>
          <wp:docPr id="22"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
                  <a:stretch>
                    <a:fillRect/>
                  </a:stretch>
                </pic:blipFill>
                <pic:spPr>
                  <a:xfrm>
                    <a:off x="0" y="0"/>
                    <a:ext cx="6528816" cy="68275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2A73E3">
    <w:pPr>
      <w:spacing w:after="0" w:line="259" w:lineRule="auto"/>
      <w:ind w:left="-552" w:right="254"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E3" w:rsidRDefault="002A73E3">
    <w:pPr>
      <w:spacing w:after="0" w:line="259" w:lineRule="auto"/>
      <w:ind w:left="-552" w:right="254" w:firstLine="0"/>
    </w:pPr>
    <w:r>
      <w:rPr>
        <w:noProof/>
      </w:rPr>
      <w:drawing>
        <wp:anchor distT="0" distB="0" distL="114300" distR="114300" simplePos="0" relativeHeight="251665408" behindDoc="0" locked="0" layoutInCell="1" allowOverlap="0">
          <wp:simplePos x="0" y="0"/>
          <wp:positionH relativeFrom="page">
            <wp:posOffset>323088</wp:posOffset>
          </wp:positionH>
          <wp:positionV relativeFrom="page">
            <wp:posOffset>278892</wp:posOffset>
          </wp:positionV>
          <wp:extent cx="6528816" cy="682752"/>
          <wp:effectExtent l="0" t="0" r="0" b="0"/>
          <wp:wrapSquare wrapText="bothSides"/>
          <wp:docPr id="23"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
                  <a:stretch>
                    <a:fillRect/>
                  </a:stretch>
                </pic:blipFill>
                <pic:spPr>
                  <a:xfrm>
                    <a:off x="0" y="0"/>
                    <a:ext cx="6528816" cy="68275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A46"/>
    <w:multiLevelType w:val="hybridMultilevel"/>
    <w:tmpl w:val="0E1A5726"/>
    <w:lvl w:ilvl="0" w:tplc="C8BEB348">
      <w:start w:val="1"/>
      <w:numFmt w:val="bullet"/>
      <w:lvlText w:val="-"/>
      <w:lvlJc w:val="left"/>
      <w:pPr>
        <w:ind w:left="1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02CA746">
      <w:start w:val="1"/>
      <w:numFmt w:val="bullet"/>
      <w:lvlText w:val="o"/>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5106654">
      <w:start w:val="1"/>
      <w:numFmt w:val="bullet"/>
      <w:lvlText w:val="▪"/>
      <w:lvlJc w:val="left"/>
      <w:pPr>
        <w:ind w:left="19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C68D460">
      <w:start w:val="1"/>
      <w:numFmt w:val="bullet"/>
      <w:lvlText w:val="•"/>
      <w:lvlJc w:val="left"/>
      <w:pPr>
        <w:ind w:left="26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A382DD2">
      <w:start w:val="1"/>
      <w:numFmt w:val="bullet"/>
      <w:lvlText w:val="o"/>
      <w:lvlJc w:val="left"/>
      <w:pPr>
        <w:ind w:left="33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ED2387A">
      <w:start w:val="1"/>
      <w:numFmt w:val="bullet"/>
      <w:lvlText w:val="▪"/>
      <w:lvlJc w:val="left"/>
      <w:pPr>
        <w:ind w:left="40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CB0F774">
      <w:start w:val="1"/>
      <w:numFmt w:val="bullet"/>
      <w:lvlText w:val="•"/>
      <w:lvlJc w:val="left"/>
      <w:pPr>
        <w:ind w:left="47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E0ACDB0">
      <w:start w:val="1"/>
      <w:numFmt w:val="bullet"/>
      <w:lvlText w:val="o"/>
      <w:lvlJc w:val="left"/>
      <w:pPr>
        <w:ind w:left="55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69450D4">
      <w:start w:val="1"/>
      <w:numFmt w:val="bullet"/>
      <w:lvlText w:val="▪"/>
      <w:lvlJc w:val="left"/>
      <w:pPr>
        <w:ind w:left="62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nsid w:val="0C5127E2"/>
    <w:multiLevelType w:val="hybridMultilevel"/>
    <w:tmpl w:val="E91A421C"/>
    <w:lvl w:ilvl="0" w:tplc="8DB6F044">
      <w:start w:val="6"/>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nsid w:val="0D09338A"/>
    <w:multiLevelType w:val="hybridMultilevel"/>
    <w:tmpl w:val="D076B7D0"/>
    <w:lvl w:ilvl="0" w:tplc="33803210">
      <w:start w:val="1"/>
      <w:numFmt w:val="decimal"/>
      <w:lvlText w:val="%1."/>
      <w:lvlJc w:val="left"/>
      <w:pPr>
        <w:ind w:left="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28EC4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CA9FD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A300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8769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0568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4A152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6505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CC65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E5C0223"/>
    <w:multiLevelType w:val="hybridMultilevel"/>
    <w:tmpl w:val="5E50ADC0"/>
    <w:lvl w:ilvl="0" w:tplc="371CB136">
      <w:start w:val="1"/>
      <w:numFmt w:val="bullet"/>
      <w:lvlText w:val="•"/>
      <w:lvlJc w:val="left"/>
      <w:pPr>
        <w:ind w:left="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A4CE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3653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6821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F46B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DEBC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12E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3A31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4C59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F126642"/>
    <w:multiLevelType w:val="hybridMultilevel"/>
    <w:tmpl w:val="717E8968"/>
    <w:lvl w:ilvl="0" w:tplc="F67A4394">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080F3A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E7CD2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AA921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8543FD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DE8A6A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CEA87E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008534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2CA10E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nsid w:val="150E787B"/>
    <w:multiLevelType w:val="hybridMultilevel"/>
    <w:tmpl w:val="9208C2C8"/>
    <w:lvl w:ilvl="0" w:tplc="E8CED2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229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1A70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B847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AFB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52FD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663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DC61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F642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7D75276"/>
    <w:multiLevelType w:val="multilevel"/>
    <w:tmpl w:val="9CCE270C"/>
    <w:lvl w:ilvl="0">
      <w:start w:val="7"/>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4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nsid w:val="17FF3974"/>
    <w:multiLevelType w:val="hybridMultilevel"/>
    <w:tmpl w:val="9E8E3084"/>
    <w:lvl w:ilvl="0" w:tplc="BAA4CB12">
      <w:start w:val="1"/>
      <w:numFmt w:val="lowerRoman"/>
      <w:lvlText w:val="%1"/>
      <w:lvlJc w:val="left"/>
      <w:pPr>
        <w:ind w:left="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0ECA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A715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02F34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AB7B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6554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FCC85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D824F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145CC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22776AA4"/>
    <w:multiLevelType w:val="hybridMultilevel"/>
    <w:tmpl w:val="EA9ABF58"/>
    <w:lvl w:ilvl="0" w:tplc="2A9C29B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4A740">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053F8">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7082B2">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EA9A0">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14F97C">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A7F6C">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EE850E">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A4FFAC">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273B4C48"/>
    <w:multiLevelType w:val="multilevel"/>
    <w:tmpl w:val="5EECDEE0"/>
    <w:lvl w:ilvl="0">
      <w:start w:val="1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5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nsid w:val="2E135223"/>
    <w:multiLevelType w:val="hybridMultilevel"/>
    <w:tmpl w:val="A5E2690C"/>
    <w:lvl w:ilvl="0" w:tplc="62A25ECC">
      <w:start w:val="1"/>
      <w:numFmt w:val="upperRoman"/>
      <w:lvlText w:val="%1."/>
      <w:lvlJc w:val="left"/>
      <w:pPr>
        <w:ind w:left="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90CC36">
      <w:start w:val="1"/>
      <w:numFmt w:val="lowerLetter"/>
      <w:lvlText w:val="%2"/>
      <w:lvlJc w:val="left"/>
      <w:pPr>
        <w:ind w:left="1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6BF22">
      <w:start w:val="1"/>
      <w:numFmt w:val="lowerRoman"/>
      <w:lvlText w:val="%3"/>
      <w:lvlJc w:val="left"/>
      <w:pPr>
        <w:ind w:left="2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BEC1AA">
      <w:start w:val="1"/>
      <w:numFmt w:val="decimal"/>
      <w:lvlText w:val="%4"/>
      <w:lvlJc w:val="left"/>
      <w:pPr>
        <w:ind w:left="2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408F90">
      <w:start w:val="1"/>
      <w:numFmt w:val="lowerLetter"/>
      <w:lvlText w:val="%5"/>
      <w:lvlJc w:val="left"/>
      <w:pPr>
        <w:ind w:left="3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8013C">
      <w:start w:val="1"/>
      <w:numFmt w:val="lowerRoman"/>
      <w:lvlText w:val="%6"/>
      <w:lvlJc w:val="left"/>
      <w:pPr>
        <w:ind w:left="4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2ACDC6">
      <w:start w:val="1"/>
      <w:numFmt w:val="decimal"/>
      <w:lvlText w:val="%7"/>
      <w:lvlJc w:val="left"/>
      <w:pPr>
        <w:ind w:left="4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548EA4">
      <w:start w:val="1"/>
      <w:numFmt w:val="lowerLetter"/>
      <w:lvlText w:val="%8"/>
      <w:lvlJc w:val="left"/>
      <w:pPr>
        <w:ind w:left="5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F6979C">
      <w:start w:val="1"/>
      <w:numFmt w:val="lowerRoman"/>
      <w:lvlText w:val="%9"/>
      <w:lvlJc w:val="left"/>
      <w:pPr>
        <w:ind w:left="6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323C5DA6"/>
    <w:multiLevelType w:val="hybridMultilevel"/>
    <w:tmpl w:val="04D81D04"/>
    <w:lvl w:ilvl="0" w:tplc="A0881C4E">
      <w:start w:val="1"/>
      <w:numFmt w:val="bullet"/>
      <w:lvlText w:val="•"/>
      <w:lvlJc w:val="left"/>
      <w:pPr>
        <w:ind w:left="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01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4482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169B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2CB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52DA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C1A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766F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F0BB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B224B9E"/>
    <w:multiLevelType w:val="hybridMultilevel"/>
    <w:tmpl w:val="41B8BBB6"/>
    <w:lvl w:ilvl="0" w:tplc="AB30FF24">
      <w:start w:val="2"/>
      <w:numFmt w:val="decimal"/>
      <w:lvlText w:val="%1."/>
      <w:lvlJc w:val="left"/>
      <w:pPr>
        <w:ind w:left="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C830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760E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0877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DEA1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699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863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905D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202C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407F1BC3"/>
    <w:multiLevelType w:val="hybridMultilevel"/>
    <w:tmpl w:val="8708B1BE"/>
    <w:lvl w:ilvl="0" w:tplc="75CEE74C">
      <w:start w:val="1"/>
      <w:numFmt w:val="upperRoman"/>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C48E54">
      <w:start w:val="1"/>
      <w:numFmt w:val="decimal"/>
      <w:lvlText w:val="%2)"/>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AE80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E29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A04A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5827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9802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FE08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6EA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471F33BB"/>
    <w:multiLevelType w:val="hybridMultilevel"/>
    <w:tmpl w:val="A0DE07A4"/>
    <w:lvl w:ilvl="0" w:tplc="833AC2AC">
      <w:start w:val="1"/>
      <w:numFmt w:val="bullet"/>
      <w:lvlText w:val=""/>
      <w:lvlJc w:val="left"/>
      <w:pPr>
        <w:ind w:left="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71A7DD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785CA2">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14CE5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A4901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8C720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F4391A">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47B66">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3EA26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53C33798"/>
    <w:multiLevelType w:val="multilevel"/>
    <w:tmpl w:val="F592A394"/>
    <w:lvl w:ilvl="0">
      <w:start w:val="13"/>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nsid w:val="5519707A"/>
    <w:multiLevelType w:val="hybridMultilevel"/>
    <w:tmpl w:val="ADAACCCC"/>
    <w:lvl w:ilvl="0" w:tplc="45B6E686">
      <w:start w:val="1"/>
      <w:numFmt w:val="upperRoman"/>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6EC716">
      <w:start w:val="1"/>
      <w:numFmt w:val="lowerLetter"/>
      <w:lvlText w:val="%2"/>
      <w:lvlJc w:val="left"/>
      <w:pPr>
        <w:ind w:left="1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74EF30">
      <w:start w:val="1"/>
      <w:numFmt w:val="lowerRoman"/>
      <w:lvlText w:val="%3"/>
      <w:lvlJc w:val="left"/>
      <w:pPr>
        <w:ind w:left="2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306C62">
      <w:start w:val="1"/>
      <w:numFmt w:val="decimal"/>
      <w:lvlText w:val="%4"/>
      <w:lvlJc w:val="left"/>
      <w:pPr>
        <w:ind w:left="2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6C57E4">
      <w:start w:val="1"/>
      <w:numFmt w:val="lowerLetter"/>
      <w:lvlText w:val="%5"/>
      <w:lvlJc w:val="left"/>
      <w:pPr>
        <w:ind w:left="3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F8BE74">
      <w:start w:val="1"/>
      <w:numFmt w:val="lowerRoman"/>
      <w:lvlText w:val="%6"/>
      <w:lvlJc w:val="left"/>
      <w:pPr>
        <w:ind w:left="4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7067F4">
      <w:start w:val="1"/>
      <w:numFmt w:val="decimal"/>
      <w:lvlText w:val="%7"/>
      <w:lvlJc w:val="left"/>
      <w:pPr>
        <w:ind w:left="4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AEC334">
      <w:start w:val="1"/>
      <w:numFmt w:val="lowerLetter"/>
      <w:lvlText w:val="%8"/>
      <w:lvlJc w:val="left"/>
      <w:pPr>
        <w:ind w:left="5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0C690">
      <w:start w:val="1"/>
      <w:numFmt w:val="lowerRoman"/>
      <w:lvlText w:val="%9"/>
      <w:lvlJc w:val="left"/>
      <w:pPr>
        <w:ind w:left="6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59031728"/>
    <w:multiLevelType w:val="hybridMultilevel"/>
    <w:tmpl w:val="38FA6208"/>
    <w:lvl w:ilvl="0" w:tplc="59520F1E">
      <w:start w:val="1"/>
      <w:numFmt w:val="decimal"/>
      <w:lvlText w:val="%1."/>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7624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61A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E466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2619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D435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6FC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6BF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4656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60D05AD7"/>
    <w:multiLevelType w:val="hybridMultilevel"/>
    <w:tmpl w:val="7ECA92D2"/>
    <w:lvl w:ilvl="0" w:tplc="EBB4014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162618">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74169E">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4A60B8">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7EC930">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06C748">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001336">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709D78">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D2092A">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62885125"/>
    <w:multiLevelType w:val="hybridMultilevel"/>
    <w:tmpl w:val="8CD0779E"/>
    <w:lvl w:ilvl="0" w:tplc="006A5D20">
      <w:start w:val="2"/>
      <w:numFmt w:val="decimal"/>
      <w:lvlText w:val="%1."/>
      <w:lvlJc w:val="left"/>
      <w:pPr>
        <w:ind w:left="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34C3FE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BBC6D0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6E0D24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F6A6D0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2E484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640ABF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74E91C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FA48A0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0">
    <w:nsid w:val="62E95148"/>
    <w:multiLevelType w:val="hybridMultilevel"/>
    <w:tmpl w:val="11EE3320"/>
    <w:lvl w:ilvl="0" w:tplc="D6A04672">
      <w:start w:val="1"/>
      <w:numFmt w:val="decimal"/>
      <w:lvlText w:val="%1."/>
      <w:lvlJc w:val="left"/>
      <w:pPr>
        <w:ind w:left="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70DBA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8E0C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46749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907EC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849AA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42F9E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4A7FC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58188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68612929"/>
    <w:multiLevelType w:val="hybridMultilevel"/>
    <w:tmpl w:val="43986E90"/>
    <w:lvl w:ilvl="0" w:tplc="5718B69E">
      <w:start w:val="1"/>
      <w:numFmt w:val="bullet"/>
      <w:lvlText w:val="-"/>
      <w:lvlJc w:val="left"/>
      <w:pPr>
        <w:ind w:left="405" w:hanging="360"/>
      </w:pPr>
      <w:rPr>
        <w:rFonts w:ascii="Calibri" w:eastAsia="Times New Roman"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2">
    <w:nsid w:val="6D040EC9"/>
    <w:multiLevelType w:val="hybridMultilevel"/>
    <w:tmpl w:val="BE4E5410"/>
    <w:lvl w:ilvl="0" w:tplc="69DA3DBC">
      <w:start w:val="1"/>
      <w:numFmt w:val="decimal"/>
      <w:lvlText w:val="%1."/>
      <w:lvlJc w:val="left"/>
      <w:pPr>
        <w:ind w:left="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A4BA1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36E40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67E1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B8992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5E242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EAC43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84C8E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E47E1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70665366"/>
    <w:multiLevelType w:val="hybridMultilevel"/>
    <w:tmpl w:val="4F861C32"/>
    <w:lvl w:ilvl="0" w:tplc="08B2F34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1E1C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EDBB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A8E68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8E73B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ECF8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34A7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78A1B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4E0DD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72C11C32"/>
    <w:multiLevelType w:val="hybridMultilevel"/>
    <w:tmpl w:val="9E803B84"/>
    <w:lvl w:ilvl="0" w:tplc="B90E07F8">
      <w:start w:val="1"/>
      <w:numFmt w:val="decimal"/>
      <w:lvlText w:val="%1."/>
      <w:lvlJc w:val="left"/>
      <w:pPr>
        <w:ind w:left="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6CA6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C49B4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B84F5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E22BB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8C53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E45FA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00B3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2A36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72FC6FF1"/>
    <w:multiLevelType w:val="hybridMultilevel"/>
    <w:tmpl w:val="8670D9B0"/>
    <w:lvl w:ilvl="0" w:tplc="82EE824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30A1F51"/>
    <w:multiLevelType w:val="hybridMultilevel"/>
    <w:tmpl w:val="242C0768"/>
    <w:lvl w:ilvl="0" w:tplc="710EAE3A">
      <w:start w:val="1"/>
      <w:numFmt w:val="bullet"/>
      <w:lvlText w:val=""/>
      <w:lvlJc w:val="left"/>
      <w:pPr>
        <w:ind w:left="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4BE5F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8E3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074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FE87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828C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A56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FCD2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9CE6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76F740D9"/>
    <w:multiLevelType w:val="hybridMultilevel"/>
    <w:tmpl w:val="212CEDE0"/>
    <w:lvl w:ilvl="0" w:tplc="36720BCA">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381FA6">
      <w:start w:val="1"/>
      <w:numFmt w:val="bullet"/>
      <w:lvlText w:val="o"/>
      <w:lvlJc w:val="left"/>
      <w:pPr>
        <w:ind w:left="1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860606">
      <w:start w:val="1"/>
      <w:numFmt w:val="bullet"/>
      <w:lvlText w:val="▪"/>
      <w:lvlJc w:val="left"/>
      <w:pPr>
        <w:ind w:left="1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D4F482">
      <w:start w:val="1"/>
      <w:numFmt w:val="bullet"/>
      <w:lvlText w:val="•"/>
      <w:lvlJc w:val="left"/>
      <w:pPr>
        <w:ind w:left="2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6C8F96">
      <w:start w:val="1"/>
      <w:numFmt w:val="bullet"/>
      <w:lvlText w:val="o"/>
      <w:lvlJc w:val="left"/>
      <w:pPr>
        <w:ind w:left="3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306838">
      <w:start w:val="1"/>
      <w:numFmt w:val="bullet"/>
      <w:lvlText w:val="▪"/>
      <w:lvlJc w:val="left"/>
      <w:pPr>
        <w:ind w:left="4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628F0">
      <w:start w:val="1"/>
      <w:numFmt w:val="bullet"/>
      <w:lvlText w:val="•"/>
      <w:lvlJc w:val="left"/>
      <w:pPr>
        <w:ind w:left="4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C0DBE8">
      <w:start w:val="1"/>
      <w:numFmt w:val="bullet"/>
      <w:lvlText w:val="o"/>
      <w:lvlJc w:val="left"/>
      <w:pPr>
        <w:ind w:left="55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82D294">
      <w:start w:val="1"/>
      <w:numFmt w:val="bullet"/>
      <w:lvlText w:val="▪"/>
      <w:lvlJc w:val="left"/>
      <w:pPr>
        <w:ind w:left="6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7A3E5FA1"/>
    <w:multiLevelType w:val="hybridMultilevel"/>
    <w:tmpl w:val="3B20850A"/>
    <w:lvl w:ilvl="0" w:tplc="80943A82">
      <w:start w:val="1"/>
      <w:numFmt w:val="bullet"/>
      <w:lvlText w:val="•"/>
      <w:lvlJc w:val="left"/>
      <w:pPr>
        <w:ind w:left="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250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5CEF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5477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B8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14E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B0DC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E8CA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8CD6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7A9750B2"/>
    <w:multiLevelType w:val="hybridMultilevel"/>
    <w:tmpl w:val="14A8F53A"/>
    <w:lvl w:ilvl="0" w:tplc="526699A0">
      <w:start w:val="1"/>
      <w:numFmt w:val="decimal"/>
      <w:lvlText w:val="(%1)"/>
      <w:lvlJc w:val="left"/>
      <w:pPr>
        <w:ind w:left="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0C290E">
      <w:start w:val="1"/>
      <w:numFmt w:val="bullet"/>
      <w:lvlText w:val="•"/>
      <w:lvlJc w:val="left"/>
      <w:pPr>
        <w:ind w:left="1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9C510C">
      <w:start w:val="1"/>
      <w:numFmt w:val="bullet"/>
      <w:lvlText w:val="▪"/>
      <w:lvlJc w:val="left"/>
      <w:pPr>
        <w:ind w:left="2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AB4C0">
      <w:start w:val="1"/>
      <w:numFmt w:val="bullet"/>
      <w:lvlText w:val="•"/>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E6BDA">
      <w:start w:val="1"/>
      <w:numFmt w:val="bullet"/>
      <w:lvlText w:val="o"/>
      <w:lvlJc w:val="left"/>
      <w:pPr>
        <w:ind w:left="4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D82E96">
      <w:start w:val="1"/>
      <w:numFmt w:val="bullet"/>
      <w:lvlText w:val="▪"/>
      <w:lvlJc w:val="left"/>
      <w:pPr>
        <w:ind w:left="4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BE5FF4">
      <w:start w:val="1"/>
      <w:numFmt w:val="bullet"/>
      <w:lvlText w:val="•"/>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4EC72">
      <w:start w:val="1"/>
      <w:numFmt w:val="bullet"/>
      <w:lvlText w:val="o"/>
      <w:lvlJc w:val="left"/>
      <w:pPr>
        <w:ind w:left="6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A8D302">
      <w:start w:val="1"/>
      <w:numFmt w:val="bullet"/>
      <w:lvlText w:val="▪"/>
      <w:lvlJc w:val="left"/>
      <w:pPr>
        <w:ind w:left="6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7FB065CC"/>
    <w:multiLevelType w:val="hybridMultilevel"/>
    <w:tmpl w:val="1F24EB14"/>
    <w:lvl w:ilvl="0" w:tplc="0436DCD6">
      <w:start w:val="3"/>
      <w:numFmt w:val="decimal"/>
      <w:lvlText w:val="%1"/>
      <w:lvlJc w:val="left"/>
      <w:pPr>
        <w:ind w:left="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B2BC72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306AAA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38899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25188E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8E17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33693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8012B4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70504E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19"/>
  </w:num>
  <w:num w:numId="2">
    <w:abstractNumId w:val="28"/>
  </w:num>
  <w:num w:numId="3">
    <w:abstractNumId w:val="6"/>
  </w:num>
  <w:num w:numId="4">
    <w:abstractNumId w:val="13"/>
  </w:num>
  <w:num w:numId="5">
    <w:abstractNumId w:val="11"/>
  </w:num>
  <w:num w:numId="6">
    <w:abstractNumId w:val="9"/>
  </w:num>
  <w:num w:numId="7">
    <w:abstractNumId w:val="29"/>
  </w:num>
  <w:num w:numId="8">
    <w:abstractNumId w:val="16"/>
  </w:num>
  <w:num w:numId="9">
    <w:abstractNumId w:val="3"/>
  </w:num>
  <w:num w:numId="10">
    <w:abstractNumId w:val="15"/>
  </w:num>
  <w:num w:numId="11">
    <w:abstractNumId w:val="26"/>
  </w:num>
  <w:num w:numId="12">
    <w:abstractNumId w:val="14"/>
  </w:num>
  <w:num w:numId="13">
    <w:abstractNumId w:val="20"/>
  </w:num>
  <w:num w:numId="14">
    <w:abstractNumId w:val="10"/>
  </w:num>
  <w:num w:numId="15">
    <w:abstractNumId w:val="22"/>
  </w:num>
  <w:num w:numId="16">
    <w:abstractNumId w:val="24"/>
  </w:num>
  <w:num w:numId="17">
    <w:abstractNumId w:val="2"/>
  </w:num>
  <w:num w:numId="18">
    <w:abstractNumId w:val="12"/>
  </w:num>
  <w:num w:numId="19">
    <w:abstractNumId w:val="30"/>
  </w:num>
  <w:num w:numId="20">
    <w:abstractNumId w:val="17"/>
  </w:num>
  <w:num w:numId="21">
    <w:abstractNumId w:val="7"/>
  </w:num>
  <w:num w:numId="22">
    <w:abstractNumId w:val="5"/>
  </w:num>
  <w:num w:numId="23">
    <w:abstractNumId w:val="8"/>
  </w:num>
  <w:num w:numId="24">
    <w:abstractNumId w:val="27"/>
  </w:num>
  <w:num w:numId="25">
    <w:abstractNumId w:val="0"/>
  </w:num>
  <w:num w:numId="26">
    <w:abstractNumId w:val="21"/>
  </w:num>
  <w:num w:numId="27">
    <w:abstractNumId w:val="4"/>
  </w:num>
  <w:num w:numId="28">
    <w:abstractNumId w:val="18"/>
  </w:num>
  <w:num w:numId="29">
    <w:abstractNumId w:val="23"/>
  </w:num>
  <w:num w:numId="30">
    <w:abstractNumId w:val="2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30BC3"/>
    <w:rsid w:val="000360C7"/>
    <w:rsid w:val="00076CBF"/>
    <w:rsid w:val="00081451"/>
    <w:rsid w:val="00082990"/>
    <w:rsid w:val="000903A4"/>
    <w:rsid w:val="00090B7A"/>
    <w:rsid w:val="000E7B2E"/>
    <w:rsid w:val="00157AE3"/>
    <w:rsid w:val="001A1EF3"/>
    <w:rsid w:val="001C6603"/>
    <w:rsid w:val="001D7901"/>
    <w:rsid w:val="001F55AB"/>
    <w:rsid w:val="00210759"/>
    <w:rsid w:val="00211D4A"/>
    <w:rsid w:val="00214993"/>
    <w:rsid w:val="0023584A"/>
    <w:rsid w:val="00241933"/>
    <w:rsid w:val="00264F13"/>
    <w:rsid w:val="00265159"/>
    <w:rsid w:val="002A73E3"/>
    <w:rsid w:val="002C643E"/>
    <w:rsid w:val="003011C6"/>
    <w:rsid w:val="003132C4"/>
    <w:rsid w:val="003718C7"/>
    <w:rsid w:val="00382B37"/>
    <w:rsid w:val="003A4D2C"/>
    <w:rsid w:val="003F0A40"/>
    <w:rsid w:val="004517F7"/>
    <w:rsid w:val="00477279"/>
    <w:rsid w:val="004909C0"/>
    <w:rsid w:val="004D231C"/>
    <w:rsid w:val="004F5170"/>
    <w:rsid w:val="00503803"/>
    <w:rsid w:val="00506F77"/>
    <w:rsid w:val="00520A30"/>
    <w:rsid w:val="00553CE9"/>
    <w:rsid w:val="0055741C"/>
    <w:rsid w:val="005626B2"/>
    <w:rsid w:val="00590F91"/>
    <w:rsid w:val="00633B37"/>
    <w:rsid w:val="00635B67"/>
    <w:rsid w:val="00640DD5"/>
    <w:rsid w:val="00650121"/>
    <w:rsid w:val="00682C59"/>
    <w:rsid w:val="00693CE2"/>
    <w:rsid w:val="006F1959"/>
    <w:rsid w:val="007072BB"/>
    <w:rsid w:val="007360FE"/>
    <w:rsid w:val="007473AF"/>
    <w:rsid w:val="0077510D"/>
    <w:rsid w:val="0078580B"/>
    <w:rsid w:val="007A1932"/>
    <w:rsid w:val="00810AFC"/>
    <w:rsid w:val="00891389"/>
    <w:rsid w:val="008B244F"/>
    <w:rsid w:val="008C4D88"/>
    <w:rsid w:val="008D002C"/>
    <w:rsid w:val="00930BC3"/>
    <w:rsid w:val="00941672"/>
    <w:rsid w:val="009457EE"/>
    <w:rsid w:val="00953D3F"/>
    <w:rsid w:val="0096392C"/>
    <w:rsid w:val="00975DA8"/>
    <w:rsid w:val="00986784"/>
    <w:rsid w:val="009A731A"/>
    <w:rsid w:val="009B2753"/>
    <w:rsid w:val="00A208A3"/>
    <w:rsid w:val="00A27232"/>
    <w:rsid w:val="00A321A3"/>
    <w:rsid w:val="00A65F1D"/>
    <w:rsid w:val="00AC4119"/>
    <w:rsid w:val="00AD4D53"/>
    <w:rsid w:val="00AF62E2"/>
    <w:rsid w:val="00B031D0"/>
    <w:rsid w:val="00B21933"/>
    <w:rsid w:val="00B96B9E"/>
    <w:rsid w:val="00BB1BD5"/>
    <w:rsid w:val="00BD019B"/>
    <w:rsid w:val="00BD0814"/>
    <w:rsid w:val="00C066B7"/>
    <w:rsid w:val="00C346A0"/>
    <w:rsid w:val="00C35688"/>
    <w:rsid w:val="00C45F65"/>
    <w:rsid w:val="00C54077"/>
    <w:rsid w:val="00C82C2D"/>
    <w:rsid w:val="00C87CFA"/>
    <w:rsid w:val="00CA27DC"/>
    <w:rsid w:val="00CA7AFA"/>
    <w:rsid w:val="00CE44F3"/>
    <w:rsid w:val="00CE4A86"/>
    <w:rsid w:val="00CF7A38"/>
    <w:rsid w:val="00D179C3"/>
    <w:rsid w:val="00D406DC"/>
    <w:rsid w:val="00D52803"/>
    <w:rsid w:val="00D649F2"/>
    <w:rsid w:val="00E07A0F"/>
    <w:rsid w:val="00E21CF9"/>
    <w:rsid w:val="00E44627"/>
    <w:rsid w:val="00E51F57"/>
    <w:rsid w:val="00E6353D"/>
    <w:rsid w:val="00E763DB"/>
    <w:rsid w:val="00E811FB"/>
    <w:rsid w:val="00E85CB6"/>
    <w:rsid w:val="00EC4392"/>
    <w:rsid w:val="00ED04CC"/>
    <w:rsid w:val="00F20F54"/>
    <w:rsid w:val="00F226EC"/>
    <w:rsid w:val="00F649F8"/>
    <w:rsid w:val="00F8758F"/>
    <w:rsid w:val="00FC4932"/>
    <w:rsid w:val="00FD7F1F"/>
    <w:rsid w:val="00FE0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59"/>
    <w:pPr>
      <w:spacing w:after="5" w:line="270" w:lineRule="auto"/>
      <w:ind w:left="152" w:hanging="10"/>
      <w:jc w:val="both"/>
    </w:pPr>
    <w:rPr>
      <w:rFonts w:ascii="Calibri" w:eastAsia="Calibri" w:hAnsi="Calibri" w:cs="Calibri"/>
      <w:color w:val="000000"/>
      <w:sz w:val="20"/>
    </w:rPr>
  </w:style>
  <w:style w:type="paragraph" w:styleId="1">
    <w:name w:val="heading 1"/>
    <w:next w:val="a"/>
    <w:link w:val="1Char"/>
    <w:uiPriority w:val="9"/>
    <w:unhideWhenUsed/>
    <w:qFormat/>
    <w:rsid w:val="006F1959"/>
    <w:pPr>
      <w:keepNext/>
      <w:keepLines/>
      <w:spacing w:after="4" w:line="270" w:lineRule="auto"/>
      <w:ind w:left="156" w:hanging="10"/>
      <w:outlineLvl w:val="0"/>
    </w:pPr>
    <w:rPr>
      <w:rFonts w:ascii="Calibri" w:eastAsia="Calibri" w:hAnsi="Calibri" w:cs="Calibri"/>
      <w:b/>
      <w:color w:val="323E4F"/>
      <w:sz w:val="20"/>
    </w:rPr>
  </w:style>
  <w:style w:type="paragraph" w:styleId="2">
    <w:name w:val="heading 2"/>
    <w:next w:val="a"/>
    <w:link w:val="2Char"/>
    <w:uiPriority w:val="9"/>
    <w:unhideWhenUsed/>
    <w:qFormat/>
    <w:rsid w:val="006F1959"/>
    <w:pPr>
      <w:keepNext/>
      <w:keepLines/>
      <w:spacing w:after="0"/>
      <w:ind w:left="146"/>
      <w:outlineLvl w:val="1"/>
    </w:pPr>
    <w:rPr>
      <w:rFonts w:ascii="Calibri" w:eastAsia="Calibri" w:hAnsi="Calibri" w:cs="Calibri"/>
      <w:b/>
      <w:color w:val="2E74B5"/>
      <w:sz w:val="20"/>
    </w:rPr>
  </w:style>
  <w:style w:type="paragraph" w:styleId="3">
    <w:name w:val="heading 3"/>
    <w:next w:val="a"/>
    <w:link w:val="3Char"/>
    <w:uiPriority w:val="9"/>
    <w:unhideWhenUsed/>
    <w:qFormat/>
    <w:rsid w:val="006F1959"/>
    <w:pPr>
      <w:keepNext/>
      <w:keepLines/>
      <w:spacing w:after="4" w:line="270" w:lineRule="auto"/>
      <w:ind w:left="156" w:hanging="10"/>
      <w:outlineLvl w:val="2"/>
    </w:pPr>
    <w:rPr>
      <w:rFonts w:ascii="Calibri" w:eastAsia="Calibri" w:hAnsi="Calibri" w:cs="Calibri"/>
      <w:b/>
      <w:color w:val="323E4F"/>
      <w:sz w:val="20"/>
    </w:rPr>
  </w:style>
  <w:style w:type="paragraph" w:styleId="4">
    <w:name w:val="heading 4"/>
    <w:next w:val="a"/>
    <w:link w:val="4Char"/>
    <w:uiPriority w:val="9"/>
    <w:unhideWhenUsed/>
    <w:qFormat/>
    <w:rsid w:val="006F1959"/>
    <w:pPr>
      <w:keepNext/>
      <w:keepLines/>
      <w:spacing w:after="4" w:line="270" w:lineRule="auto"/>
      <w:ind w:left="156" w:hanging="10"/>
      <w:outlineLvl w:val="3"/>
    </w:pPr>
    <w:rPr>
      <w:rFonts w:ascii="Calibri" w:eastAsia="Calibri" w:hAnsi="Calibri" w:cs="Calibri"/>
      <w:b/>
      <w:color w:val="323E4F"/>
      <w:sz w:val="20"/>
    </w:rPr>
  </w:style>
  <w:style w:type="paragraph" w:styleId="5">
    <w:name w:val="heading 5"/>
    <w:next w:val="a"/>
    <w:link w:val="5Char"/>
    <w:uiPriority w:val="9"/>
    <w:unhideWhenUsed/>
    <w:qFormat/>
    <w:rsid w:val="006F1959"/>
    <w:pPr>
      <w:keepNext/>
      <w:keepLines/>
      <w:spacing w:before="16" w:after="0" w:line="265" w:lineRule="auto"/>
      <w:ind w:left="269" w:hanging="10"/>
      <w:jc w:val="center"/>
      <w:outlineLvl w:val="4"/>
    </w:pPr>
    <w:rPr>
      <w:rFonts w:ascii="Calibri" w:eastAsia="Calibri" w:hAnsi="Calibri" w:cs="Calibri"/>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6F1959"/>
    <w:rPr>
      <w:rFonts w:ascii="Calibri" w:eastAsia="Calibri" w:hAnsi="Calibri" w:cs="Calibri"/>
      <w:b/>
      <w:color w:val="2E74B5"/>
      <w:sz w:val="20"/>
    </w:rPr>
  </w:style>
  <w:style w:type="paragraph" w:customStyle="1" w:styleId="footnotedescription">
    <w:name w:val="footnote description"/>
    <w:next w:val="a"/>
    <w:link w:val="footnotedescriptionChar"/>
    <w:hidden/>
    <w:rsid w:val="006F1959"/>
    <w:pPr>
      <w:spacing w:after="0" w:line="253" w:lineRule="auto"/>
      <w:ind w:left="146" w:right="3"/>
      <w:jc w:val="both"/>
    </w:pPr>
    <w:rPr>
      <w:rFonts w:ascii="Calibri" w:eastAsia="Calibri" w:hAnsi="Calibri" w:cs="Calibri"/>
      <w:color w:val="000000"/>
      <w:sz w:val="20"/>
    </w:rPr>
  </w:style>
  <w:style w:type="character" w:customStyle="1" w:styleId="footnotedescriptionChar">
    <w:name w:val="footnote description Char"/>
    <w:link w:val="footnotedescription"/>
    <w:rsid w:val="006F1959"/>
    <w:rPr>
      <w:rFonts w:ascii="Calibri" w:eastAsia="Calibri" w:hAnsi="Calibri" w:cs="Calibri"/>
      <w:color w:val="000000"/>
      <w:sz w:val="20"/>
    </w:rPr>
  </w:style>
  <w:style w:type="character" w:customStyle="1" w:styleId="5Char">
    <w:name w:val="Επικεφαλίδα 5 Char"/>
    <w:link w:val="5"/>
    <w:rsid w:val="006F1959"/>
    <w:rPr>
      <w:rFonts w:ascii="Calibri" w:eastAsia="Calibri" w:hAnsi="Calibri" w:cs="Calibri"/>
      <w:b/>
      <w:color w:val="000000"/>
      <w:sz w:val="20"/>
    </w:rPr>
  </w:style>
  <w:style w:type="character" w:customStyle="1" w:styleId="4Char">
    <w:name w:val="Επικεφαλίδα 4 Char"/>
    <w:link w:val="4"/>
    <w:rsid w:val="006F1959"/>
    <w:rPr>
      <w:rFonts w:ascii="Calibri" w:eastAsia="Calibri" w:hAnsi="Calibri" w:cs="Calibri"/>
      <w:b/>
      <w:color w:val="323E4F"/>
      <w:sz w:val="20"/>
    </w:rPr>
  </w:style>
  <w:style w:type="character" w:customStyle="1" w:styleId="3Char">
    <w:name w:val="Επικεφαλίδα 3 Char"/>
    <w:link w:val="3"/>
    <w:rsid w:val="006F1959"/>
    <w:rPr>
      <w:rFonts w:ascii="Calibri" w:eastAsia="Calibri" w:hAnsi="Calibri" w:cs="Calibri"/>
      <w:b/>
      <w:color w:val="323E4F"/>
      <w:sz w:val="20"/>
    </w:rPr>
  </w:style>
  <w:style w:type="character" w:customStyle="1" w:styleId="1Char">
    <w:name w:val="Επικεφαλίδα 1 Char"/>
    <w:link w:val="1"/>
    <w:rsid w:val="006F1959"/>
    <w:rPr>
      <w:rFonts w:ascii="Calibri" w:eastAsia="Calibri" w:hAnsi="Calibri" w:cs="Calibri"/>
      <w:b/>
      <w:color w:val="323E4F"/>
      <w:sz w:val="20"/>
    </w:rPr>
  </w:style>
  <w:style w:type="paragraph" w:styleId="10">
    <w:name w:val="toc 1"/>
    <w:hidden/>
    <w:rsid w:val="006F1959"/>
    <w:pPr>
      <w:spacing w:after="100" w:line="258" w:lineRule="auto"/>
      <w:ind w:left="171" w:right="25" w:hanging="10"/>
      <w:jc w:val="both"/>
    </w:pPr>
    <w:rPr>
      <w:rFonts w:ascii="Calibri" w:eastAsia="Calibri" w:hAnsi="Calibri" w:cs="Calibri"/>
      <w:color w:val="000000"/>
    </w:rPr>
  </w:style>
  <w:style w:type="character" w:customStyle="1" w:styleId="footnotemark">
    <w:name w:val="footnote mark"/>
    <w:hidden/>
    <w:rsid w:val="006F1959"/>
    <w:rPr>
      <w:rFonts w:ascii="Calibri" w:eastAsia="Calibri" w:hAnsi="Calibri" w:cs="Calibri"/>
      <w:color w:val="000000"/>
      <w:sz w:val="20"/>
      <w:vertAlign w:val="superscript"/>
    </w:rPr>
  </w:style>
  <w:style w:type="table" w:customStyle="1" w:styleId="TableGrid">
    <w:name w:val="TableGrid"/>
    <w:rsid w:val="006F1959"/>
    <w:pPr>
      <w:spacing w:after="0" w:line="240" w:lineRule="auto"/>
    </w:pPr>
    <w:tblPr>
      <w:tblCellMar>
        <w:top w:w="0" w:type="dxa"/>
        <w:left w:w="0" w:type="dxa"/>
        <w:bottom w:w="0" w:type="dxa"/>
        <w:right w:w="0" w:type="dxa"/>
      </w:tblCellMar>
    </w:tblPr>
  </w:style>
  <w:style w:type="paragraph" w:customStyle="1" w:styleId="normalwithoutspacing">
    <w:name w:val="normal_without_spacing"/>
    <w:basedOn w:val="a"/>
    <w:rsid w:val="00810AFC"/>
    <w:pPr>
      <w:suppressAutoHyphens/>
      <w:spacing w:after="60" w:line="240" w:lineRule="auto"/>
      <w:ind w:left="0" w:firstLine="0"/>
    </w:pPr>
    <w:rPr>
      <w:rFonts w:eastAsia="Times New Roman"/>
      <w:color w:val="auto"/>
      <w:sz w:val="22"/>
      <w:szCs w:val="24"/>
      <w:lang w:eastAsia="zh-CN"/>
    </w:rPr>
  </w:style>
  <w:style w:type="table" w:styleId="a3">
    <w:name w:val="Table Grid"/>
    <w:basedOn w:val="a1"/>
    <w:uiPriority w:val="39"/>
    <w:rsid w:val="002C6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CF7A38"/>
    <w:pPr>
      <w:tabs>
        <w:tab w:val="center" w:pos="4153"/>
        <w:tab w:val="right" w:pos="8306"/>
      </w:tabs>
      <w:spacing w:after="0" w:line="240" w:lineRule="auto"/>
    </w:pPr>
  </w:style>
  <w:style w:type="character" w:customStyle="1" w:styleId="Char">
    <w:name w:val="Υποσέλιδο Char"/>
    <w:basedOn w:val="a0"/>
    <w:link w:val="a4"/>
    <w:uiPriority w:val="99"/>
    <w:rsid w:val="00CF7A38"/>
    <w:rPr>
      <w:rFonts w:ascii="Calibri" w:eastAsia="Calibri" w:hAnsi="Calibri" w:cs="Calibri"/>
      <w:color w:val="000000"/>
      <w:sz w:val="20"/>
    </w:rPr>
  </w:style>
  <w:style w:type="paragraph" w:styleId="a5">
    <w:name w:val="List Paragraph"/>
    <w:basedOn w:val="a"/>
    <w:uiPriority w:val="34"/>
    <w:qFormat/>
    <w:rsid w:val="00AD4D53"/>
    <w:pPr>
      <w:ind w:left="720"/>
      <w:contextualSpacing/>
    </w:pPr>
  </w:style>
  <w:style w:type="paragraph" w:styleId="a6">
    <w:name w:val="Balloon Text"/>
    <w:basedOn w:val="a"/>
    <w:link w:val="Char0"/>
    <w:uiPriority w:val="99"/>
    <w:semiHidden/>
    <w:unhideWhenUsed/>
    <w:rsid w:val="00A27232"/>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A27232"/>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hyperlink" Target="https://eprocurement.gov.gr/" TargetMode="External"/><Relationship Id="rId26" Type="http://schemas.openxmlformats.org/officeDocument/2006/relationships/hyperlink" Target="http://www.aade.gr/" TargetMode="External"/><Relationship Id="rId39" Type="http://schemas.openxmlformats.org/officeDocument/2006/relationships/hyperlink" Target="http://www.aade.gr/" TargetMode="External"/><Relationship Id="rId21" Type="http://schemas.openxmlformats.org/officeDocument/2006/relationships/hyperlink" Target="https://eprocurement.gov.gr/" TargetMode="External"/><Relationship Id="rId34" Type="http://schemas.openxmlformats.org/officeDocument/2006/relationships/hyperlink" Target="http://www.aade.gr/" TargetMode="External"/><Relationship Id="rId42" Type="http://schemas.openxmlformats.org/officeDocument/2006/relationships/hyperlink" Target="http://www.aade.gr/" TargetMode="External"/><Relationship Id="rId47" Type="http://schemas.openxmlformats.org/officeDocument/2006/relationships/hyperlink" Target="http://www.eaadhsy.gr/n4412/n4412fulltextlinks.html" TargetMode="External"/><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avgeia.gov.gr/" TargetMode="External"/><Relationship Id="rId20" Type="http://schemas.openxmlformats.org/officeDocument/2006/relationships/hyperlink" Target="https://eprocurement.gov.gr/" TargetMode="External"/><Relationship Id="rId29" Type="http://schemas.openxmlformats.org/officeDocument/2006/relationships/hyperlink" Target="http://www.aade.gr/" TargetMode="External"/><Relationship Id="rId41" Type="http://schemas.openxmlformats.org/officeDocument/2006/relationships/hyperlink" Target="http://www.aade.gr/" TargetMode="External"/><Relationship Id="rId54" Type="http://schemas.openxmlformats.org/officeDocument/2006/relationships/header" Target="header3.xm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s://eprocurement.gov.gr/" TargetMode="External"/><Relationship Id="rId32" Type="http://schemas.openxmlformats.org/officeDocument/2006/relationships/hyperlink" Target="http://www.aade.gr/" TargetMode="External"/><Relationship Id="rId37" Type="http://schemas.openxmlformats.org/officeDocument/2006/relationships/hyperlink" Target="http://www.aade.gr/" TargetMode="External"/><Relationship Id="rId40" Type="http://schemas.openxmlformats.org/officeDocument/2006/relationships/hyperlink" Target="http://www.aade.gr/" TargetMode="External"/><Relationship Id="rId45" Type="http://schemas.openxmlformats.org/officeDocument/2006/relationships/hyperlink" Target="http://www.eaadhsy.gr/n4412/prosarthmaA_index.html" TargetMode="External"/><Relationship Id="rId53" Type="http://schemas.openxmlformats.org/officeDocument/2006/relationships/footer" Target="footer2.xml"/><Relationship Id="rId58" Type="http://schemas.openxmlformats.org/officeDocument/2006/relationships/hyperlink" Target="http://www.aade.g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hyperlink" Target="https://eprocurement.gov.gr/" TargetMode="External"/><Relationship Id="rId28" Type="http://schemas.openxmlformats.org/officeDocument/2006/relationships/hyperlink" Target="http://www.aade.gr/" TargetMode="External"/><Relationship Id="rId36" Type="http://schemas.openxmlformats.org/officeDocument/2006/relationships/hyperlink" Target="http://www.aade.gr/" TargetMode="External"/><Relationship Id="rId49" Type="http://schemas.openxmlformats.org/officeDocument/2006/relationships/hyperlink" Target="http://www.eaadhsy.gr/n4412/n4412fulltextlinks.html" TargetMode="External"/><Relationship Id="rId57" Type="http://schemas.openxmlformats.org/officeDocument/2006/relationships/hyperlink" Target="http://www.aade.gr/" TargetMode="External"/><Relationship Id="rId61" Type="http://schemas.openxmlformats.org/officeDocument/2006/relationships/hyperlink" Target="http://www.aade.gr/" TargetMode="External"/><Relationship Id="rId10" Type="http://schemas.openxmlformats.org/officeDocument/2006/relationships/hyperlink" Target="http://www.aade.gr/" TargetMode="External"/><Relationship Id="rId19" Type="http://schemas.openxmlformats.org/officeDocument/2006/relationships/hyperlink" Target="https://eprocurement.gov.gr/" TargetMode="External"/><Relationship Id="rId31" Type="http://schemas.openxmlformats.org/officeDocument/2006/relationships/hyperlink" Target="http://www.aade.gr/" TargetMode="External"/><Relationship Id="rId44" Type="http://schemas.openxmlformats.org/officeDocument/2006/relationships/image" Target="media/image3.png"/><Relationship Id="rId52" Type="http://schemas.openxmlformats.org/officeDocument/2006/relationships/footer" Target="footer1.xml"/><Relationship Id="rId60" Type="http://schemas.openxmlformats.org/officeDocument/2006/relationships/hyperlink" Target="http://www.aade.g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https://eprocurement.gov.gr/" TargetMode="External"/><Relationship Id="rId27" Type="http://schemas.openxmlformats.org/officeDocument/2006/relationships/hyperlink" Target="http://www.aade.gr/" TargetMode="External"/><Relationship Id="rId30" Type="http://schemas.openxmlformats.org/officeDocument/2006/relationships/hyperlink" Target="http://www.aade.gr/" TargetMode="External"/><Relationship Id="rId35" Type="http://schemas.openxmlformats.org/officeDocument/2006/relationships/hyperlink" Target="http://www.aade.gr/" TargetMode="External"/><Relationship Id="rId43" Type="http://schemas.openxmlformats.org/officeDocument/2006/relationships/hyperlink" Target="http://www.aade.gr/" TargetMode="External"/><Relationship Id="rId48" Type="http://schemas.openxmlformats.org/officeDocument/2006/relationships/hyperlink" Target="http://www.eaadhsy.gr/n4412/n4412fulltextlinks.html" TargetMode="External"/><Relationship Id="rId56" Type="http://schemas.openxmlformats.org/officeDocument/2006/relationships/hyperlink" Target="http://www.aade.gr/" TargetMode="External"/><Relationship Id="rId64"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hyperlink" Target="https://diavgeia.gov.gr/" TargetMode="External"/><Relationship Id="rId25" Type="http://schemas.openxmlformats.org/officeDocument/2006/relationships/hyperlink" Target="https://eprocurement.gov.gr/" TargetMode="External"/><Relationship Id="rId33" Type="http://schemas.openxmlformats.org/officeDocument/2006/relationships/hyperlink" Target="http://www.aade.gr/" TargetMode="External"/><Relationship Id="rId38" Type="http://schemas.openxmlformats.org/officeDocument/2006/relationships/hyperlink" Target="http://www.aade.gr/" TargetMode="External"/><Relationship Id="rId46" Type="http://schemas.openxmlformats.org/officeDocument/2006/relationships/hyperlink" Target="http://www.eaadhsy.gr/n4412/n4412fulltextlinks.html" TargetMode="External"/><Relationship Id="rId59" Type="http://schemas.openxmlformats.org/officeDocument/2006/relationships/hyperlink" Target="http://www.aad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D730-748D-4818-A104-4A502B47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17368</Words>
  <Characters>93793</Characters>
  <Application>Microsoft Office Word</Application>
  <DocSecurity>0</DocSecurity>
  <Lines>781</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m.karageorgou</cp:lastModifiedBy>
  <cp:revision>2</cp:revision>
  <cp:lastPrinted>2018-09-04T10:21:00Z</cp:lastPrinted>
  <dcterms:created xsi:type="dcterms:W3CDTF">2018-09-04T11:17:00Z</dcterms:created>
  <dcterms:modified xsi:type="dcterms:W3CDTF">2018-09-04T11:17:00Z</dcterms:modified>
</cp:coreProperties>
</file>