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698"/>
        <w:gridCol w:w="2768"/>
        <w:gridCol w:w="675"/>
        <w:gridCol w:w="3968"/>
        <w:gridCol w:w="95"/>
        <w:gridCol w:w="274"/>
        <w:gridCol w:w="2705"/>
      </w:tblGrid>
      <w:tr w:rsidR="00207FCD" w:rsidRPr="00DE7B4B" w:rsidTr="00737FE2">
        <w:tc>
          <w:tcPr>
            <w:tcW w:w="2073" w:type="pct"/>
            <w:gridSpan w:val="2"/>
          </w:tcPr>
          <w:p w:rsidR="00207FCD" w:rsidRPr="00DE7B4B" w:rsidRDefault="00207FCD" w:rsidP="00207FCD">
            <w:pPr>
              <w:tabs>
                <w:tab w:val="left" w:pos="454"/>
              </w:tabs>
              <w:spacing w:after="0" w:line="276" w:lineRule="auto"/>
              <w:rPr>
                <w:rFonts w:asciiTheme="minorHAnsi" w:eastAsia="Times New Roman" w:hAnsiTheme="minorHAnsi" w:cs="Calibri"/>
                <w:b/>
                <w:sz w:val="20"/>
                <w:szCs w:val="20"/>
              </w:rPr>
            </w:pPr>
            <w:r w:rsidRPr="00DE7B4B">
              <w:rPr>
                <w:rFonts w:asciiTheme="minorHAnsi" w:eastAsia="Times New Roman" w:hAnsiTheme="minorHAnsi" w:cs="Calibri"/>
                <w:b/>
                <w:noProof/>
                <w:sz w:val="20"/>
                <w:szCs w:val="20"/>
                <w:lang w:val="en-GB" w:eastAsia="en-GB"/>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E7B4B">
              <w:rPr>
                <w:rFonts w:asciiTheme="minorHAnsi" w:eastAsia="Times New Roman" w:hAnsiTheme="minorHAnsi" w:cs="Calibri"/>
                <w:b/>
                <w:sz w:val="20"/>
                <w:szCs w:val="20"/>
              </w:rPr>
              <w:tab/>
            </w:r>
          </w:p>
          <w:p w:rsidR="00207FCD" w:rsidRPr="00DE7B4B" w:rsidRDefault="00207FCD" w:rsidP="00207FCD">
            <w:pPr>
              <w:spacing w:after="0" w:line="276" w:lineRule="auto"/>
              <w:rPr>
                <w:rFonts w:asciiTheme="minorHAnsi" w:eastAsia="Times New Roman" w:hAnsiTheme="minorHAnsi" w:cs="Calibri"/>
                <w:b/>
                <w:color w:val="1F3864"/>
                <w:sz w:val="20"/>
                <w:szCs w:val="20"/>
              </w:rPr>
            </w:pPr>
          </w:p>
          <w:p w:rsidR="00207FCD" w:rsidRPr="00DE7B4B" w:rsidRDefault="00207FCD" w:rsidP="00207FCD">
            <w:pPr>
              <w:spacing w:after="0" w:line="276" w:lineRule="auto"/>
              <w:rPr>
                <w:rFonts w:asciiTheme="minorHAnsi" w:eastAsia="Times New Roman" w:hAnsiTheme="minorHAnsi" w:cs="Calibri"/>
                <w:b/>
                <w:color w:val="1F3864"/>
                <w:sz w:val="20"/>
                <w:szCs w:val="20"/>
              </w:rPr>
            </w:pPr>
          </w:p>
          <w:p w:rsidR="00207FCD" w:rsidRPr="00DE7B4B" w:rsidRDefault="00207FCD" w:rsidP="00207FCD">
            <w:pPr>
              <w:spacing w:after="0" w:line="276" w:lineRule="auto"/>
              <w:rPr>
                <w:rFonts w:asciiTheme="minorHAnsi" w:eastAsia="Times New Roman" w:hAnsiTheme="minorHAnsi" w:cs="Calibri"/>
                <w:b/>
                <w:color w:val="1F3864"/>
                <w:sz w:val="20"/>
                <w:szCs w:val="20"/>
              </w:rPr>
            </w:pPr>
            <w:r w:rsidRPr="00DE7B4B">
              <w:rPr>
                <w:rFonts w:asciiTheme="minorHAnsi" w:eastAsia="Times New Roman" w:hAnsiTheme="minorHAnsi" w:cs="Calibri"/>
                <w:b/>
                <w:color w:val="1F3864"/>
                <w:sz w:val="20"/>
                <w:szCs w:val="20"/>
              </w:rPr>
              <w:t>ΕΛΛΗΝΙΚΗ ΔΗΜΟΚΡΑΤΙΑ</w:t>
            </w:r>
          </w:p>
          <w:p w:rsidR="00207FCD" w:rsidRPr="00DE7B4B" w:rsidRDefault="00207FCD" w:rsidP="00207FCD">
            <w:pPr>
              <w:spacing w:before="120" w:after="120" w:line="276" w:lineRule="auto"/>
              <w:rPr>
                <w:rFonts w:asciiTheme="minorHAnsi" w:eastAsia="Times New Roman" w:hAnsiTheme="minorHAnsi" w:cs="Calibri"/>
                <w:color w:val="1F3864"/>
                <w:sz w:val="20"/>
                <w:szCs w:val="20"/>
              </w:rPr>
            </w:pPr>
            <w:r w:rsidRPr="00DE7B4B">
              <w:rPr>
                <w:rFonts w:asciiTheme="minorHAnsi" w:eastAsia="Times New Roman" w:hAnsiTheme="minorHAnsi" w:cs="Calibri"/>
                <w:b/>
                <w:noProof/>
                <w:sz w:val="20"/>
                <w:szCs w:val="20"/>
                <w:lang w:val="en-GB" w:eastAsia="en-GB"/>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DE7B4B" w:rsidRDefault="00207FCD" w:rsidP="00207FCD">
            <w:pPr>
              <w:spacing w:after="0" w:line="276" w:lineRule="auto"/>
              <w:rPr>
                <w:rFonts w:asciiTheme="minorHAnsi" w:eastAsia="Times New Roman" w:hAnsiTheme="minorHAnsi" w:cs="Calibri"/>
                <w:sz w:val="20"/>
                <w:szCs w:val="20"/>
              </w:rPr>
            </w:pPr>
          </w:p>
          <w:p w:rsidR="00207FCD" w:rsidRPr="00DE7B4B" w:rsidRDefault="00207FCD" w:rsidP="00207FCD">
            <w:pPr>
              <w:spacing w:after="0" w:line="276" w:lineRule="auto"/>
              <w:rPr>
                <w:rFonts w:asciiTheme="minorHAnsi" w:eastAsia="Times New Roman" w:hAnsiTheme="minorHAnsi" w:cs="Calibri"/>
                <w:sz w:val="20"/>
                <w:szCs w:val="20"/>
              </w:rPr>
            </w:pPr>
          </w:p>
        </w:tc>
        <w:tc>
          <w:tcPr>
            <w:tcW w:w="2671" w:type="pct"/>
            <w:gridSpan w:val="4"/>
          </w:tcPr>
          <w:p w:rsidR="00207FCD" w:rsidRPr="00DE7B4B" w:rsidRDefault="00207FCD" w:rsidP="00207FCD">
            <w:pPr>
              <w:spacing w:after="0" w:line="276" w:lineRule="auto"/>
              <w:ind w:right="-105"/>
              <w:rPr>
                <w:rFonts w:asciiTheme="minorHAnsi" w:eastAsia="Times New Roman" w:hAnsiTheme="minorHAnsi" w:cs="Calibri"/>
                <w:sz w:val="20"/>
                <w:szCs w:val="20"/>
                <w:lang w:eastAsia="el-GR"/>
              </w:rPr>
            </w:pPr>
          </w:p>
          <w:p w:rsidR="00207FCD" w:rsidRPr="00DE7B4B" w:rsidRDefault="00207FCD" w:rsidP="00207FCD">
            <w:pPr>
              <w:spacing w:after="0" w:line="276" w:lineRule="auto"/>
              <w:ind w:right="-105"/>
              <w:rPr>
                <w:rFonts w:asciiTheme="minorHAnsi" w:eastAsia="Times New Roman" w:hAnsiTheme="minorHAnsi" w:cs="Calibri"/>
                <w:sz w:val="20"/>
                <w:szCs w:val="20"/>
                <w:lang w:eastAsia="el-GR"/>
              </w:rPr>
            </w:pPr>
          </w:p>
          <w:p w:rsidR="00207FCD" w:rsidRPr="00D6765B" w:rsidRDefault="00207FCD" w:rsidP="00207FCD">
            <w:pPr>
              <w:spacing w:after="0" w:line="276" w:lineRule="auto"/>
              <w:ind w:right="-105"/>
              <w:rPr>
                <w:rFonts w:asciiTheme="minorHAnsi" w:eastAsia="Times New Roman" w:hAnsiTheme="minorHAnsi" w:cs="Calibri"/>
                <w:sz w:val="20"/>
                <w:szCs w:val="20"/>
                <w:lang w:eastAsia="el-GR"/>
              </w:rPr>
            </w:pPr>
            <w:r w:rsidRPr="00DE7B4B">
              <w:rPr>
                <w:rFonts w:asciiTheme="minorHAnsi" w:eastAsia="Times New Roman" w:hAnsiTheme="minorHAnsi" w:cs="Calibri"/>
                <w:sz w:val="20"/>
                <w:szCs w:val="20"/>
                <w:lang w:eastAsia="el-GR"/>
              </w:rPr>
              <w:t xml:space="preserve">ΑΔΑ: </w:t>
            </w:r>
            <w:r w:rsidR="00D6765B">
              <w:rPr>
                <w:rFonts w:asciiTheme="minorHAnsi" w:eastAsia="Times New Roman" w:hAnsiTheme="minorHAnsi" w:cs="Calibri"/>
                <w:sz w:val="20"/>
                <w:szCs w:val="20"/>
                <w:lang w:val="en-US" w:eastAsia="el-GR"/>
              </w:rPr>
              <w:t>6O4646ΜΠ3Ζ-ΒΗΦ</w:t>
            </w:r>
            <w:bookmarkStart w:id="0" w:name="_GoBack"/>
            <w:bookmarkEnd w:id="0"/>
          </w:p>
          <w:p w:rsidR="00207FCD" w:rsidRPr="00DE7B4B" w:rsidRDefault="00207FCD" w:rsidP="00207FCD">
            <w:pPr>
              <w:spacing w:after="0" w:line="276" w:lineRule="auto"/>
              <w:ind w:right="-105"/>
              <w:rPr>
                <w:rFonts w:asciiTheme="minorHAnsi" w:eastAsia="Times New Roman" w:hAnsiTheme="minorHAnsi" w:cs="Calibri"/>
                <w:sz w:val="20"/>
                <w:szCs w:val="20"/>
                <w:lang w:eastAsia="el-GR"/>
              </w:rPr>
            </w:pPr>
          </w:p>
          <w:p w:rsidR="00207FCD" w:rsidRPr="00DE7B4B" w:rsidRDefault="00F80BFF" w:rsidP="00207FCD">
            <w:pPr>
              <w:spacing w:after="0" w:line="276" w:lineRule="auto"/>
              <w:ind w:right="-105"/>
              <w:rPr>
                <w:rFonts w:asciiTheme="minorHAnsi" w:eastAsia="Times New Roman" w:hAnsiTheme="minorHAnsi" w:cs="Calibri"/>
                <w:sz w:val="20"/>
                <w:szCs w:val="20"/>
                <w:lang w:eastAsia="el-GR"/>
              </w:rPr>
            </w:pPr>
            <w:r>
              <w:rPr>
                <w:rFonts w:asciiTheme="minorHAnsi" w:eastAsia="Times New Roman" w:hAnsiTheme="minorHAnsi" w:cs="Calibri"/>
                <w:sz w:val="20"/>
                <w:szCs w:val="20"/>
                <w:lang w:eastAsia="el-GR"/>
              </w:rPr>
              <w:t>Αθήνα,</w:t>
            </w:r>
            <w:r>
              <w:rPr>
                <w:rFonts w:asciiTheme="minorHAnsi" w:eastAsia="Times New Roman" w:hAnsiTheme="minorHAnsi" w:cs="Calibri"/>
                <w:sz w:val="20"/>
                <w:szCs w:val="20"/>
                <w:lang w:val="en-US" w:eastAsia="el-GR"/>
              </w:rPr>
              <w:t xml:space="preserve"> 19</w:t>
            </w:r>
            <w:r w:rsidR="00490712" w:rsidRPr="00DE7B4B">
              <w:rPr>
                <w:rFonts w:asciiTheme="minorHAnsi" w:eastAsia="Times New Roman" w:hAnsiTheme="minorHAnsi" w:cs="Calibri"/>
                <w:sz w:val="20"/>
                <w:szCs w:val="20"/>
                <w:lang w:eastAsia="el-GR"/>
              </w:rPr>
              <w:t>/07</w:t>
            </w:r>
            <w:r w:rsidR="00207FCD" w:rsidRPr="00DE7B4B">
              <w:rPr>
                <w:rFonts w:asciiTheme="minorHAnsi" w:eastAsia="Times New Roman" w:hAnsiTheme="minorHAnsi" w:cs="Calibri"/>
                <w:sz w:val="20"/>
                <w:szCs w:val="20"/>
                <w:lang w:eastAsia="el-GR"/>
              </w:rPr>
              <w:t xml:space="preserve">/2019  </w:t>
            </w:r>
          </w:p>
          <w:p w:rsidR="003F34F1" w:rsidRPr="00DE7B4B" w:rsidRDefault="00F80BFF" w:rsidP="00207FCD">
            <w:pPr>
              <w:spacing w:after="0" w:line="276" w:lineRule="auto"/>
              <w:ind w:right="-105"/>
              <w:rPr>
                <w:rFonts w:asciiTheme="minorHAnsi" w:eastAsia="Times New Roman" w:hAnsiTheme="minorHAnsi" w:cs="Calibri"/>
                <w:sz w:val="20"/>
                <w:szCs w:val="20"/>
                <w:lang w:eastAsia="el-GR"/>
              </w:rPr>
            </w:pPr>
            <w:r>
              <w:rPr>
                <w:rFonts w:asciiTheme="minorHAnsi" w:eastAsia="Times New Roman" w:hAnsiTheme="minorHAnsi" w:cs="Calibri"/>
                <w:sz w:val="20"/>
                <w:szCs w:val="20"/>
                <w:lang w:eastAsia="el-GR"/>
              </w:rPr>
              <w:t>Αριθ. Πρωτ.: 30/002/000/4837</w:t>
            </w:r>
          </w:p>
        </w:tc>
      </w:tr>
      <w:tr w:rsidR="00207FCD" w:rsidRPr="00DE7B4B" w:rsidTr="00F81893">
        <w:trPr>
          <w:gridAfter w:val="1"/>
          <w:wAfter w:w="1026" w:type="pct"/>
        </w:trPr>
        <w:tc>
          <w:tcPr>
            <w:tcW w:w="2329" w:type="pct"/>
            <w:gridSpan w:val="3"/>
            <w:tcBorders>
              <w:right w:val="single" w:sz="4" w:space="0" w:color="auto"/>
            </w:tcBorders>
          </w:tcPr>
          <w:p w:rsidR="00207FCD" w:rsidRPr="00DE7B4B" w:rsidRDefault="00207FCD" w:rsidP="00207FCD">
            <w:pPr>
              <w:spacing w:before="60" w:after="0" w:line="276" w:lineRule="auto"/>
              <w:ind w:right="-391"/>
              <w:rPr>
                <w:rFonts w:asciiTheme="minorHAnsi" w:eastAsia="Times New Roman" w:hAnsiTheme="minorHAnsi" w:cs="Calibri"/>
                <w:color w:val="1F3864"/>
                <w:sz w:val="20"/>
                <w:szCs w:val="20"/>
              </w:rPr>
            </w:pPr>
            <w:r w:rsidRPr="00DE7B4B">
              <w:rPr>
                <w:rFonts w:asciiTheme="minorHAnsi" w:eastAsia="Times New Roman" w:hAnsiTheme="minorHAnsi" w:cs="Calibri"/>
                <w:b/>
                <w:color w:val="1F3864"/>
                <w:sz w:val="20"/>
                <w:szCs w:val="20"/>
              </w:rPr>
              <w:t>ΓΕΝΙΚΗ ΔΙΕΥΘΥΝΣΗ Γ.Χ.Κ.</w:t>
            </w:r>
            <w:r w:rsidR="003F34F1" w:rsidRPr="00DE7B4B">
              <w:rPr>
                <w:rFonts w:asciiTheme="minorHAnsi" w:eastAsia="Times New Roman" w:hAnsiTheme="minorHAnsi" w:cs="Calibri"/>
                <w:b/>
                <w:color w:val="1F3864"/>
                <w:sz w:val="20"/>
                <w:szCs w:val="20"/>
              </w:rPr>
              <w:t xml:space="preserve"> </w:t>
            </w:r>
          </w:p>
          <w:p w:rsidR="00207FCD" w:rsidRPr="00DE7B4B" w:rsidRDefault="00207FCD" w:rsidP="00207FCD">
            <w:pPr>
              <w:spacing w:after="0" w:line="276" w:lineRule="auto"/>
              <w:ind w:right="34"/>
              <w:rPr>
                <w:rFonts w:asciiTheme="minorHAnsi" w:eastAsia="Times New Roman" w:hAnsiTheme="minorHAnsi" w:cs="Calibri"/>
                <w:color w:val="1F3864"/>
                <w:sz w:val="20"/>
                <w:szCs w:val="20"/>
              </w:rPr>
            </w:pPr>
            <w:r w:rsidRPr="00DE7B4B">
              <w:rPr>
                <w:rFonts w:asciiTheme="minorHAnsi" w:eastAsia="Times New Roman" w:hAnsiTheme="minorHAnsi" w:cs="Calibri"/>
                <w:b/>
                <w:color w:val="1F3864"/>
                <w:sz w:val="20"/>
                <w:szCs w:val="20"/>
              </w:rPr>
              <w:t>ΔΙΕΥΘΥΝΣΗ ΣΧΕΔΙΑΣΜΟΥ &amp; ΥΠΟΣΤΗΡΙΞΗΣ ΕΡΓΑΣΤΗΡΙΩΝ</w:t>
            </w:r>
          </w:p>
          <w:p w:rsidR="00207FCD" w:rsidRPr="00DE7B4B" w:rsidRDefault="00207FCD" w:rsidP="00207FCD">
            <w:pPr>
              <w:spacing w:after="0" w:line="276" w:lineRule="auto"/>
              <w:ind w:right="1169"/>
              <w:rPr>
                <w:rFonts w:asciiTheme="minorHAnsi" w:eastAsia="Times New Roman" w:hAnsiTheme="minorHAnsi" w:cs="Calibri"/>
                <w:sz w:val="20"/>
                <w:szCs w:val="20"/>
              </w:rPr>
            </w:pPr>
            <w:r w:rsidRPr="00DE7B4B">
              <w:rPr>
                <w:rFonts w:asciiTheme="minorHAnsi" w:eastAsia="Times New Roman" w:hAnsiTheme="minorHAnsi" w:cs="Calibri"/>
                <w:b/>
                <w:color w:val="1F3864"/>
                <w:sz w:val="20"/>
                <w:szCs w:val="20"/>
              </w:rPr>
              <w:t xml:space="preserve">ΤΜΗΜΑ Α΄ ΤΕΧΝΙΚΗΣ ΥΠΟΣΤΗΡΙΞΗΣ ΕΡΓΑΣΤΗΡΙΩΝ  </w:t>
            </w:r>
            <w:r w:rsidRPr="00DE7B4B">
              <w:rPr>
                <w:rFonts w:asciiTheme="minorHAnsi" w:eastAsia="Times New Roman" w:hAnsiTheme="minorHAnsi" w:cs="Calibri"/>
                <w:color w:val="1F3864"/>
                <w:sz w:val="20"/>
                <w:szCs w:val="20"/>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Pr="00DE7B4B" w:rsidRDefault="003F34F1" w:rsidP="003F34F1">
            <w:pPr>
              <w:spacing w:after="0" w:line="276" w:lineRule="auto"/>
              <w:ind w:left="-174"/>
              <w:jc w:val="both"/>
              <w:rPr>
                <w:rFonts w:asciiTheme="minorHAnsi" w:eastAsia="Times New Roman" w:hAnsiTheme="minorHAnsi" w:cstheme="minorHAnsi"/>
                <w:color w:val="000000"/>
                <w:sz w:val="20"/>
                <w:szCs w:val="20"/>
                <w:lang w:eastAsia="el-GR"/>
              </w:rPr>
            </w:pPr>
            <w:r w:rsidRPr="00DE7B4B">
              <w:rPr>
                <w:rFonts w:asciiTheme="minorHAnsi" w:eastAsia="Times New Roman" w:hAnsiTheme="minorHAnsi" w:cs="Calibri"/>
                <w:sz w:val="20"/>
                <w:szCs w:val="20"/>
              </w:rPr>
              <w:t xml:space="preserve">   Έγκριση δαπάνης:</w:t>
            </w:r>
            <w:r w:rsidR="0063376E" w:rsidRPr="00DE7B4B">
              <w:rPr>
                <w:rFonts w:asciiTheme="minorHAnsi" w:eastAsia="Times New Roman" w:hAnsiTheme="minorHAnsi" w:cstheme="minorHAnsi"/>
                <w:color w:val="000000"/>
                <w:sz w:val="20"/>
                <w:szCs w:val="20"/>
                <w:lang w:eastAsia="el-GR"/>
              </w:rPr>
              <w:t>30/002/000/4166</w:t>
            </w:r>
            <w:r w:rsidRPr="00DE7B4B">
              <w:rPr>
                <w:rFonts w:asciiTheme="minorHAnsi" w:eastAsia="Times New Roman" w:hAnsiTheme="minorHAnsi" w:cstheme="minorHAnsi"/>
                <w:color w:val="000000"/>
                <w:sz w:val="20"/>
                <w:szCs w:val="20"/>
                <w:lang w:eastAsia="el-GR"/>
              </w:rPr>
              <w:t>/2019</w:t>
            </w:r>
          </w:p>
          <w:p w:rsidR="003F34F1" w:rsidRPr="00DE7B4B" w:rsidRDefault="003F34F1" w:rsidP="003F34F1">
            <w:pPr>
              <w:spacing w:after="0" w:line="276" w:lineRule="auto"/>
              <w:ind w:left="-174"/>
              <w:jc w:val="both"/>
              <w:rPr>
                <w:rFonts w:asciiTheme="minorHAnsi" w:hAnsiTheme="minorHAnsi" w:cs="Calibri"/>
                <w:sz w:val="20"/>
                <w:szCs w:val="20"/>
              </w:rPr>
            </w:pPr>
            <w:r w:rsidRPr="00DE7B4B">
              <w:rPr>
                <w:rFonts w:asciiTheme="minorHAnsi" w:eastAsia="Times New Roman" w:hAnsiTheme="minorHAnsi" w:cstheme="minorHAnsi"/>
                <w:color w:val="000000"/>
                <w:sz w:val="20"/>
                <w:szCs w:val="20"/>
                <w:lang w:eastAsia="el-GR"/>
              </w:rPr>
              <w:t xml:space="preserve">   </w:t>
            </w:r>
            <w:r w:rsidRPr="00DE7B4B">
              <w:rPr>
                <w:rFonts w:asciiTheme="minorHAnsi" w:hAnsiTheme="minorHAnsi" w:cs="Calibri"/>
                <w:sz w:val="20"/>
                <w:szCs w:val="20"/>
              </w:rPr>
              <w:t>ΑΔΑΜ:19</w:t>
            </w:r>
            <w:r w:rsidRPr="00DE7B4B">
              <w:rPr>
                <w:rFonts w:asciiTheme="minorHAnsi" w:hAnsiTheme="minorHAnsi" w:cs="Calibri"/>
                <w:sz w:val="20"/>
                <w:szCs w:val="20"/>
                <w:lang w:val="en-US"/>
              </w:rPr>
              <w:t>REQ</w:t>
            </w:r>
            <w:r w:rsidR="0063376E" w:rsidRPr="00DE7B4B">
              <w:rPr>
                <w:rFonts w:asciiTheme="minorHAnsi" w:hAnsiTheme="minorHAnsi" w:cs="Calibri"/>
                <w:sz w:val="20"/>
                <w:szCs w:val="20"/>
              </w:rPr>
              <w:t>005157563</w:t>
            </w:r>
            <w:r w:rsidRPr="00DE7B4B">
              <w:rPr>
                <w:rFonts w:asciiTheme="minorHAnsi" w:hAnsiTheme="minorHAnsi" w:cs="Calibri"/>
                <w:sz w:val="20"/>
                <w:szCs w:val="20"/>
              </w:rPr>
              <w:t xml:space="preserve">, </w:t>
            </w:r>
          </w:p>
          <w:p w:rsidR="00207FCD" w:rsidRPr="00DE7B4B" w:rsidRDefault="003F34F1" w:rsidP="003F34F1">
            <w:pPr>
              <w:spacing w:after="0" w:line="276" w:lineRule="auto"/>
              <w:ind w:left="-174"/>
              <w:jc w:val="both"/>
              <w:rPr>
                <w:rFonts w:asciiTheme="minorHAnsi" w:eastAsia="Times New Roman" w:hAnsiTheme="minorHAnsi" w:cs="Calibri"/>
                <w:sz w:val="20"/>
                <w:szCs w:val="20"/>
              </w:rPr>
            </w:pPr>
            <w:r w:rsidRPr="00DE7B4B">
              <w:rPr>
                <w:rFonts w:asciiTheme="minorHAnsi" w:hAnsiTheme="minorHAnsi" w:cs="Calibri"/>
                <w:sz w:val="20"/>
                <w:szCs w:val="20"/>
              </w:rPr>
              <w:t xml:space="preserve">   ΑΔΑ: </w:t>
            </w:r>
            <w:r w:rsidR="0063376E" w:rsidRPr="00DE7B4B">
              <w:rPr>
                <w:rFonts w:asciiTheme="minorHAnsi" w:hAnsiTheme="minorHAnsi" w:cs="Calibri"/>
                <w:sz w:val="20"/>
                <w:szCs w:val="20"/>
              </w:rPr>
              <w:t>ΨΡΣΒ46ΜΠ3Ζ-Γ4Ο</w:t>
            </w:r>
            <w:r w:rsidRPr="00DE7B4B">
              <w:rPr>
                <w:rFonts w:asciiTheme="minorHAnsi" w:eastAsia="Times New Roman" w:hAnsiTheme="minorHAnsi" w:cstheme="minorHAnsi"/>
                <w:color w:val="000000"/>
                <w:sz w:val="20"/>
                <w:szCs w:val="20"/>
                <w:lang w:eastAsia="el-GR"/>
              </w:rPr>
              <w:t xml:space="preserve"> </w:t>
            </w:r>
            <w:r w:rsidRPr="00DE7B4B">
              <w:rPr>
                <w:rFonts w:asciiTheme="minorHAnsi" w:eastAsia="Times New Roman" w:hAnsiTheme="minorHAnsi" w:cs="Calibri"/>
                <w:sz w:val="20"/>
                <w:szCs w:val="20"/>
              </w:rPr>
              <w:t xml:space="preserve">                 </w:t>
            </w:r>
          </w:p>
        </w:tc>
        <w:tc>
          <w:tcPr>
            <w:tcW w:w="104" w:type="pct"/>
            <w:tcBorders>
              <w:left w:val="single" w:sz="4" w:space="0" w:color="auto"/>
            </w:tcBorders>
          </w:tcPr>
          <w:p w:rsidR="00207FCD" w:rsidRPr="00DE7B4B" w:rsidRDefault="00207FCD" w:rsidP="00207FCD">
            <w:pPr>
              <w:spacing w:after="0" w:line="276" w:lineRule="auto"/>
              <w:ind w:left="360"/>
              <w:rPr>
                <w:rFonts w:asciiTheme="minorHAnsi" w:eastAsia="Times New Roman" w:hAnsiTheme="minorHAnsi" w:cs="Calibri"/>
                <w:sz w:val="20"/>
                <w:szCs w:val="20"/>
              </w:rPr>
            </w:pPr>
          </w:p>
        </w:tc>
      </w:tr>
      <w:tr w:rsidR="00207FCD" w:rsidRPr="00DE7B4B" w:rsidTr="00F81893">
        <w:trPr>
          <w:gridAfter w:val="1"/>
          <w:wAfter w:w="1026" w:type="pct"/>
        </w:trPr>
        <w:tc>
          <w:tcPr>
            <w:tcW w:w="2329" w:type="pct"/>
            <w:gridSpan w:val="3"/>
          </w:tcPr>
          <w:p w:rsidR="00207FCD" w:rsidRPr="00DE7B4B" w:rsidRDefault="00207FCD" w:rsidP="00207FCD">
            <w:pPr>
              <w:spacing w:after="0" w:line="276" w:lineRule="auto"/>
              <w:rPr>
                <w:rFonts w:asciiTheme="minorHAnsi" w:eastAsia="Times New Roman" w:hAnsiTheme="minorHAnsi" w:cs="Calibri"/>
                <w:b/>
                <w:sz w:val="20"/>
                <w:szCs w:val="20"/>
              </w:rPr>
            </w:pPr>
            <w:r w:rsidRPr="00DE7B4B">
              <w:rPr>
                <w:rFonts w:asciiTheme="minorHAnsi" w:eastAsia="Times New Roman" w:hAnsiTheme="minorHAnsi" w:cs="Calibri"/>
                <w:b/>
                <w:sz w:val="20"/>
                <w:szCs w:val="20"/>
              </w:rPr>
              <w:t xml:space="preserve">Ταχ. Δ/νση      :   Αν. Τσόχα 16          </w:t>
            </w:r>
          </w:p>
        </w:tc>
        <w:tc>
          <w:tcPr>
            <w:tcW w:w="1541" w:type="pct"/>
            <w:gridSpan w:val="2"/>
          </w:tcPr>
          <w:p w:rsidR="00207FCD" w:rsidRPr="00DE7B4B" w:rsidRDefault="00207FCD" w:rsidP="00207FCD">
            <w:pPr>
              <w:spacing w:after="0" w:line="276" w:lineRule="auto"/>
              <w:rPr>
                <w:rFonts w:asciiTheme="minorHAnsi" w:eastAsia="Times New Roman" w:hAnsiTheme="minorHAnsi" w:cs="Calibri"/>
                <w:sz w:val="20"/>
                <w:szCs w:val="20"/>
              </w:rPr>
            </w:pPr>
            <w:r w:rsidRPr="00DE7B4B">
              <w:rPr>
                <w:rFonts w:asciiTheme="minorHAnsi" w:eastAsia="Times New Roman" w:hAnsiTheme="minorHAnsi" w:cs="Calibri"/>
                <w:sz w:val="20"/>
                <w:szCs w:val="20"/>
              </w:rPr>
              <w:t xml:space="preserve"> </w:t>
            </w:r>
          </w:p>
        </w:tc>
        <w:tc>
          <w:tcPr>
            <w:tcW w:w="104" w:type="pct"/>
          </w:tcPr>
          <w:p w:rsidR="00207FCD" w:rsidRPr="00DE7B4B" w:rsidRDefault="00207FCD" w:rsidP="00B26235">
            <w:pPr>
              <w:spacing w:after="0" w:line="276" w:lineRule="auto"/>
              <w:ind w:left="-264" w:firstLine="264"/>
              <w:rPr>
                <w:rFonts w:asciiTheme="minorHAnsi" w:eastAsia="Times New Roman" w:hAnsiTheme="minorHAnsi" w:cs="Calibri"/>
                <w:b/>
                <w:sz w:val="20"/>
                <w:szCs w:val="20"/>
              </w:rPr>
            </w:pPr>
          </w:p>
        </w:tc>
      </w:tr>
      <w:tr w:rsidR="00207FCD" w:rsidRPr="00DE7B4B" w:rsidTr="00737FE2">
        <w:trPr>
          <w:gridAfter w:val="1"/>
          <w:wAfter w:w="1026" w:type="pct"/>
        </w:trPr>
        <w:tc>
          <w:tcPr>
            <w:tcW w:w="2329" w:type="pct"/>
            <w:gridSpan w:val="3"/>
          </w:tcPr>
          <w:p w:rsidR="00207FCD" w:rsidRPr="00DE7B4B" w:rsidRDefault="00207FCD" w:rsidP="00207FCD">
            <w:pPr>
              <w:spacing w:after="0" w:line="276" w:lineRule="auto"/>
              <w:rPr>
                <w:rFonts w:asciiTheme="minorHAnsi" w:eastAsia="Times New Roman" w:hAnsiTheme="minorHAnsi" w:cs="Calibri"/>
                <w:b/>
                <w:sz w:val="20"/>
                <w:szCs w:val="20"/>
              </w:rPr>
            </w:pPr>
            <w:r w:rsidRPr="00DE7B4B">
              <w:rPr>
                <w:rFonts w:asciiTheme="minorHAnsi" w:eastAsia="Times New Roman" w:hAnsiTheme="minorHAnsi" w:cs="Calibri"/>
                <w:b/>
                <w:sz w:val="20"/>
                <w:szCs w:val="20"/>
              </w:rPr>
              <w:t>Ταχ. Κώδικας  :   11521</w:t>
            </w:r>
          </w:p>
        </w:tc>
        <w:tc>
          <w:tcPr>
            <w:tcW w:w="1541" w:type="pct"/>
            <w:gridSpan w:val="2"/>
          </w:tcPr>
          <w:p w:rsidR="00207FCD" w:rsidRPr="00DE7B4B" w:rsidRDefault="003F34F1" w:rsidP="00207FCD">
            <w:pPr>
              <w:spacing w:after="0" w:line="276" w:lineRule="auto"/>
              <w:rPr>
                <w:rFonts w:asciiTheme="minorHAnsi" w:eastAsia="Times New Roman" w:hAnsiTheme="minorHAnsi" w:cs="Calibri"/>
                <w:sz w:val="20"/>
                <w:szCs w:val="20"/>
              </w:rPr>
            </w:pPr>
            <w:r w:rsidRPr="00DE7B4B">
              <w:rPr>
                <w:rFonts w:asciiTheme="minorHAnsi" w:eastAsia="Times New Roman" w:hAnsiTheme="minorHAnsi" w:cs="Calibri"/>
                <w:sz w:val="20"/>
                <w:szCs w:val="20"/>
              </w:rPr>
              <w:t>Προς: Κάθε ενδιαφερόμενο</w:t>
            </w:r>
          </w:p>
        </w:tc>
        <w:tc>
          <w:tcPr>
            <w:tcW w:w="104" w:type="pct"/>
          </w:tcPr>
          <w:p w:rsidR="00207FCD" w:rsidRPr="00DE7B4B" w:rsidRDefault="00207FCD" w:rsidP="00207FCD">
            <w:pPr>
              <w:spacing w:after="0" w:line="276" w:lineRule="auto"/>
              <w:rPr>
                <w:rFonts w:asciiTheme="minorHAnsi" w:eastAsia="Times New Roman" w:hAnsiTheme="minorHAnsi" w:cs="Calibri"/>
                <w:b/>
                <w:sz w:val="20"/>
                <w:szCs w:val="20"/>
              </w:rPr>
            </w:pPr>
          </w:p>
        </w:tc>
      </w:tr>
      <w:tr w:rsidR="00207FCD" w:rsidRPr="00DE7B4B" w:rsidTr="00737FE2">
        <w:trPr>
          <w:gridAfter w:val="1"/>
          <w:wAfter w:w="1026" w:type="pct"/>
        </w:trPr>
        <w:tc>
          <w:tcPr>
            <w:tcW w:w="2329" w:type="pct"/>
            <w:gridSpan w:val="3"/>
          </w:tcPr>
          <w:p w:rsidR="00207FCD" w:rsidRPr="00DE7B4B" w:rsidRDefault="00E77EE1" w:rsidP="00207FCD">
            <w:pPr>
              <w:spacing w:after="0" w:line="276" w:lineRule="auto"/>
              <w:rPr>
                <w:rFonts w:asciiTheme="minorHAnsi" w:eastAsia="Times New Roman" w:hAnsiTheme="minorHAnsi" w:cs="Calibri"/>
                <w:b/>
                <w:sz w:val="20"/>
                <w:szCs w:val="20"/>
              </w:rPr>
            </w:pPr>
            <w:r w:rsidRPr="00DE7B4B">
              <w:rPr>
                <w:rFonts w:asciiTheme="minorHAnsi" w:eastAsia="Times New Roman" w:hAnsiTheme="minorHAnsi" w:cs="Calibri"/>
                <w:b/>
                <w:sz w:val="20"/>
                <w:szCs w:val="20"/>
              </w:rPr>
              <w:t>Πληροφορίες  :  Ε. Παπαγεωργάκη</w:t>
            </w:r>
          </w:p>
        </w:tc>
        <w:tc>
          <w:tcPr>
            <w:tcW w:w="1541" w:type="pct"/>
            <w:gridSpan w:val="2"/>
          </w:tcPr>
          <w:p w:rsidR="00207FCD" w:rsidRPr="00DE7B4B"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DE7B4B" w:rsidRDefault="00207FCD" w:rsidP="00207FCD">
            <w:pPr>
              <w:spacing w:after="0" w:line="276" w:lineRule="auto"/>
              <w:rPr>
                <w:rFonts w:asciiTheme="minorHAnsi" w:eastAsia="Times New Roman" w:hAnsiTheme="minorHAnsi" w:cs="Calibri"/>
                <w:b/>
                <w:sz w:val="20"/>
                <w:szCs w:val="20"/>
              </w:rPr>
            </w:pPr>
          </w:p>
        </w:tc>
      </w:tr>
      <w:tr w:rsidR="00207FCD" w:rsidRPr="00DE7B4B" w:rsidTr="00737FE2">
        <w:trPr>
          <w:gridAfter w:val="1"/>
          <w:wAfter w:w="1026" w:type="pct"/>
        </w:trPr>
        <w:tc>
          <w:tcPr>
            <w:tcW w:w="2329" w:type="pct"/>
            <w:gridSpan w:val="3"/>
          </w:tcPr>
          <w:p w:rsidR="00207FCD" w:rsidRPr="00DE7B4B" w:rsidRDefault="000B6F74" w:rsidP="00207FCD">
            <w:pPr>
              <w:spacing w:after="0" w:line="276" w:lineRule="auto"/>
              <w:rPr>
                <w:rFonts w:asciiTheme="minorHAnsi" w:eastAsia="Times New Roman" w:hAnsiTheme="minorHAnsi" w:cs="Calibri"/>
                <w:b/>
                <w:sz w:val="20"/>
                <w:szCs w:val="20"/>
              </w:rPr>
            </w:pPr>
            <w:r w:rsidRPr="00DE7B4B">
              <w:rPr>
                <w:rFonts w:asciiTheme="minorHAnsi" w:eastAsia="Times New Roman" w:hAnsiTheme="minorHAnsi" w:cs="Calibri"/>
                <w:b/>
                <w:sz w:val="20"/>
                <w:szCs w:val="20"/>
              </w:rPr>
              <w:t>Τηλέφωνο        :  210 6479232</w:t>
            </w:r>
          </w:p>
        </w:tc>
        <w:tc>
          <w:tcPr>
            <w:tcW w:w="1541" w:type="pct"/>
            <w:gridSpan w:val="2"/>
          </w:tcPr>
          <w:p w:rsidR="00207FCD" w:rsidRPr="00DE7B4B"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DE7B4B" w:rsidRDefault="00207FCD" w:rsidP="00207FCD">
            <w:pPr>
              <w:spacing w:after="0" w:line="276" w:lineRule="auto"/>
              <w:rPr>
                <w:rFonts w:asciiTheme="minorHAnsi" w:eastAsia="Times New Roman" w:hAnsiTheme="minorHAnsi" w:cs="Calibri"/>
                <w:b/>
                <w:sz w:val="20"/>
                <w:szCs w:val="20"/>
              </w:rPr>
            </w:pPr>
          </w:p>
        </w:tc>
      </w:tr>
      <w:tr w:rsidR="00207FCD" w:rsidRPr="00DE7B4B" w:rsidTr="00737FE2">
        <w:trPr>
          <w:gridAfter w:val="1"/>
          <w:wAfter w:w="1026" w:type="pct"/>
        </w:trPr>
        <w:tc>
          <w:tcPr>
            <w:tcW w:w="2329" w:type="pct"/>
            <w:gridSpan w:val="3"/>
          </w:tcPr>
          <w:p w:rsidR="00207FCD" w:rsidRPr="00DE7B4B" w:rsidRDefault="00207FCD" w:rsidP="00207FCD">
            <w:pPr>
              <w:spacing w:after="0" w:line="276" w:lineRule="auto"/>
              <w:rPr>
                <w:rFonts w:asciiTheme="minorHAnsi" w:eastAsia="Times New Roman" w:hAnsiTheme="minorHAnsi" w:cs="Calibri"/>
                <w:b/>
                <w:sz w:val="20"/>
                <w:szCs w:val="20"/>
              </w:rPr>
            </w:pPr>
            <w:r w:rsidRPr="00DE7B4B">
              <w:rPr>
                <w:rFonts w:asciiTheme="minorHAnsi" w:eastAsia="Times New Roman" w:hAnsiTheme="minorHAnsi" w:cs="Calibri"/>
                <w:b/>
                <w:sz w:val="20"/>
                <w:szCs w:val="20"/>
                <w:lang w:val="en-US"/>
              </w:rPr>
              <w:t>Fax</w:t>
            </w:r>
            <w:r w:rsidRPr="00DE7B4B">
              <w:rPr>
                <w:rFonts w:asciiTheme="minorHAnsi" w:eastAsia="Times New Roman" w:hAnsiTheme="minorHAnsi" w:cs="Calibri"/>
                <w:b/>
                <w:sz w:val="20"/>
                <w:szCs w:val="20"/>
              </w:rPr>
              <w:t xml:space="preserve">                     :  2106468526</w:t>
            </w:r>
          </w:p>
        </w:tc>
        <w:tc>
          <w:tcPr>
            <w:tcW w:w="1541" w:type="pct"/>
            <w:gridSpan w:val="2"/>
          </w:tcPr>
          <w:p w:rsidR="00207FCD" w:rsidRPr="00DE7B4B"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DE7B4B" w:rsidRDefault="00207FCD" w:rsidP="00207FCD">
            <w:pPr>
              <w:spacing w:after="0" w:line="276" w:lineRule="auto"/>
              <w:rPr>
                <w:rFonts w:asciiTheme="minorHAnsi" w:eastAsia="Times New Roman" w:hAnsiTheme="minorHAnsi" w:cs="Calibri"/>
                <w:b/>
                <w:sz w:val="20"/>
                <w:szCs w:val="20"/>
              </w:rPr>
            </w:pPr>
          </w:p>
        </w:tc>
      </w:tr>
      <w:tr w:rsidR="00207FCD" w:rsidRPr="00DE7B4B" w:rsidTr="00737FE2">
        <w:trPr>
          <w:gridAfter w:val="1"/>
          <w:wAfter w:w="1026" w:type="pct"/>
        </w:trPr>
        <w:tc>
          <w:tcPr>
            <w:tcW w:w="2329" w:type="pct"/>
            <w:gridSpan w:val="3"/>
          </w:tcPr>
          <w:p w:rsidR="00207FCD" w:rsidRPr="00DE7B4B" w:rsidRDefault="00207FCD" w:rsidP="00207FCD">
            <w:pPr>
              <w:tabs>
                <w:tab w:val="left" w:pos="987"/>
              </w:tabs>
              <w:spacing w:after="0" w:line="276" w:lineRule="auto"/>
              <w:rPr>
                <w:rFonts w:asciiTheme="minorHAnsi" w:eastAsia="Times New Roman" w:hAnsiTheme="minorHAnsi" w:cs="Calibri"/>
                <w:b/>
                <w:color w:val="0563C1"/>
                <w:sz w:val="20"/>
                <w:szCs w:val="20"/>
                <w:u w:val="single"/>
                <w:lang w:val="en-US"/>
              </w:rPr>
            </w:pPr>
            <w:r w:rsidRPr="00DE7B4B">
              <w:rPr>
                <w:rFonts w:asciiTheme="minorHAnsi" w:eastAsia="Times New Roman" w:hAnsiTheme="minorHAnsi" w:cs="Calibri"/>
                <w:b/>
                <w:sz w:val="20"/>
                <w:szCs w:val="20"/>
                <w:lang w:val="en-US"/>
              </w:rPr>
              <w:t>E</w:t>
            </w:r>
            <w:r w:rsidRPr="00DE7B4B">
              <w:rPr>
                <w:rFonts w:asciiTheme="minorHAnsi" w:eastAsia="Times New Roman" w:hAnsiTheme="minorHAnsi" w:cs="Calibri"/>
                <w:b/>
                <w:sz w:val="20"/>
                <w:szCs w:val="20"/>
              </w:rPr>
              <w:t>-</w:t>
            </w:r>
            <w:r w:rsidRPr="00DE7B4B">
              <w:rPr>
                <w:rFonts w:asciiTheme="minorHAnsi" w:eastAsia="Times New Roman" w:hAnsiTheme="minorHAnsi" w:cs="Calibri"/>
                <w:b/>
                <w:sz w:val="20"/>
                <w:szCs w:val="20"/>
                <w:lang w:val="en-US"/>
              </w:rPr>
              <w:t>Mail</w:t>
            </w:r>
            <w:r w:rsidRPr="00DE7B4B">
              <w:rPr>
                <w:rFonts w:asciiTheme="minorHAnsi" w:eastAsia="Times New Roman" w:hAnsiTheme="minorHAnsi" w:cs="Calibri"/>
                <w:b/>
                <w:sz w:val="20"/>
                <w:szCs w:val="20"/>
              </w:rPr>
              <w:t xml:space="preserve">                :  </w:t>
            </w:r>
            <w:hyperlink r:id="rId10" w:history="1">
              <w:r w:rsidRPr="00DE7B4B">
                <w:rPr>
                  <w:rFonts w:asciiTheme="minorHAnsi" w:eastAsia="Times New Roman" w:hAnsiTheme="minorHAnsi" w:cs="Calibri"/>
                  <w:b/>
                  <w:color w:val="0563C1"/>
                  <w:sz w:val="20"/>
                  <w:szCs w:val="20"/>
                  <w:u w:val="single"/>
                  <w:lang w:val="en-US"/>
                </w:rPr>
                <w:t>support</w:t>
              </w:r>
              <w:r w:rsidRPr="00DE7B4B">
                <w:rPr>
                  <w:rFonts w:asciiTheme="minorHAnsi" w:eastAsia="Times New Roman" w:hAnsiTheme="minorHAnsi" w:cs="Calibri"/>
                  <w:b/>
                  <w:color w:val="0563C1"/>
                  <w:sz w:val="20"/>
                  <w:szCs w:val="20"/>
                  <w:u w:val="single"/>
                  <w:lang w:val="en-GB"/>
                </w:rPr>
                <w:t>@</w:t>
              </w:r>
              <w:r w:rsidRPr="00DE7B4B">
                <w:rPr>
                  <w:rFonts w:asciiTheme="minorHAnsi" w:eastAsia="Times New Roman" w:hAnsiTheme="minorHAnsi" w:cs="Calibri"/>
                  <w:b/>
                  <w:color w:val="0563C1"/>
                  <w:sz w:val="20"/>
                  <w:szCs w:val="20"/>
                  <w:u w:val="single"/>
                  <w:lang w:val="en-US"/>
                </w:rPr>
                <w:t>gcsl</w:t>
              </w:r>
              <w:r w:rsidRPr="00DE7B4B">
                <w:rPr>
                  <w:rFonts w:asciiTheme="minorHAnsi" w:eastAsia="Times New Roman" w:hAnsiTheme="minorHAnsi" w:cs="Calibri"/>
                  <w:b/>
                  <w:color w:val="0563C1"/>
                  <w:sz w:val="20"/>
                  <w:szCs w:val="20"/>
                  <w:u w:val="single"/>
                  <w:lang w:val="en-GB"/>
                </w:rPr>
                <w:t>.</w:t>
              </w:r>
              <w:r w:rsidRPr="00DE7B4B">
                <w:rPr>
                  <w:rFonts w:asciiTheme="minorHAnsi" w:eastAsia="Times New Roman" w:hAnsiTheme="minorHAnsi" w:cs="Calibri"/>
                  <w:b/>
                  <w:color w:val="0563C1"/>
                  <w:sz w:val="20"/>
                  <w:szCs w:val="20"/>
                  <w:u w:val="single"/>
                  <w:lang w:val="en-US"/>
                </w:rPr>
                <w:t>gr</w:t>
              </w:r>
            </w:hyperlink>
          </w:p>
          <w:p w:rsidR="00207FCD" w:rsidRPr="00DE7B4B" w:rsidRDefault="00207FCD" w:rsidP="00207FCD">
            <w:pPr>
              <w:tabs>
                <w:tab w:val="left" w:pos="987"/>
              </w:tabs>
              <w:spacing w:after="0" w:line="276" w:lineRule="auto"/>
              <w:rPr>
                <w:rFonts w:asciiTheme="minorHAnsi" w:eastAsia="Times New Roman" w:hAnsiTheme="minorHAnsi" w:cs="Calibri"/>
                <w:b/>
                <w:color w:val="0563C1"/>
                <w:sz w:val="20"/>
                <w:szCs w:val="20"/>
                <w:u w:val="single"/>
                <w:lang w:val="en-US"/>
              </w:rPr>
            </w:pPr>
          </w:p>
          <w:p w:rsidR="00207FCD" w:rsidRPr="00DE7B4B" w:rsidRDefault="00207FCD" w:rsidP="00207FCD">
            <w:pPr>
              <w:tabs>
                <w:tab w:val="left" w:pos="987"/>
              </w:tabs>
              <w:spacing w:after="0" w:line="276" w:lineRule="auto"/>
              <w:rPr>
                <w:rFonts w:asciiTheme="minorHAnsi" w:eastAsia="Times New Roman" w:hAnsiTheme="minorHAnsi" w:cs="Calibri"/>
                <w:b/>
                <w:sz w:val="20"/>
                <w:szCs w:val="20"/>
                <w:lang w:val="en-GB"/>
              </w:rPr>
            </w:pPr>
          </w:p>
        </w:tc>
        <w:tc>
          <w:tcPr>
            <w:tcW w:w="1541" w:type="pct"/>
            <w:gridSpan w:val="2"/>
          </w:tcPr>
          <w:p w:rsidR="00207FCD" w:rsidRPr="00DE7B4B" w:rsidRDefault="00207FCD" w:rsidP="00207FCD">
            <w:pPr>
              <w:spacing w:after="0" w:line="276" w:lineRule="auto"/>
              <w:rPr>
                <w:rFonts w:asciiTheme="minorHAnsi" w:eastAsia="Times New Roman" w:hAnsiTheme="minorHAnsi" w:cs="Calibri"/>
                <w:sz w:val="20"/>
                <w:szCs w:val="20"/>
                <w:lang w:val="en-GB"/>
              </w:rPr>
            </w:pPr>
          </w:p>
        </w:tc>
        <w:tc>
          <w:tcPr>
            <w:tcW w:w="104" w:type="pct"/>
          </w:tcPr>
          <w:p w:rsidR="00207FCD" w:rsidRPr="00DE7B4B" w:rsidRDefault="00207FCD" w:rsidP="00207FCD">
            <w:pPr>
              <w:spacing w:after="0" w:line="276" w:lineRule="auto"/>
              <w:rPr>
                <w:rFonts w:asciiTheme="minorHAnsi" w:eastAsia="Times New Roman" w:hAnsiTheme="minorHAnsi" w:cs="Calibri"/>
                <w:sz w:val="20"/>
                <w:szCs w:val="20"/>
                <w:lang w:val="en-GB"/>
              </w:rPr>
            </w:pPr>
          </w:p>
        </w:tc>
      </w:tr>
      <w:tr w:rsidR="00737FE2" w:rsidRPr="00DE7B4B"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DE7B4B" w:rsidRDefault="00737FE2" w:rsidP="0063376E">
            <w:pPr>
              <w:spacing w:after="0" w:line="288" w:lineRule="auto"/>
              <w:jc w:val="both"/>
              <w:rPr>
                <w:rFonts w:asciiTheme="minorHAnsi" w:hAnsiTheme="minorHAnsi" w:cs="Tahoma"/>
                <w:sz w:val="20"/>
                <w:szCs w:val="20"/>
              </w:rPr>
            </w:pPr>
            <w:r w:rsidRPr="00DE7B4B">
              <w:rPr>
                <w:rFonts w:asciiTheme="minorHAnsi" w:hAnsiTheme="minorHAnsi" w:cs="Tahoma"/>
                <w:b/>
                <w:sz w:val="20"/>
                <w:szCs w:val="20"/>
              </w:rPr>
              <w:t xml:space="preserve">Πρόσκληση εκδήλωσης ενδιαφέροντος υποβολής προσφορών για την προμήθεια </w:t>
            </w:r>
            <w:r w:rsidR="000B6F74" w:rsidRPr="00DE7B4B">
              <w:rPr>
                <w:rFonts w:asciiTheme="minorHAnsi" w:hAnsiTheme="minorHAnsi" w:cs="Tahoma"/>
                <w:b/>
                <w:sz w:val="20"/>
                <w:szCs w:val="20"/>
              </w:rPr>
              <w:t>ε</w:t>
            </w:r>
            <w:r w:rsidR="0063376E" w:rsidRPr="00DE7B4B">
              <w:rPr>
                <w:rFonts w:asciiTheme="minorHAnsi" w:hAnsiTheme="minorHAnsi"/>
                <w:b/>
                <w:sz w:val="20"/>
                <w:szCs w:val="20"/>
              </w:rPr>
              <w:t>πιστημονικών συγγραμμάτων για τις ανάγκες του Γ.Χ.Κ.</w:t>
            </w:r>
            <w:r w:rsidRPr="00DE7B4B">
              <w:rPr>
                <w:rFonts w:asciiTheme="minorHAnsi" w:hAnsiTheme="minorHAnsi" w:cs="Tahoma"/>
                <w:b/>
                <w:sz w:val="20"/>
                <w:szCs w:val="20"/>
              </w:rPr>
              <w:t>, με τη διαδικασία της απευθείας ανάθεσης</w:t>
            </w:r>
          </w:p>
        </w:tc>
      </w:tr>
      <w:tr w:rsidR="00465E1E" w:rsidRPr="00DE7B4B"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DE7B4B"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Pr="00DE7B4B" w:rsidRDefault="00B26235" w:rsidP="00B26235">
            <w:pPr>
              <w:spacing w:after="0" w:line="288" w:lineRule="auto"/>
              <w:jc w:val="center"/>
              <w:rPr>
                <w:rFonts w:asciiTheme="minorHAnsi" w:hAnsiTheme="minorHAnsi" w:cs="Tahoma"/>
                <w:sz w:val="20"/>
                <w:szCs w:val="20"/>
              </w:rPr>
            </w:pPr>
            <w:r w:rsidRPr="00DE7B4B">
              <w:rPr>
                <w:rFonts w:asciiTheme="minorHAnsi" w:hAnsiTheme="minorHAnsi" w:cs="Tahoma"/>
                <w:sz w:val="20"/>
                <w:szCs w:val="20"/>
              </w:rPr>
              <w:t>Γενικό Χημείο του Κράτους,  Αν. Τσόχα 16, ΤΚ 115 21 Αθήνα,</w:t>
            </w:r>
          </w:p>
          <w:p w:rsidR="00A33EBE" w:rsidRPr="00DE7B4B" w:rsidRDefault="00B26235" w:rsidP="00B26235">
            <w:pPr>
              <w:spacing w:after="0" w:line="288" w:lineRule="auto"/>
              <w:jc w:val="center"/>
              <w:rPr>
                <w:rFonts w:asciiTheme="minorHAnsi" w:hAnsiTheme="minorHAnsi" w:cs="Tahoma"/>
                <w:sz w:val="20"/>
                <w:szCs w:val="20"/>
              </w:rPr>
            </w:pPr>
            <w:r w:rsidRPr="00DE7B4B">
              <w:rPr>
                <w:rFonts w:asciiTheme="minorHAnsi" w:hAnsiTheme="minorHAnsi" w:cs="Tahoma"/>
                <w:sz w:val="20"/>
                <w:szCs w:val="20"/>
              </w:rPr>
              <w:t xml:space="preserve">ΤΗΛ. 210 64 79 000,  </w:t>
            </w:r>
            <w:r w:rsidRPr="00DE7B4B">
              <w:rPr>
                <w:rFonts w:asciiTheme="minorHAnsi" w:hAnsiTheme="minorHAnsi" w:cs="Tahoma"/>
                <w:sz w:val="20"/>
                <w:szCs w:val="20"/>
                <w:lang w:val="en-US"/>
              </w:rPr>
              <w:t>FAX</w:t>
            </w:r>
            <w:r w:rsidRPr="00DE7B4B">
              <w:rPr>
                <w:rFonts w:asciiTheme="minorHAnsi" w:hAnsiTheme="minorHAnsi" w:cs="Tahoma"/>
                <w:sz w:val="20"/>
                <w:szCs w:val="20"/>
              </w:rPr>
              <w:t>: 210 64 79 285</w:t>
            </w:r>
          </w:p>
        </w:tc>
      </w:tr>
      <w:tr w:rsidR="00465E1E" w:rsidRPr="00DE7B4B"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DE7B4B" w:rsidRDefault="00072998"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DE7B4B" w:rsidRDefault="000C2E3C" w:rsidP="000C2E3C">
            <w:pPr>
              <w:spacing w:after="0" w:line="276" w:lineRule="auto"/>
              <w:contextualSpacing/>
              <w:jc w:val="center"/>
              <w:rPr>
                <w:rFonts w:asciiTheme="minorHAnsi" w:eastAsia="Times New Roman" w:hAnsiTheme="minorHAnsi" w:cstheme="minorHAnsi"/>
                <w:color w:val="000000"/>
                <w:sz w:val="20"/>
                <w:szCs w:val="20"/>
                <w:lang w:eastAsia="el-GR"/>
              </w:rPr>
            </w:pPr>
            <w:r w:rsidRPr="00DE7B4B">
              <w:rPr>
                <w:rFonts w:asciiTheme="minorHAnsi" w:eastAsia="Times New Roman" w:hAnsiTheme="minorHAnsi" w:cstheme="minorHAnsi"/>
                <w:color w:val="000000"/>
                <w:sz w:val="20"/>
                <w:szCs w:val="20"/>
                <w:lang w:eastAsia="el-GR"/>
              </w:rPr>
              <w:t>1259</w:t>
            </w:r>
            <w:r w:rsidR="00B26235" w:rsidRPr="00DE7B4B">
              <w:rPr>
                <w:rFonts w:asciiTheme="minorHAnsi" w:eastAsia="Times New Roman" w:hAnsiTheme="minorHAnsi" w:cstheme="minorHAnsi"/>
                <w:color w:val="000000"/>
                <w:sz w:val="20"/>
                <w:szCs w:val="20"/>
                <w:lang w:eastAsia="el-GR"/>
              </w:rPr>
              <w:t xml:space="preserve"> ««</w:t>
            </w:r>
            <w:r w:rsidRPr="00DE7B4B">
              <w:rPr>
                <w:rFonts w:asciiTheme="minorHAnsi" w:eastAsia="Times New Roman" w:hAnsiTheme="minorHAnsi" w:cstheme="minorHAnsi"/>
                <w:color w:val="000000"/>
                <w:sz w:val="20"/>
                <w:szCs w:val="20"/>
                <w:lang w:eastAsia="el-GR"/>
              </w:rPr>
              <w:t>ΠΡΟΜΗΘΕΙΑ ΒΙΒΛΙΩΝ, ΠΕΡΙΟΔΙΚΩΝ, ΕΦΗΜΕΡΙΔΩΝ ΚΑΙ ΛΟΙΠΩΝ ΕΚΔΟΣΕΩΝ</w:t>
            </w:r>
          </w:p>
        </w:tc>
      </w:tr>
      <w:tr w:rsidR="00465E1E" w:rsidRPr="00DE7B4B"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DE7B4B"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D9401E" w:rsidRPr="00DE7B4B" w:rsidRDefault="007467C6" w:rsidP="00B26235">
            <w:pPr>
              <w:spacing w:after="0" w:line="276" w:lineRule="auto"/>
              <w:contextualSpacing/>
              <w:jc w:val="both"/>
              <w:rPr>
                <w:rFonts w:asciiTheme="minorHAnsi" w:eastAsia="Times New Roman" w:hAnsiTheme="minorHAnsi" w:cstheme="minorHAnsi"/>
                <w:color w:val="000000"/>
                <w:sz w:val="20"/>
                <w:szCs w:val="20"/>
                <w:lang w:eastAsia="el-GR"/>
              </w:rPr>
            </w:pPr>
            <w:r w:rsidRPr="00DE7B4B">
              <w:rPr>
                <w:rFonts w:asciiTheme="minorHAnsi" w:eastAsia="Times New Roman" w:hAnsiTheme="minorHAnsi" w:cstheme="minorHAnsi"/>
                <w:color w:val="000000"/>
                <w:sz w:val="20"/>
                <w:szCs w:val="20"/>
                <w:lang w:eastAsia="el-GR"/>
              </w:rPr>
              <w:t>22113000-5</w:t>
            </w:r>
            <w:r w:rsidR="00CD280D" w:rsidRPr="00DE7B4B">
              <w:rPr>
                <w:rFonts w:asciiTheme="minorHAnsi" w:eastAsia="Times New Roman" w:hAnsiTheme="minorHAnsi" w:cstheme="minorHAnsi"/>
                <w:color w:val="000000"/>
                <w:sz w:val="20"/>
                <w:szCs w:val="20"/>
                <w:lang w:eastAsia="el-GR"/>
              </w:rPr>
              <w:t xml:space="preserve">     </w:t>
            </w:r>
            <w:r w:rsidRPr="00DE7B4B">
              <w:rPr>
                <w:rFonts w:asciiTheme="minorHAnsi" w:eastAsia="Times New Roman" w:hAnsiTheme="minorHAnsi" w:cstheme="minorHAnsi"/>
                <w:color w:val="000000"/>
                <w:sz w:val="20"/>
                <w:szCs w:val="20"/>
                <w:lang w:eastAsia="el-GR"/>
              </w:rPr>
              <w:t>ΒΙΒΛΙΑ ΒΙΒΛΙΟΘΗΚΗΣ</w:t>
            </w:r>
          </w:p>
        </w:tc>
      </w:tr>
      <w:tr w:rsidR="00465E1E" w:rsidRPr="00DE7B4B"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DE7B4B"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DE7B4B" w:rsidRDefault="0088641A" w:rsidP="000C2E3C">
            <w:pPr>
              <w:spacing w:after="0" w:line="276" w:lineRule="auto"/>
              <w:contextualSpacing/>
              <w:jc w:val="center"/>
              <w:rPr>
                <w:rFonts w:asciiTheme="minorHAnsi" w:eastAsia="Times New Roman" w:hAnsiTheme="minorHAnsi" w:cstheme="minorHAnsi"/>
                <w:color w:val="000000"/>
                <w:sz w:val="20"/>
                <w:szCs w:val="20"/>
                <w:lang w:eastAsia="el-GR"/>
              </w:rPr>
            </w:pPr>
            <w:r w:rsidRPr="00DE7B4B">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DE7B4B"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DE7B4B"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eastAsia="el-GR"/>
              </w:rPr>
              <w:t>Προϋπολογισθείσα δαπάνη</w:t>
            </w:r>
            <w:r w:rsidR="00715522" w:rsidRPr="00DE7B4B">
              <w:rPr>
                <w:rFonts w:asciiTheme="minorHAnsi" w:eastAsia="Times New Roman" w:hAnsiTheme="minorHAnsi" w:cstheme="minorHAnsi"/>
                <w:b/>
                <w:bCs/>
                <w:color w:val="000000"/>
                <w:sz w:val="20"/>
                <w:szCs w:val="20"/>
                <w:lang w:eastAsia="el-GR"/>
              </w:rPr>
              <w:t xml:space="preserve"> με ΦΠΑ</w:t>
            </w:r>
            <w:r w:rsidRPr="00DE7B4B">
              <w:rPr>
                <w:rFonts w:asciiTheme="minorHAnsi" w:eastAsia="Times New Roman" w:hAnsiTheme="minorHAnsi" w:cstheme="minorHAnsi"/>
                <w:b/>
                <w:bCs/>
                <w:color w:val="000000"/>
                <w:sz w:val="20"/>
                <w:szCs w:val="20"/>
                <w:lang w:eastAsia="el-GR"/>
              </w:rPr>
              <w:t>:</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DE7B4B" w:rsidRDefault="00581E4F" w:rsidP="00715522">
            <w:pPr>
              <w:spacing w:after="0" w:line="276" w:lineRule="auto"/>
              <w:contextualSpacing/>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4.499,70</w:t>
            </w:r>
            <w:r w:rsidR="0088641A" w:rsidRPr="00DE7B4B">
              <w:rPr>
                <w:rFonts w:asciiTheme="minorHAnsi" w:eastAsia="Times New Roman" w:hAnsiTheme="minorHAnsi" w:cstheme="minorHAnsi"/>
                <w:color w:val="000000"/>
                <w:sz w:val="20"/>
                <w:szCs w:val="20"/>
                <w:lang w:eastAsia="el-GR"/>
              </w:rPr>
              <w:t xml:space="preserve"> € </w:t>
            </w:r>
          </w:p>
        </w:tc>
      </w:tr>
      <w:tr w:rsidR="00465E1E" w:rsidRPr="00DE7B4B"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DE7B4B"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DE71B6" w:rsidRDefault="00F80BFF" w:rsidP="00490712">
            <w:pPr>
              <w:spacing w:after="0" w:line="276" w:lineRule="auto"/>
              <w:contextualSpacing/>
              <w:jc w:val="center"/>
              <w:rPr>
                <w:rFonts w:asciiTheme="minorHAnsi" w:eastAsia="Times New Roman" w:hAnsiTheme="minorHAnsi" w:cstheme="minorHAnsi"/>
                <w:color w:val="000000"/>
                <w:sz w:val="20"/>
                <w:szCs w:val="20"/>
                <w:lang w:eastAsia="el-GR"/>
              </w:rPr>
            </w:pPr>
            <w:r w:rsidRPr="00DE71B6">
              <w:rPr>
                <w:rFonts w:asciiTheme="minorHAnsi" w:eastAsia="Times New Roman" w:hAnsiTheme="minorHAnsi" w:cstheme="minorHAnsi"/>
                <w:color w:val="000000"/>
                <w:sz w:val="20"/>
                <w:szCs w:val="20"/>
                <w:lang w:val="en-US" w:eastAsia="el-GR"/>
              </w:rPr>
              <w:t>29/07/</w:t>
            </w:r>
            <w:r w:rsidR="00276970" w:rsidRPr="00DE71B6">
              <w:rPr>
                <w:rFonts w:asciiTheme="minorHAnsi" w:eastAsia="Times New Roman" w:hAnsiTheme="minorHAnsi" w:cstheme="minorHAnsi"/>
                <w:color w:val="000000"/>
                <w:sz w:val="20"/>
                <w:szCs w:val="20"/>
                <w:lang w:eastAsia="el-GR"/>
              </w:rPr>
              <w:t>2019</w:t>
            </w:r>
            <w:r w:rsidR="0088641A" w:rsidRPr="00DE71B6">
              <w:rPr>
                <w:rFonts w:asciiTheme="minorHAnsi" w:eastAsia="Times New Roman" w:hAnsiTheme="minorHAnsi" w:cstheme="minorHAnsi"/>
                <w:color w:val="000000"/>
                <w:sz w:val="20"/>
                <w:szCs w:val="20"/>
                <w:lang w:eastAsia="el-GR"/>
              </w:rPr>
              <w:t xml:space="preserve"> και ώρα 1</w:t>
            </w:r>
            <w:r w:rsidR="00B26235" w:rsidRPr="00DE71B6">
              <w:rPr>
                <w:rFonts w:asciiTheme="minorHAnsi" w:eastAsia="Times New Roman" w:hAnsiTheme="minorHAnsi" w:cstheme="minorHAnsi"/>
                <w:color w:val="000000"/>
                <w:sz w:val="20"/>
                <w:szCs w:val="20"/>
                <w:lang w:eastAsia="el-GR"/>
              </w:rPr>
              <w:t>4</w:t>
            </w:r>
            <w:r w:rsidR="0088641A" w:rsidRPr="00DE71B6">
              <w:rPr>
                <w:rFonts w:asciiTheme="minorHAnsi" w:eastAsia="Times New Roman" w:hAnsiTheme="minorHAnsi" w:cstheme="minorHAnsi"/>
                <w:color w:val="000000"/>
                <w:sz w:val="20"/>
                <w:szCs w:val="20"/>
                <w:lang w:eastAsia="el-GR"/>
              </w:rPr>
              <w:t>:00</w:t>
            </w:r>
          </w:p>
        </w:tc>
      </w:tr>
      <w:tr w:rsidR="00465E1E" w:rsidRPr="00DE7B4B"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DE7B4B"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DE7B4B">
              <w:rPr>
                <w:rFonts w:asciiTheme="minorHAnsi" w:eastAsia="Times New Roman" w:hAnsiTheme="minorHAnsi" w:cstheme="minorHAnsi"/>
                <w:b/>
                <w:bCs/>
                <w:color w:val="000000"/>
                <w:sz w:val="20"/>
                <w:szCs w:val="2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DE7B4B" w:rsidRDefault="00CE3FC7" w:rsidP="00B26235">
            <w:pPr>
              <w:spacing w:after="0" w:line="276" w:lineRule="auto"/>
              <w:contextualSpacing/>
              <w:jc w:val="center"/>
              <w:rPr>
                <w:rFonts w:asciiTheme="minorHAnsi" w:eastAsia="Times New Roman" w:hAnsiTheme="minorHAnsi" w:cstheme="minorHAnsi"/>
                <w:color w:val="000000"/>
                <w:sz w:val="20"/>
                <w:szCs w:val="20"/>
                <w:lang w:eastAsia="el-GR"/>
              </w:rPr>
            </w:pPr>
            <w:r w:rsidRPr="00DE7B4B">
              <w:rPr>
                <w:rFonts w:asciiTheme="minorHAnsi" w:eastAsia="Times New Roman" w:hAnsiTheme="minorHAnsi" w:cstheme="minorHAnsi"/>
                <w:color w:val="000000"/>
                <w:sz w:val="20"/>
                <w:szCs w:val="20"/>
                <w:lang w:eastAsia="el-GR"/>
              </w:rPr>
              <w:t>180</w:t>
            </w:r>
            <w:r w:rsidR="0088641A" w:rsidRPr="00DE7B4B">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DE7B4B">
              <w:rPr>
                <w:rFonts w:asciiTheme="minorHAnsi" w:eastAsia="Times New Roman" w:hAnsiTheme="minorHAnsi" w:cstheme="minorHAnsi"/>
                <w:color w:val="000000"/>
                <w:sz w:val="20"/>
                <w:szCs w:val="20"/>
                <w:lang w:eastAsia="el-GR"/>
              </w:rPr>
              <w:t>.</w:t>
            </w:r>
          </w:p>
        </w:tc>
      </w:tr>
    </w:tbl>
    <w:p w:rsidR="00AE436D" w:rsidRPr="00DE7B4B" w:rsidRDefault="00AE436D" w:rsidP="004B636F">
      <w:pPr>
        <w:spacing w:after="120" w:line="360" w:lineRule="auto"/>
        <w:contextualSpacing/>
        <w:jc w:val="both"/>
        <w:rPr>
          <w:rFonts w:asciiTheme="minorHAnsi" w:hAnsiTheme="minorHAnsi" w:cstheme="minorHAnsi"/>
          <w:b/>
          <w:sz w:val="20"/>
          <w:szCs w:val="20"/>
        </w:rPr>
      </w:pPr>
    </w:p>
    <w:p w:rsidR="00AE436D" w:rsidRPr="00DE7B4B" w:rsidRDefault="0088641A" w:rsidP="00DE5A2F">
      <w:pPr>
        <w:pStyle w:val="3"/>
        <w:numPr>
          <w:ilvl w:val="0"/>
          <w:numId w:val="5"/>
        </w:numPr>
        <w:spacing w:line="276" w:lineRule="auto"/>
        <w:ind w:left="284" w:hanging="284"/>
        <w:contextualSpacing/>
        <w:rPr>
          <w:rFonts w:asciiTheme="minorHAnsi" w:hAnsiTheme="minorHAnsi" w:cstheme="minorHAnsi"/>
        </w:rPr>
      </w:pPr>
      <w:r w:rsidRPr="00DE7B4B">
        <w:rPr>
          <w:rFonts w:asciiTheme="minorHAnsi" w:hAnsiTheme="minorHAnsi" w:cstheme="minorHAnsi"/>
        </w:rPr>
        <w:t xml:space="preserve">Αντικείμενο </w:t>
      </w:r>
      <w:r w:rsidR="009D29AE" w:rsidRPr="00DE7B4B">
        <w:rPr>
          <w:rFonts w:asciiTheme="minorHAnsi" w:hAnsiTheme="minorHAnsi" w:cstheme="minorHAnsi"/>
        </w:rPr>
        <w:t>προμήθειας</w:t>
      </w:r>
      <w:r w:rsidRPr="00DE7B4B">
        <w:rPr>
          <w:rFonts w:asciiTheme="minorHAnsi" w:hAnsiTheme="minorHAnsi" w:cstheme="minorHAnsi"/>
        </w:rPr>
        <w:t xml:space="preserve"> και προϋπολογισμός</w:t>
      </w:r>
    </w:p>
    <w:p w:rsidR="00715522" w:rsidRPr="00DE7B4B" w:rsidRDefault="00B26235" w:rsidP="009D0BB2">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Το </w:t>
      </w:r>
      <w:r w:rsidR="00673EDC" w:rsidRPr="00DE7B4B">
        <w:rPr>
          <w:rFonts w:asciiTheme="minorHAnsi" w:hAnsiTheme="minorHAnsi" w:cstheme="minorHAnsi"/>
          <w:sz w:val="20"/>
          <w:szCs w:val="20"/>
        </w:rPr>
        <w:t>Γενικ</w:t>
      </w:r>
      <w:r w:rsidRPr="00DE7B4B">
        <w:rPr>
          <w:rFonts w:asciiTheme="minorHAnsi" w:hAnsiTheme="minorHAnsi" w:cstheme="minorHAnsi"/>
          <w:sz w:val="20"/>
          <w:szCs w:val="20"/>
        </w:rPr>
        <w:t>ό</w:t>
      </w:r>
      <w:r w:rsidR="00673EDC" w:rsidRPr="00DE7B4B">
        <w:rPr>
          <w:rFonts w:asciiTheme="minorHAnsi" w:hAnsiTheme="minorHAnsi" w:cstheme="minorHAnsi"/>
          <w:sz w:val="20"/>
          <w:szCs w:val="20"/>
        </w:rPr>
        <w:t xml:space="preserve"> Χημείο του Κράτους </w:t>
      </w:r>
      <w:r w:rsidRPr="00DE7B4B">
        <w:rPr>
          <w:rFonts w:asciiTheme="minorHAnsi" w:hAnsiTheme="minorHAnsi" w:cstheme="minorHAnsi"/>
          <w:sz w:val="20"/>
          <w:szCs w:val="20"/>
        </w:rPr>
        <w:t>προκηρύσσει</w:t>
      </w:r>
      <w:r w:rsidR="00673EDC" w:rsidRPr="00DE7B4B">
        <w:rPr>
          <w:rFonts w:asciiTheme="minorHAnsi" w:hAnsiTheme="minorHAnsi" w:cstheme="minorHAnsi"/>
          <w:sz w:val="20"/>
          <w:szCs w:val="20"/>
        </w:rPr>
        <w:t xml:space="preserve"> </w:t>
      </w:r>
      <w:r w:rsidR="0088641A" w:rsidRPr="00DE7B4B">
        <w:rPr>
          <w:rFonts w:asciiTheme="minorHAnsi" w:hAnsiTheme="minorHAnsi" w:cstheme="minorHAnsi"/>
          <w:sz w:val="20"/>
          <w:szCs w:val="20"/>
        </w:rPr>
        <w:t xml:space="preserve">πρόσκληση </w:t>
      </w:r>
      <w:r w:rsidR="00673EDC" w:rsidRPr="00DE7B4B">
        <w:rPr>
          <w:rFonts w:asciiTheme="minorHAnsi" w:hAnsiTheme="minorHAnsi" w:cstheme="minorHAnsi"/>
          <w:sz w:val="20"/>
          <w:szCs w:val="20"/>
        </w:rPr>
        <w:t>υποβολής προσφορών</w:t>
      </w:r>
      <w:r w:rsidR="0088641A" w:rsidRPr="00DE7B4B">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DE7B4B">
        <w:rPr>
          <w:rFonts w:asciiTheme="minorHAnsi" w:hAnsiTheme="minorHAnsi" w:cstheme="minorHAnsi"/>
          <w:sz w:val="20"/>
          <w:szCs w:val="20"/>
        </w:rPr>
        <w:t xml:space="preserve"> (χαμηλότερη τιμή)</w:t>
      </w:r>
      <w:r w:rsidR="00AE436D" w:rsidRPr="00DE7B4B">
        <w:rPr>
          <w:rFonts w:asciiTheme="minorHAnsi" w:hAnsiTheme="minorHAnsi" w:cstheme="minorHAnsi"/>
          <w:sz w:val="20"/>
          <w:szCs w:val="20"/>
        </w:rPr>
        <w:t xml:space="preserve">, για την </w:t>
      </w:r>
      <w:r w:rsidR="009D29AE" w:rsidRPr="00DE7B4B">
        <w:rPr>
          <w:rFonts w:asciiTheme="minorHAnsi" w:hAnsiTheme="minorHAnsi" w:cstheme="minorHAnsi"/>
          <w:sz w:val="20"/>
          <w:szCs w:val="20"/>
        </w:rPr>
        <w:t xml:space="preserve">προμήθεια </w:t>
      </w:r>
      <w:r w:rsidR="00715522" w:rsidRPr="00DE7B4B">
        <w:rPr>
          <w:rFonts w:asciiTheme="minorHAnsi" w:hAnsiTheme="minorHAnsi" w:cs="Tahoma"/>
          <w:b/>
          <w:sz w:val="20"/>
          <w:szCs w:val="20"/>
        </w:rPr>
        <w:t>ε</w:t>
      </w:r>
      <w:r w:rsidR="00715522" w:rsidRPr="00DE7B4B">
        <w:rPr>
          <w:rFonts w:asciiTheme="minorHAnsi" w:hAnsiTheme="minorHAnsi"/>
          <w:b/>
          <w:sz w:val="20"/>
          <w:szCs w:val="20"/>
        </w:rPr>
        <w:t>πιστημονικών συγγραμμάτων για τις ανάγκες του Γ.Χ.Κ.</w:t>
      </w:r>
      <w:r w:rsidR="00715522" w:rsidRPr="00DE7B4B">
        <w:rPr>
          <w:rFonts w:asciiTheme="minorHAnsi" w:hAnsiTheme="minorHAnsi" w:cs="Tahoma"/>
          <w:b/>
          <w:sz w:val="20"/>
          <w:szCs w:val="20"/>
        </w:rPr>
        <w:t>, με τη διαδικασία της απευθείας ανάθεσης</w:t>
      </w:r>
      <w:r w:rsidR="00715522" w:rsidRPr="00DE7B4B">
        <w:rPr>
          <w:rFonts w:asciiTheme="minorHAnsi" w:hAnsiTheme="minorHAnsi" w:cstheme="minorHAnsi"/>
          <w:sz w:val="20"/>
          <w:szCs w:val="20"/>
        </w:rPr>
        <w:t>.</w:t>
      </w:r>
    </w:p>
    <w:p w:rsidR="00792826" w:rsidRPr="00DE7B4B" w:rsidRDefault="00792826" w:rsidP="009D0BB2">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Η </w:t>
      </w:r>
      <w:proofErr w:type="spellStart"/>
      <w:r w:rsidRPr="00DE7B4B">
        <w:rPr>
          <w:rFonts w:asciiTheme="minorHAnsi" w:hAnsiTheme="minorHAnsi" w:cstheme="minorHAnsi"/>
          <w:sz w:val="20"/>
          <w:szCs w:val="20"/>
        </w:rPr>
        <w:t>προϋπολογιζόμενη</w:t>
      </w:r>
      <w:proofErr w:type="spellEnd"/>
      <w:r w:rsidRPr="00DE7B4B">
        <w:rPr>
          <w:rFonts w:asciiTheme="minorHAnsi" w:hAnsiTheme="minorHAnsi" w:cstheme="minorHAnsi"/>
          <w:sz w:val="20"/>
          <w:szCs w:val="20"/>
        </w:rPr>
        <w:t xml:space="preserve"> δαπάνη</w:t>
      </w:r>
      <w:r w:rsidR="00B27577">
        <w:rPr>
          <w:rFonts w:asciiTheme="minorHAnsi" w:hAnsiTheme="minorHAnsi" w:cstheme="minorHAnsi"/>
          <w:sz w:val="20"/>
          <w:szCs w:val="20"/>
        </w:rPr>
        <w:t xml:space="preserve"> των επιστημονικών συγγραμμάτων </w:t>
      </w:r>
      <w:r w:rsidRPr="00DE7B4B">
        <w:rPr>
          <w:rFonts w:asciiTheme="minorHAnsi" w:hAnsiTheme="minorHAnsi" w:cstheme="minorHAnsi"/>
          <w:sz w:val="20"/>
          <w:szCs w:val="20"/>
        </w:rPr>
        <w:t xml:space="preserve"> ανέρχεται στο ποσό των</w:t>
      </w:r>
      <w:r w:rsidR="009D0BB2">
        <w:rPr>
          <w:rFonts w:asciiTheme="minorHAnsi" w:hAnsiTheme="minorHAnsi" w:cstheme="minorHAnsi"/>
          <w:sz w:val="20"/>
          <w:szCs w:val="20"/>
        </w:rPr>
        <w:t xml:space="preserve"> 4.245,00</w:t>
      </w:r>
      <w:r w:rsidR="009D0BB2" w:rsidRPr="009D0BB2">
        <w:rPr>
          <w:rFonts w:asciiTheme="minorHAnsi" w:hAnsiTheme="minorHAnsi" w:cstheme="minorHAnsi"/>
          <w:sz w:val="20"/>
          <w:szCs w:val="20"/>
        </w:rPr>
        <w:t>€</w:t>
      </w:r>
      <w:r w:rsidR="009D0BB2">
        <w:rPr>
          <w:rFonts w:asciiTheme="minorHAnsi" w:hAnsiTheme="minorHAnsi" w:cstheme="minorHAnsi"/>
          <w:sz w:val="20"/>
          <w:szCs w:val="20"/>
        </w:rPr>
        <w:t xml:space="preserve"> </w:t>
      </w:r>
      <w:r w:rsidR="009D0BB2" w:rsidRPr="009D0BB2">
        <w:rPr>
          <w:rFonts w:asciiTheme="minorHAnsi" w:hAnsiTheme="minorHAnsi" w:cstheme="minorHAnsi"/>
          <w:sz w:val="20"/>
          <w:szCs w:val="20"/>
        </w:rPr>
        <w:t xml:space="preserve"> συν ΦΠΑ 6% 254,70€, συνολικά 4.499,70 €</w:t>
      </w:r>
      <w:r w:rsidRPr="00DE7B4B">
        <w:rPr>
          <w:rFonts w:asciiTheme="minorHAnsi" w:hAnsiTheme="minorHAnsi" w:cstheme="minorHAnsi"/>
          <w:sz w:val="20"/>
          <w:szCs w:val="20"/>
        </w:rPr>
        <w:t xml:space="preserve"> και θα βαρύνει τις πιστώσεις του Ε.Τ.Ε.Π.Π.Α.Α. οικονομικού έτους 2019, ΚΑΕ </w:t>
      </w:r>
      <w:r w:rsidR="00117565">
        <w:rPr>
          <w:rFonts w:asciiTheme="minorHAnsi" w:hAnsiTheme="minorHAnsi" w:cstheme="minorHAnsi"/>
          <w:sz w:val="20"/>
          <w:szCs w:val="20"/>
        </w:rPr>
        <w:t>1259</w:t>
      </w:r>
      <w:r w:rsidRPr="00DE7B4B">
        <w:rPr>
          <w:rFonts w:asciiTheme="minorHAnsi" w:hAnsiTheme="minorHAnsi" w:cstheme="minorHAnsi"/>
          <w:sz w:val="20"/>
          <w:szCs w:val="20"/>
        </w:rPr>
        <w:t>.</w:t>
      </w:r>
    </w:p>
    <w:p w:rsidR="00792826" w:rsidRPr="00DE7B4B" w:rsidRDefault="00792826" w:rsidP="009D0BB2">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Ο προϋπολογισμός κατανέμεται ως εξής:</w:t>
      </w:r>
    </w:p>
    <w:p w:rsidR="004B05AE" w:rsidRPr="00DE7B4B" w:rsidRDefault="004B05AE" w:rsidP="00792826">
      <w:pPr>
        <w:tabs>
          <w:tab w:val="left" w:pos="540"/>
        </w:tabs>
        <w:spacing w:line="288" w:lineRule="auto"/>
        <w:jc w:val="both"/>
        <w:rPr>
          <w:rFonts w:asciiTheme="minorHAnsi" w:hAnsiTheme="minorHAnsi" w:cstheme="minorHAnsi"/>
          <w:sz w:val="20"/>
          <w:szCs w:val="20"/>
        </w:rPr>
      </w:pPr>
    </w:p>
    <w:p w:rsidR="004B05AE" w:rsidRPr="00DE7B4B" w:rsidRDefault="004B05AE" w:rsidP="00792826">
      <w:pPr>
        <w:tabs>
          <w:tab w:val="left" w:pos="540"/>
        </w:tabs>
        <w:spacing w:line="288" w:lineRule="auto"/>
        <w:jc w:val="both"/>
        <w:rPr>
          <w:rFonts w:asciiTheme="minorHAnsi" w:hAnsiTheme="minorHAnsi" w:cstheme="minorHAnsi"/>
          <w:sz w:val="20"/>
          <w:szCs w:val="20"/>
        </w:rPr>
      </w:pPr>
    </w:p>
    <w:p w:rsidR="004B05AE" w:rsidRPr="00DE7B4B" w:rsidRDefault="004B05AE" w:rsidP="00792826">
      <w:pPr>
        <w:tabs>
          <w:tab w:val="left" w:pos="540"/>
        </w:tabs>
        <w:spacing w:line="288" w:lineRule="auto"/>
        <w:jc w:val="both"/>
        <w:rPr>
          <w:rFonts w:asciiTheme="minorHAnsi" w:hAnsiTheme="minorHAnsi" w:cstheme="minorHAnsi"/>
          <w:sz w:val="20"/>
          <w:szCs w:val="20"/>
        </w:rPr>
      </w:pPr>
    </w:p>
    <w:p w:rsidR="004B05AE" w:rsidRPr="00DE7B4B" w:rsidRDefault="004B05AE" w:rsidP="004B05AE">
      <w:pPr>
        <w:rPr>
          <w:rFonts w:asciiTheme="minorHAnsi" w:hAnsiTheme="minorHAnsi"/>
          <w:sz w:val="20"/>
          <w:szCs w:val="20"/>
        </w:rPr>
      </w:pPr>
      <w:r w:rsidRPr="00DE7B4B">
        <w:rPr>
          <w:rFonts w:asciiTheme="minorHAnsi" w:hAnsiTheme="minorHAnsi"/>
          <w:sz w:val="20"/>
          <w:szCs w:val="20"/>
        </w:rPr>
        <w:fldChar w:fldCharType="begin"/>
      </w:r>
      <w:r w:rsidRPr="00DE7B4B">
        <w:rPr>
          <w:rFonts w:asciiTheme="minorHAnsi" w:hAnsiTheme="minorHAnsi"/>
          <w:sz w:val="20"/>
          <w:szCs w:val="20"/>
        </w:rPr>
        <w:instrText xml:space="preserve"> LINK Excel.Sheet.12 "C:\\Users\\pc_196_35\\Documents\\Documents\\ΕΦΗ\\ΠΡΟΣΚΛΗΣΕΙΣ ΕΝΔΙΑΦΕΡΟΝΤΟΣ\\ΠΡΟΣΚΛΗΣΕΙΣ ΚΑΤΑ ΚΑΕ\\BIBLIA\\ΤΕΛΙΚΟΣ ΚΑΤΑΛΟΓΟΣ ΕΠΙΣΤΗΜΟΝΙΚΩΝ ΣΥΓΓΡΑΜΜΑΤΩΝ ΠΠ 2019 11 7 2019.xlsx" " ΕΠΙΣΤΗΜΟΝΙΚΑ ΣΥΓΓΡΑΜΜΑΤΑ!R1C1:R18C6" \a \f 5 \h  \* MERGEFORMAT </w:instrText>
      </w:r>
      <w:r w:rsidRPr="00DE7B4B">
        <w:rPr>
          <w:rFonts w:asciiTheme="minorHAnsi" w:hAnsiTheme="minorHAnsi"/>
          <w:sz w:val="20"/>
          <w:szCs w:val="20"/>
        </w:rPr>
        <w:fldChar w:fldCharType="separate"/>
      </w:r>
    </w:p>
    <w:tbl>
      <w:tblPr>
        <w:tblStyle w:val="a4"/>
        <w:tblW w:w="9640" w:type="dxa"/>
        <w:tblInd w:w="-147" w:type="dxa"/>
        <w:tblLayout w:type="fixed"/>
        <w:tblLook w:val="04A0" w:firstRow="1" w:lastRow="0" w:firstColumn="1" w:lastColumn="0" w:noHBand="0" w:noVBand="1"/>
      </w:tblPr>
      <w:tblGrid>
        <w:gridCol w:w="568"/>
        <w:gridCol w:w="2409"/>
        <w:gridCol w:w="1134"/>
        <w:gridCol w:w="1843"/>
        <w:gridCol w:w="1843"/>
        <w:gridCol w:w="1843"/>
      </w:tblGrid>
      <w:tr w:rsidR="004B05AE" w:rsidRPr="00DE7B4B" w:rsidTr="00D211D7">
        <w:trPr>
          <w:trHeight w:val="1042"/>
        </w:trPr>
        <w:tc>
          <w:tcPr>
            <w:tcW w:w="9640" w:type="dxa"/>
            <w:gridSpan w:val="6"/>
            <w:tcBorders>
              <w:top w:val="single" w:sz="4" w:space="0" w:color="auto"/>
              <w:left w:val="single" w:sz="4" w:space="0" w:color="auto"/>
              <w:bottom w:val="single" w:sz="4" w:space="0" w:color="auto"/>
              <w:right w:val="single" w:sz="4" w:space="0" w:color="auto"/>
            </w:tcBorders>
            <w:hideMark/>
          </w:tcPr>
          <w:p w:rsidR="004B05AE" w:rsidRPr="00DE7B4B" w:rsidRDefault="004B05AE" w:rsidP="004B05AE">
            <w:pPr>
              <w:jc w:val="center"/>
              <w:rPr>
                <w:rFonts w:asciiTheme="minorHAnsi" w:hAnsiTheme="minorHAnsi"/>
                <w:b/>
                <w:bCs/>
                <w:sz w:val="20"/>
                <w:szCs w:val="20"/>
              </w:rPr>
            </w:pPr>
            <w:r w:rsidRPr="00DE7B4B">
              <w:rPr>
                <w:rFonts w:asciiTheme="minorHAnsi" w:hAnsiTheme="minorHAnsi"/>
                <w:b/>
                <w:bCs/>
                <w:sz w:val="20"/>
                <w:szCs w:val="20"/>
              </w:rPr>
              <w:lastRenderedPageBreak/>
              <w:t>ΠΙΝΑΚΑΣ ΕΠΙΣΤΗΜΟΝΙΚΩΝ ΣΥΓΓΡΑΜΜΑΤΩΝ</w:t>
            </w:r>
            <w:r w:rsidRPr="00DE7B4B">
              <w:rPr>
                <w:rFonts w:asciiTheme="minorHAnsi" w:hAnsiTheme="minorHAnsi"/>
                <w:b/>
                <w:bCs/>
                <w:sz w:val="20"/>
                <w:szCs w:val="20"/>
              </w:rPr>
              <w:br/>
              <w:t xml:space="preserve">ΣΥΝΟΛΙΚΟΣ ΠΡΟΫΠΟΛΟΓΙΣΜΟΣ:  4.245  € + 254,70  € ΦΠΑ = 4.499,70  €      (ΠΠ 2019)        </w:t>
            </w:r>
            <w:r w:rsidRPr="00DE7B4B">
              <w:rPr>
                <w:rFonts w:asciiTheme="minorHAnsi" w:hAnsiTheme="minorHAnsi"/>
                <w:b/>
                <w:bCs/>
                <w:sz w:val="20"/>
                <w:szCs w:val="20"/>
              </w:rPr>
              <w:br/>
              <w:t>CPV : 22113000-5  ΚΑΕ 1259</w:t>
            </w:r>
          </w:p>
        </w:tc>
      </w:tr>
      <w:tr w:rsidR="004B05AE" w:rsidRPr="00DE7B4B" w:rsidTr="00D211D7">
        <w:trPr>
          <w:trHeight w:val="138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Α/Α</w:t>
            </w:r>
          </w:p>
        </w:tc>
        <w:tc>
          <w:tcPr>
            <w:tcW w:w="2409"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 xml:space="preserve">ΤΙΤΛΟΣ ΕΠΙΣΤΗΜΟΝΙΚΟΥ ΣΥΓΓΡΑΜΜΑΤΟΣ </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ΠΟΣΟΤΗΤΑ</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ΠΡΟΫΠΟΛΟΓΙΣΜΟΣ ΑΝΑ ΤΕΜΑΧΙΟ (ΧΩΡΙΣ ΦΠΑ)</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 xml:space="preserve"> ΣΥΝΟΛΙΚΟΣ    ΠΡΟΫΠΟΛΟΓΙΣΜΟΣ </w:t>
            </w:r>
            <w:r w:rsidRPr="00DE7B4B">
              <w:rPr>
                <w:rFonts w:asciiTheme="minorHAnsi" w:hAnsiTheme="minorHAnsi"/>
                <w:bCs/>
                <w:sz w:val="20"/>
                <w:szCs w:val="20"/>
              </w:rPr>
              <w:br/>
              <w:t>(ΧΩΡΙΣ  ΦΠΑ)</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 xml:space="preserve">ΣΥΝΟΛΙΚΟΣ    ΠΡΟΫΠΟΛΟΓΙΣΜΟΣ </w:t>
            </w:r>
            <w:r w:rsidRPr="00DE7B4B">
              <w:rPr>
                <w:rFonts w:asciiTheme="minorHAnsi" w:hAnsiTheme="minorHAnsi"/>
                <w:bCs/>
                <w:sz w:val="20"/>
                <w:szCs w:val="20"/>
              </w:rPr>
              <w:br/>
              <w:t>(ΜΕ  ΦΠΑ 6%)</w:t>
            </w:r>
          </w:p>
        </w:tc>
      </w:tr>
      <w:tr w:rsidR="004B05AE" w:rsidRPr="00DE7B4B" w:rsidTr="00D211D7">
        <w:trPr>
          <w:trHeight w:val="225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 xml:space="preserve">Standard Methods for the examination of water and wastewater», 23 </w:t>
            </w:r>
            <w:proofErr w:type="spellStart"/>
            <w:r w:rsidRPr="00EE6D91">
              <w:rPr>
                <w:rFonts w:asciiTheme="minorHAnsi" w:hAnsiTheme="minorHAnsi"/>
                <w:bCs/>
                <w:sz w:val="20"/>
                <w:szCs w:val="20"/>
                <w:lang w:val="en-GB"/>
              </w:rPr>
              <w:t>rd</w:t>
            </w:r>
            <w:proofErr w:type="spellEnd"/>
            <w:r w:rsidRPr="00EE6D91">
              <w:rPr>
                <w:rFonts w:asciiTheme="minorHAnsi" w:hAnsiTheme="minorHAnsi"/>
                <w:bCs/>
                <w:sz w:val="20"/>
                <w:szCs w:val="20"/>
                <w:lang w:val="en-GB"/>
              </w:rPr>
              <w:t xml:space="preserve">  edition 2017 ,</w:t>
            </w:r>
            <w:r w:rsidRPr="00EE6D91">
              <w:rPr>
                <w:rFonts w:asciiTheme="minorHAnsi" w:hAnsiTheme="minorHAnsi"/>
                <w:bCs/>
                <w:sz w:val="20"/>
                <w:szCs w:val="20"/>
                <w:lang w:val="en-GB"/>
              </w:rPr>
              <w:br/>
              <w:t xml:space="preserve"> ISBN: 9780875532875</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395</w:t>
            </w:r>
            <w:r w:rsidR="00DE7B4B">
              <w:rPr>
                <w:rFonts w:asciiTheme="minorHAnsi" w:hAnsiTheme="minorHAnsi"/>
                <w:bCs/>
                <w:sz w:val="20"/>
                <w:szCs w:val="20"/>
              </w:rPr>
              <w:t>,</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1</w:t>
            </w:r>
            <w:r w:rsidR="00DE7B4B">
              <w:rPr>
                <w:rFonts w:asciiTheme="minorHAnsi" w:hAnsiTheme="minorHAnsi"/>
                <w:bCs/>
                <w:sz w:val="20"/>
                <w:szCs w:val="20"/>
              </w:rPr>
              <w:t>.</w:t>
            </w:r>
            <w:r w:rsidRPr="00DE7B4B">
              <w:rPr>
                <w:rFonts w:asciiTheme="minorHAnsi" w:hAnsiTheme="minorHAnsi"/>
                <w:bCs/>
                <w:sz w:val="20"/>
                <w:szCs w:val="20"/>
              </w:rPr>
              <w:t>185</w:t>
            </w:r>
            <w:r w:rsidR="00DE7B4B">
              <w:rPr>
                <w:rFonts w:asciiTheme="minorHAnsi" w:hAnsiTheme="minorHAnsi"/>
                <w:bCs/>
                <w:sz w:val="20"/>
                <w:szCs w:val="20"/>
              </w:rPr>
              <w:t>,</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1</w:t>
            </w:r>
            <w:r w:rsidR="00DE7B4B">
              <w:rPr>
                <w:rFonts w:asciiTheme="minorHAnsi" w:hAnsiTheme="minorHAnsi"/>
                <w:bCs/>
                <w:sz w:val="20"/>
                <w:szCs w:val="20"/>
              </w:rPr>
              <w:t>.256,</w:t>
            </w:r>
            <w:r w:rsidRPr="00DE7B4B">
              <w:rPr>
                <w:rFonts w:asciiTheme="minorHAnsi" w:hAnsiTheme="minorHAnsi"/>
                <w:bCs/>
                <w:sz w:val="20"/>
                <w:szCs w:val="20"/>
              </w:rPr>
              <w:t>10</w:t>
            </w:r>
          </w:p>
        </w:tc>
      </w:tr>
      <w:tr w:rsidR="004B05AE" w:rsidRPr="00DE7B4B" w:rsidTr="00D211D7">
        <w:trPr>
          <w:trHeight w:val="133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 xml:space="preserve"> Official Methods of Analysis of AOAC INTERNATIONAL,  21 </w:t>
            </w:r>
            <w:proofErr w:type="spellStart"/>
            <w:r w:rsidRPr="00EE6D91">
              <w:rPr>
                <w:rFonts w:asciiTheme="minorHAnsi" w:hAnsiTheme="minorHAnsi"/>
                <w:bCs/>
                <w:sz w:val="20"/>
                <w:szCs w:val="20"/>
                <w:lang w:val="en-GB"/>
              </w:rPr>
              <w:t>rd</w:t>
            </w:r>
            <w:proofErr w:type="spellEnd"/>
            <w:r w:rsidRPr="00EE6D91">
              <w:rPr>
                <w:rFonts w:asciiTheme="minorHAnsi" w:hAnsiTheme="minorHAnsi"/>
                <w:bCs/>
                <w:sz w:val="20"/>
                <w:szCs w:val="20"/>
                <w:lang w:val="en-GB"/>
              </w:rPr>
              <w:t xml:space="preserve">  edition 2019 , ISBN: 978093584899</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800,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800,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848,</w:t>
            </w:r>
            <w:r w:rsidR="004B05AE" w:rsidRPr="00DE7B4B">
              <w:rPr>
                <w:rFonts w:asciiTheme="minorHAnsi" w:hAnsiTheme="minorHAnsi"/>
                <w:bCs/>
                <w:sz w:val="20"/>
                <w:szCs w:val="20"/>
              </w:rPr>
              <w:t>00</w:t>
            </w:r>
          </w:p>
        </w:tc>
      </w:tr>
      <w:tr w:rsidR="004B05AE" w:rsidRPr="00DE7B4B" w:rsidTr="00D211D7">
        <w:trPr>
          <w:trHeight w:val="193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3</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Advances in Food Authenticity Testing (1st  Edition), Editors: Gerard Downey  Hardcover,</w:t>
            </w:r>
            <w:r w:rsidRPr="00EE6D91">
              <w:rPr>
                <w:rFonts w:asciiTheme="minorHAnsi" w:hAnsiTheme="minorHAnsi"/>
                <w:bCs/>
                <w:sz w:val="20"/>
                <w:szCs w:val="20"/>
                <w:lang w:val="en-GB"/>
              </w:rPr>
              <w:br/>
              <w:t xml:space="preserve"> ISBN : 9780081002209</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250,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250,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265,</w:t>
            </w:r>
            <w:r w:rsidR="004B05AE" w:rsidRPr="00DE7B4B">
              <w:rPr>
                <w:rFonts w:asciiTheme="minorHAnsi" w:hAnsiTheme="minorHAnsi"/>
                <w:bCs/>
                <w:sz w:val="20"/>
                <w:szCs w:val="20"/>
              </w:rPr>
              <w:t>00</w:t>
            </w:r>
          </w:p>
        </w:tc>
      </w:tr>
      <w:tr w:rsidR="004B05AE" w:rsidRPr="00DE7B4B" w:rsidTr="00D211D7">
        <w:trPr>
          <w:trHeight w:val="193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 xml:space="preserve">Food Safety Assessment of Pesticide Residues, Editors: Arpad </w:t>
            </w:r>
            <w:proofErr w:type="spellStart"/>
            <w:r w:rsidRPr="00EE6D91">
              <w:rPr>
                <w:rFonts w:asciiTheme="minorHAnsi" w:hAnsiTheme="minorHAnsi"/>
                <w:bCs/>
                <w:sz w:val="20"/>
                <w:szCs w:val="20"/>
                <w:lang w:val="en-GB"/>
              </w:rPr>
              <w:t>Ambrus</w:t>
            </w:r>
            <w:proofErr w:type="spellEnd"/>
            <w:r w:rsidRPr="00EE6D91">
              <w:rPr>
                <w:rFonts w:asciiTheme="minorHAnsi" w:hAnsiTheme="minorHAnsi"/>
                <w:bCs/>
                <w:sz w:val="20"/>
                <w:szCs w:val="20"/>
                <w:lang w:val="en-GB"/>
              </w:rPr>
              <w:t>, Denis Hamilton,</w:t>
            </w:r>
            <w:r w:rsidRPr="00EE6D91">
              <w:rPr>
                <w:rFonts w:asciiTheme="minorHAnsi" w:hAnsiTheme="minorHAnsi"/>
                <w:bCs/>
                <w:sz w:val="20"/>
                <w:szCs w:val="20"/>
                <w:lang w:val="en-GB"/>
              </w:rPr>
              <w:br/>
              <w:t>ISBN : 9781786341686</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160,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160,</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169,</w:t>
            </w:r>
            <w:r w:rsidR="004B05AE" w:rsidRPr="00DE7B4B">
              <w:rPr>
                <w:rFonts w:asciiTheme="minorHAnsi" w:hAnsiTheme="minorHAnsi"/>
                <w:bCs/>
                <w:sz w:val="20"/>
                <w:szCs w:val="20"/>
              </w:rPr>
              <w:t>60</w:t>
            </w:r>
          </w:p>
        </w:tc>
      </w:tr>
      <w:tr w:rsidR="004B05AE" w:rsidRPr="00DE7B4B" w:rsidTr="00D211D7">
        <w:trPr>
          <w:trHeight w:val="145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Koneman’s</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Color</w:t>
            </w:r>
            <w:proofErr w:type="spellEnd"/>
            <w:r w:rsidRPr="00EE6D91">
              <w:rPr>
                <w:rFonts w:asciiTheme="minorHAnsi" w:hAnsiTheme="minorHAnsi"/>
                <w:bCs/>
                <w:sz w:val="20"/>
                <w:szCs w:val="20"/>
                <w:lang w:val="en-GB"/>
              </w:rPr>
              <w:t xml:space="preserve"> Atlas and Textbook of Diagnostic Microbiology, Editors: Gary W. </w:t>
            </w:r>
            <w:proofErr w:type="spellStart"/>
            <w:r w:rsidRPr="00EE6D91">
              <w:rPr>
                <w:rFonts w:asciiTheme="minorHAnsi" w:hAnsiTheme="minorHAnsi"/>
                <w:bCs/>
                <w:sz w:val="20"/>
                <w:szCs w:val="20"/>
                <w:lang w:val="en-GB"/>
              </w:rPr>
              <w:t>Procop</w:t>
            </w:r>
            <w:proofErr w:type="spellEnd"/>
            <w:r w:rsidRPr="00EE6D91">
              <w:rPr>
                <w:rFonts w:asciiTheme="minorHAnsi" w:hAnsiTheme="minorHAnsi"/>
                <w:bCs/>
                <w:sz w:val="20"/>
                <w:szCs w:val="20"/>
                <w:lang w:val="en-GB"/>
              </w:rPr>
              <w:t xml:space="preserve">, Elmer W. </w:t>
            </w:r>
            <w:proofErr w:type="spellStart"/>
            <w:r w:rsidRPr="00EE6D91">
              <w:rPr>
                <w:rFonts w:asciiTheme="minorHAnsi" w:hAnsiTheme="minorHAnsi"/>
                <w:bCs/>
                <w:sz w:val="20"/>
                <w:szCs w:val="20"/>
                <w:lang w:val="en-GB"/>
              </w:rPr>
              <w:t>Koneman</w:t>
            </w:r>
            <w:proofErr w:type="spellEnd"/>
            <w:r w:rsidRPr="00EE6D91">
              <w:rPr>
                <w:rFonts w:asciiTheme="minorHAnsi" w:hAnsiTheme="minorHAnsi"/>
                <w:bCs/>
                <w:sz w:val="20"/>
                <w:szCs w:val="20"/>
                <w:lang w:val="en-GB"/>
              </w:rPr>
              <w:t xml:space="preserve">, ISBN : 9781451189353, </w:t>
            </w:r>
            <w:r w:rsidRPr="00EE6D91">
              <w:rPr>
                <w:rFonts w:asciiTheme="minorHAnsi" w:hAnsiTheme="minorHAnsi"/>
                <w:bCs/>
                <w:sz w:val="20"/>
                <w:szCs w:val="20"/>
              </w:rPr>
              <w:t>΄</w:t>
            </w:r>
            <w:proofErr w:type="spellStart"/>
            <w:r w:rsidRPr="00EE6D91">
              <w:rPr>
                <w:rFonts w:asciiTheme="minorHAnsi" w:hAnsiTheme="minorHAnsi"/>
                <w:bCs/>
                <w:sz w:val="20"/>
                <w:szCs w:val="20"/>
              </w:rPr>
              <w:t>Εκδοση</w:t>
            </w:r>
            <w:proofErr w:type="spellEnd"/>
            <w:r w:rsidRPr="00EE6D91">
              <w:rPr>
                <w:rFonts w:asciiTheme="minorHAnsi" w:hAnsiTheme="minorHAnsi"/>
                <w:bCs/>
                <w:sz w:val="20"/>
                <w:szCs w:val="20"/>
                <w:lang w:val="en-GB"/>
              </w:rPr>
              <w:t>: 7</w:t>
            </w:r>
            <w:r w:rsidRPr="00EE6D91">
              <w:rPr>
                <w:rFonts w:asciiTheme="minorHAnsi" w:hAnsiTheme="minorHAnsi"/>
                <w:bCs/>
                <w:sz w:val="20"/>
                <w:szCs w:val="20"/>
              </w:rPr>
              <w:t>η</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110,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110,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116,</w:t>
            </w:r>
            <w:r w:rsidR="004B05AE" w:rsidRPr="00DE7B4B">
              <w:rPr>
                <w:rFonts w:asciiTheme="minorHAnsi" w:hAnsiTheme="minorHAnsi"/>
                <w:bCs/>
                <w:sz w:val="20"/>
                <w:szCs w:val="20"/>
              </w:rPr>
              <w:t>60</w:t>
            </w:r>
          </w:p>
        </w:tc>
      </w:tr>
      <w:tr w:rsidR="004B05AE" w:rsidRPr="00DE7B4B" w:rsidTr="00D211D7">
        <w:trPr>
          <w:trHeight w:val="69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6</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rPr>
            </w:pPr>
            <w:proofErr w:type="spellStart"/>
            <w:r w:rsidRPr="00EE6D91">
              <w:rPr>
                <w:rFonts w:asciiTheme="minorHAnsi" w:hAnsiTheme="minorHAnsi"/>
                <w:bCs/>
                <w:sz w:val="20"/>
                <w:szCs w:val="20"/>
              </w:rPr>
              <w:t>Pollen</w:t>
            </w:r>
            <w:proofErr w:type="spellEnd"/>
            <w:r w:rsidRPr="00EE6D91">
              <w:rPr>
                <w:rFonts w:asciiTheme="minorHAnsi" w:hAnsiTheme="minorHAnsi"/>
                <w:bCs/>
                <w:sz w:val="20"/>
                <w:szCs w:val="20"/>
              </w:rPr>
              <w:t xml:space="preserve"> </w:t>
            </w:r>
            <w:proofErr w:type="spellStart"/>
            <w:r w:rsidRPr="00EE6D91">
              <w:rPr>
                <w:rFonts w:asciiTheme="minorHAnsi" w:hAnsiTheme="minorHAnsi"/>
                <w:bCs/>
                <w:sz w:val="20"/>
                <w:szCs w:val="20"/>
              </w:rPr>
              <w:t>Atlas</w:t>
            </w:r>
            <w:proofErr w:type="spellEnd"/>
            <w:r w:rsidRPr="00EE6D91">
              <w:rPr>
                <w:rFonts w:asciiTheme="minorHAnsi" w:hAnsiTheme="minorHAnsi"/>
                <w:bCs/>
                <w:sz w:val="20"/>
                <w:szCs w:val="20"/>
              </w:rPr>
              <w:t xml:space="preserve"> (ρωσικός </w:t>
            </w:r>
            <w:proofErr w:type="spellStart"/>
            <w:r w:rsidRPr="00EE6D91">
              <w:rPr>
                <w:rFonts w:asciiTheme="minorHAnsi" w:hAnsiTheme="minorHAnsi"/>
                <w:bCs/>
                <w:sz w:val="20"/>
                <w:szCs w:val="20"/>
              </w:rPr>
              <w:t>άτλας</w:t>
            </w:r>
            <w:proofErr w:type="spellEnd"/>
            <w:r w:rsidRPr="00EE6D91">
              <w:rPr>
                <w:rFonts w:asciiTheme="minorHAnsi" w:hAnsiTheme="minorHAnsi"/>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250,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250,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265,</w:t>
            </w:r>
            <w:r w:rsidR="004B05AE" w:rsidRPr="00DE7B4B">
              <w:rPr>
                <w:rFonts w:asciiTheme="minorHAnsi" w:hAnsiTheme="minorHAnsi"/>
                <w:bCs/>
                <w:sz w:val="20"/>
                <w:szCs w:val="20"/>
              </w:rPr>
              <w:t>00</w:t>
            </w:r>
          </w:p>
        </w:tc>
      </w:tr>
      <w:tr w:rsidR="004B05AE" w:rsidRPr="00DE7B4B" w:rsidTr="00D211D7">
        <w:trPr>
          <w:trHeight w:val="157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lastRenderedPageBreak/>
              <w:t>7</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rPr>
            </w:pPr>
            <w:r w:rsidRPr="00EE6D91">
              <w:rPr>
                <w:rFonts w:asciiTheme="minorHAnsi" w:hAnsiTheme="minorHAnsi"/>
                <w:bCs/>
                <w:sz w:val="20"/>
                <w:szCs w:val="20"/>
                <w:lang w:val="en-GB"/>
              </w:rPr>
              <w:t xml:space="preserve">Olives and Olive Oil as Functional Foods: Bioactivity, Chemistry and Processing Copyright © 2017 John Wiley &amp;amp; Sons, Ltd. </w:t>
            </w:r>
            <w:proofErr w:type="spellStart"/>
            <w:r w:rsidRPr="00EE6D91">
              <w:rPr>
                <w:rFonts w:asciiTheme="minorHAnsi" w:hAnsiTheme="minorHAnsi"/>
                <w:bCs/>
                <w:sz w:val="20"/>
                <w:szCs w:val="20"/>
              </w:rPr>
              <w:t>All</w:t>
            </w:r>
            <w:proofErr w:type="spellEnd"/>
            <w:r w:rsidRPr="00EE6D91">
              <w:rPr>
                <w:rFonts w:asciiTheme="minorHAnsi" w:hAnsiTheme="minorHAnsi"/>
                <w:bCs/>
                <w:sz w:val="20"/>
                <w:szCs w:val="20"/>
              </w:rPr>
              <w:t xml:space="preserve"> </w:t>
            </w:r>
            <w:proofErr w:type="spellStart"/>
            <w:r w:rsidRPr="00EE6D91">
              <w:rPr>
                <w:rFonts w:asciiTheme="minorHAnsi" w:hAnsiTheme="minorHAnsi"/>
                <w:bCs/>
                <w:sz w:val="20"/>
                <w:szCs w:val="20"/>
              </w:rPr>
              <w:t>rights</w:t>
            </w:r>
            <w:proofErr w:type="spellEnd"/>
            <w:r w:rsidRPr="00EE6D91">
              <w:rPr>
                <w:rFonts w:asciiTheme="minorHAnsi" w:hAnsiTheme="minorHAnsi"/>
                <w:bCs/>
                <w:sz w:val="20"/>
                <w:szCs w:val="20"/>
              </w:rPr>
              <w:t xml:space="preserve"> </w:t>
            </w:r>
            <w:proofErr w:type="spellStart"/>
            <w:r w:rsidRPr="00EE6D91">
              <w:rPr>
                <w:rFonts w:asciiTheme="minorHAnsi" w:hAnsiTheme="minorHAnsi"/>
                <w:bCs/>
                <w:sz w:val="20"/>
                <w:szCs w:val="20"/>
              </w:rPr>
              <w:t>reserved</w:t>
            </w:r>
            <w:proofErr w:type="spellEnd"/>
            <w:r w:rsidRPr="00EE6D91">
              <w:rPr>
                <w:rFonts w:asciiTheme="minorHAnsi" w:hAnsiTheme="minorHAnsi"/>
                <w:bCs/>
                <w:sz w:val="20"/>
                <w:szCs w:val="20"/>
              </w:rPr>
              <w:t xml:space="preserve"> , ISBN: 9781119135319</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180,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180,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190,</w:t>
            </w:r>
            <w:r w:rsidR="004B05AE" w:rsidRPr="00DE7B4B">
              <w:rPr>
                <w:rFonts w:asciiTheme="minorHAnsi" w:hAnsiTheme="minorHAnsi"/>
                <w:bCs/>
                <w:sz w:val="20"/>
                <w:szCs w:val="20"/>
              </w:rPr>
              <w:t>80</w:t>
            </w:r>
          </w:p>
        </w:tc>
      </w:tr>
      <w:tr w:rsidR="004B05AE" w:rsidRPr="00DE7B4B" w:rsidTr="00D211D7">
        <w:trPr>
          <w:trHeight w:val="93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8</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rPr>
            </w:pPr>
            <w:r w:rsidRPr="00EE6D91">
              <w:rPr>
                <w:rFonts w:asciiTheme="minorHAnsi" w:hAnsiTheme="minorHAnsi"/>
                <w:bCs/>
                <w:sz w:val="20"/>
                <w:szCs w:val="20"/>
              </w:rPr>
              <w:t xml:space="preserve">Τροφή και στέγη για τα μελίσσια μου - Μελισσοκομικά φυτά και </w:t>
            </w:r>
            <w:proofErr w:type="spellStart"/>
            <w:r w:rsidRPr="00EE6D91">
              <w:rPr>
                <w:rFonts w:asciiTheme="minorHAnsi" w:hAnsiTheme="minorHAnsi"/>
                <w:bCs/>
                <w:sz w:val="20"/>
                <w:szCs w:val="20"/>
              </w:rPr>
              <w:t>μελισσοβοσκές</w:t>
            </w:r>
            <w:proofErr w:type="spellEnd"/>
            <w:r w:rsidRPr="00EE6D91">
              <w:rPr>
                <w:rFonts w:asciiTheme="minorHAnsi" w:hAnsiTheme="minorHAnsi"/>
                <w:bCs/>
                <w:sz w:val="20"/>
                <w:szCs w:val="20"/>
              </w:rPr>
              <w:t xml:space="preserve">, </w:t>
            </w:r>
            <w:r w:rsidRPr="00EE6D91">
              <w:rPr>
                <w:rFonts w:asciiTheme="minorHAnsi" w:hAnsiTheme="minorHAnsi"/>
                <w:bCs/>
                <w:sz w:val="20"/>
                <w:szCs w:val="20"/>
              </w:rPr>
              <w:br/>
              <w:t xml:space="preserve">Καρακούσης Δημήτριος, </w:t>
            </w:r>
            <w:proofErr w:type="spellStart"/>
            <w:r w:rsidRPr="00EE6D91">
              <w:rPr>
                <w:rFonts w:asciiTheme="minorHAnsi" w:hAnsiTheme="minorHAnsi"/>
                <w:bCs/>
                <w:sz w:val="20"/>
                <w:szCs w:val="20"/>
              </w:rPr>
              <w:t>Εκδ</w:t>
            </w:r>
            <w:proofErr w:type="spellEnd"/>
            <w:r w:rsidRPr="00EE6D91">
              <w:rPr>
                <w:rFonts w:asciiTheme="minorHAnsi" w:hAnsiTheme="minorHAnsi"/>
                <w:bCs/>
                <w:sz w:val="20"/>
                <w:szCs w:val="20"/>
              </w:rPr>
              <w:t>. Σταμούλης.</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117565" w:rsidP="00EE6D91">
            <w:pPr>
              <w:rPr>
                <w:rFonts w:asciiTheme="minorHAnsi" w:hAnsiTheme="minorHAnsi"/>
                <w:bCs/>
                <w:sz w:val="20"/>
                <w:szCs w:val="20"/>
              </w:rPr>
            </w:pPr>
            <w:r>
              <w:rPr>
                <w:rFonts w:asciiTheme="minorHAnsi" w:hAnsiTheme="minorHAnsi"/>
                <w:bCs/>
                <w:sz w:val="20"/>
                <w:szCs w:val="20"/>
              </w:rPr>
              <w:t>3</w:t>
            </w:r>
            <w:r w:rsidR="00DE7B4B">
              <w:rPr>
                <w:rFonts w:asciiTheme="minorHAnsi" w:hAnsiTheme="minorHAnsi"/>
                <w:bCs/>
                <w:sz w:val="20"/>
                <w:szCs w:val="20"/>
              </w:rPr>
              <w:t>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30,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31,</w:t>
            </w:r>
            <w:r w:rsidR="004B05AE" w:rsidRPr="00DE7B4B">
              <w:rPr>
                <w:rFonts w:asciiTheme="minorHAnsi" w:hAnsiTheme="minorHAnsi"/>
                <w:bCs/>
                <w:sz w:val="20"/>
                <w:szCs w:val="20"/>
              </w:rPr>
              <w:t>80</w:t>
            </w:r>
          </w:p>
        </w:tc>
      </w:tr>
      <w:tr w:rsidR="004B05AE" w:rsidRPr="00DE7B4B" w:rsidTr="00D211D7">
        <w:trPr>
          <w:trHeight w:val="84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9</w:t>
            </w:r>
          </w:p>
        </w:tc>
        <w:tc>
          <w:tcPr>
            <w:tcW w:w="2409" w:type="dxa"/>
            <w:tcBorders>
              <w:top w:val="single" w:sz="4" w:space="0" w:color="auto"/>
              <w:left w:val="single" w:sz="4" w:space="0" w:color="auto"/>
              <w:bottom w:val="single" w:sz="4" w:space="0" w:color="auto"/>
              <w:right w:val="single" w:sz="4" w:space="0" w:color="auto"/>
            </w:tcBorders>
            <w:noWrap/>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w:t>
            </w:r>
            <w:r w:rsidRPr="00EE6D91">
              <w:rPr>
                <w:rFonts w:asciiTheme="minorHAnsi" w:hAnsiTheme="minorHAnsi"/>
                <w:bCs/>
                <w:iCs/>
                <w:sz w:val="20"/>
                <w:szCs w:val="20"/>
                <w:lang w:val="en-GB"/>
              </w:rPr>
              <w:t xml:space="preserve">Guide </w:t>
            </w:r>
            <w:proofErr w:type="spellStart"/>
            <w:r w:rsidRPr="00EE6D91">
              <w:rPr>
                <w:rFonts w:asciiTheme="minorHAnsi" w:hAnsiTheme="minorHAnsi"/>
                <w:bCs/>
                <w:iCs/>
                <w:sz w:val="20"/>
                <w:szCs w:val="20"/>
                <w:lang w:val="en-GB"/>
              </w:rPr>
              <w:t>Pratique</w:t>
            </w:r>
            <w:proofErr w:type="spellEnd"/>
            <w:r w:rsidRPr="00EE6D91">
              <w:rPr>
                <w:rFonts w:asciiTheme="minorHAnsi" w:hAnsiTheme="minorHAnsi"/>
                <w:bCs/>
                <w:iCs/>
                <w:sz w:val="20"/>
                <w:szCs w:val="20"/>
                <w:lang w:val="en-GB"/>
              </w:rPr>
              <w:t xml:space="preserve"> d’ </w:t>
            </w:r>
            <w:proofErr w:type="spellStart"/>
            <w:r w:rsidRPr="00EE6D91">
              <w:rPr>
                <w:rFonts w:asciiTheme="minorHAnsi" w:hAnsiTheme="minorHAnsi"/>
                <w:bCs/>
                <w:iCs/>
                <w:sz w:val="20"/>
                <w:szCs w:val="20"/>
                <w:lang w:val="en-GB"/>
              </w:rPr>
              <w:t>Alcoométrie</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Imprimerie</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Librairie</w:t>
            </w:r>
            <w:proofErr w:type="spellEnd"/>
            <w:r w:rsidRPr="00EE6D91">
              <w:rPr>
                <w:rFonts w:asciiTheme="minorHAnsi" w:hAnsiTheme="minorHAnsi"/>
                <w:bCs/>
                <w:sz w:val="20"/>
                <w:szCs w:val="20"/>
                <w:lang w:val="en-GB"/>
              </w:rPr>
              <w:t xml:space="preserve"> Adm. P. </w:t>
            </w:r>
            <w:proofErr w:type="spellStart"/>
            <w:r w:rsidRPr="00EE6D91">
              <w:rPr>
                <w:rFonts w:asciiTheme="minorHAnsi" w:hAnsiTheme="minorHAnsi"/>
                <w:bCs/>
                <w:sz w:val="20"/>
                <w:szCs w:val="20"/>
                <w:lang w:val="en-GB"/>
              </w:rPr>
              <w:t>Oudin</w:t>
            </w:r>
            <w:proofErr w:type="spellEnd"/>
            <w:r w:rsidRPr="00EE6D91">
              <w:rPr>
                <w:rFonts w:asciiTheme="minorHAnsi" w:hAnsiTheme="minorHAnsi"/>
                <w:bCs/>
                <w:sz w:val="20"/>
                <w:szCs w:val="20"/>
                <w:lang w:val="en-GB"/>
              </w:rPr>
              <w:t>, Poitiers, 6</w:t>
            </w:r>
            <w:r w:rsidRPr="00EE6D91">
              <w:rPr>
                <w:rFonts w:asciiTheme="minorHAnsi" w:hAnsiTheme="minorHAnsi"/>
                <w:bCs/>
                <w:sz w:val="20"/>
                <w:szCs w:val="20"/>
                <w:vertAlign w:val="superscript"/>
                <w:lang w:val="en-GB"/>
              </w:rPr>
              <w:t>ème</w:t>
            </w:r>
            <w:r w:rsidRPr="00EE6D91">
              <w:rPr>
                <w:rFonts w:asciiTheme="minorHAnsi" w:hAnsiTheme="minorHAnsi"/>
                <w:bCs/>
                <w:sz w:val="20"/>
                <w:szCs w:val="20"/>
                <w:lang w:val="en-GB"/>
              </w:rPr>
              <w:t xml:space="preserve"> edition.</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250,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250,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265,</w:t>
            </w:r>
            <w:r w:rsidR="004B05AE" w:rsidRPr="00DE7B4B">
              <w:rPr>
                <w:rFonts w:asciiTheme="minorHAnsi" w:hAnsiTheme="minorHAnsi"/>
                <w:bCs/>
                <w:sz w:val="20"/>
                <w:szCs w:val="20"/>
              </w:rPr>
              <w:t>00</w:t>
            </w:r>
          </w:p>
        </w:tc>
      </w:tr>
      <w:tr w:rsidR="004B05AE" w:rsidRPr="00DE7B4B" w:rsidTr="00D211D7">
        <w:trPr>
          <w:trHeight w:val="84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10</w:t>
            </w:r>
          </w:p>
        </w:tc>
        <w:tc>
          <w:tcPr>
            <w:tcW w:w="2409" w:type="dxa"/>
            <w:tcBorders>
              <w:top w:val="single" w:sz="4" w:space="0" w:color="auto"/>
              <w:left w:val="single" w:sz="4" w:space="0" w:color="auto"/>
              <w:bottom w:val="single" w:sz="4" w:space="0" w:color="auto"/>
              <w:right w:val="single" w:sz="4" w:space="0" w:color="auto"/>
            </w:tcBorders>
            <w:noWrap/>
            <w:hideMark/>
          </w:tcPr>
          <w:p w:rsidR="004B05AE" w:rsidRPr="00EE6D91" w:rsidRDefault="004B05AE" w:rsidP="00EE6D91">
            <w:pPr>
              <w:rPr>
                <w:rFonts w:asciiTheme="minorHAnsi" w:hAnsiTheme="minorHAnsi"/>
                <w:bCs/>
                <w:sz w:val="20"/>
                <w:szCs w:val="20"/>
              </w:rPr>
            </w:pPr>
            <w:r w:rsidRPr="00EE6D91">
              <w:rPr>
                <w:rFonts w:asciiTheme="minorHAnsi" w:hAnsiTheme="minorHAnsi"/>
                <w:bCs/>
                <w:sz w:val="20"/>
                <w:szCs w:val="20"/>
                <w:lang w:val="en-GB"/>
              </w:rPr>
              <w:t>“</w:t>
            </w:r>
            <w:proofErr w:type="spellStart"/>
            <w:r w:rsidRPr="00EE6D91">
              <w:rPr>
                <w:rFonts w:asciiTheme="minorHAnsi" w:hAnsiTheme="minorHAnsi"/>
                <w:bCs/>
                <w:iCs/>
                <w:sz w:val="20"/>
                <w:szCs w:val="20"/>
                <w:lang w:val="en-GB"/>
              </w:rPr>
              <w:t>Hanbook</w:t>
            </w:r>
            <w:proofErr w:type="spellEnd"/>
            <w:r w:rsidRPr="00EE6D91">
              <w:rPr>
                <w:rFonts w:asciiTheme="minorHAnsi" w:hAnsiTheme="minorHAnsi"/>
                <w:bCs/>
                <w:iCs/>
                <w:sz w:val="20"/>
                <w:szCs w:val="20"/>
                <w:lang w:val="en-GB"/>
              </w:rPr>
              <w:t xml:space="preserve"> of </w:t>
            </w:r>
            <w:proofErr w:type="spellStart"/>
            <w:r w:rsidRPr="00EE6D91">
              <w:rPr>
                <w:rFonts w:asciiTheme="minorHAnsi" w:hAnsiTheme="minorHAnsi"/>
                <w:bCs/>
                <w:iCs/>
                <w:sz w:val="20"/>
                <w:szCs w:val="20"/>
                <w:lang w:val="en-GB"/>
              </w:rPr>
              <w:t>Enology</w:t>
            </w:r>
            <w:proofErr w:type="spellEnd"/>
            <w:r w:rsidRPr="00EE6D91">
              <w:rPr>
                <w:rFonts w:asciiTheme="minorHAnsi" w:hAnsiTheme="minorHAnsi"/>
                <w:bCs/>
                <w:iCs/>
                <w:sz w:val="20"/>
                <w:szCs w:val="20"/>
                <w:lang w:val="en-GB"/>
              </w:rPr>
              <w:t>. Principles, Practices and Recent Innovations</w:t>
            </w:r>
            <w:r w:rsidRPr="00EE6D91">
              <w:rPr>
                <w:rFonts w:asciiTheme="minorHAnsi" w:hAnsiTheme="minorHAnsi"/>
                <w:bCs/>
                <w:sz w:val="20"/>
                <w:szCs w:val="20"/>
                <w:lang w:val="en-GB"/>
              </w:rPr>
              <w:t xml:space="preserve">” Volumes I, II, III. </w:t>
            </w:r>
            <w:proofErr w:type="spellStart"/>
            <w:r w:rsidRPr="00EE6D91">
              <w:rPr>
                <w:rFonts w:asciiTheme="minorHAnsi" w:hAnsiTheme="minorHAnsi"/>
                <w:bCs/>
                <w:sz w:val="20"/>
                <w:szCs w:val="20"/>
              </w:rPr>
              <w:t>Editor</w:t>
            </w:r>
            <w:proofErr w:type="spellEnd"/>
            <w:r w:rsidRPr="00EE6D91">
              <w:rPr>
                <w:rFonts w:asciiTheme="minorHAnsi" w:hAnsiTheme="minorHAnsi"/>
                <w:bCs/>
                <w:sz w:val="20"/>
                <w:szCs w:val="20"/>
              </w:rPr>
              <w:t xml:space="preserve">: V.K. </w:t>
            </w:r>
            <w:proofErr w:type="spellStart"/>
            <w:r w:rsidRPr="00EE6D91">
              <w:rPr>
                <w:rFonts w:asciiTheme="minorHAnsi" w:hAnsiTheme="minorHAnsi"/>
                <w:bCs/>
                <w:sz w:val="20"/>
                <w:szCs w:val="20"/>
              </w:rPr>
              <w:t>Joshi</w:t>
            </w:r>
            <w:proofErr w:type="spellEnd"/>
            <w:r w:rsidRPr="00EE6D91">
              <w:rPr>
                <w:rFonts w:asciiTheme="minorHAnsi" w:hAnsiTheme="minorHAnsi"/>
                <w:bCs/>
                <w:sz w:val="20"/>
                <w:szCs w:val="20"/>
              </w:rPr>
              <w:t xml:space="preserve">, (2011), </w:t>
            </w:r>
            <w:proofErr w:type="spellStart"/>
            <w:r w:rsidRPr="00EE6D91">
              <w:rPr>
                <w:rFonts w:asciiTheme="minorHAnsi" w:hAnsiTheme="minorHAnsi"/>
                <w:bCs/>
                <w:sz w:val="20"/>
                <w:szCs w:val="20"/>
              </w:rPr>
              <w:t>Asiatech</w:t>
            </w:r>
            <w:proofErr w:type="spellEnd"/>
            <w:r w:rsidRPr="00EE6D91">
              <w:rPr>
                <w:rFonts w:asciiTheme="minorHAnsi" w:hAnsiTheme="minorHAnsi"/>
                <w:bCs/>
                <w:sz w:val="20"/>
                <w:szCs w:val="20"/>
              </w:rPr>
              <w:t xml:space="preserve"> </w:t>
            </w:r>
            <w:proofErr w:type="spellStart"/>
            <w:r w:rsidRPr="00EE6D91">
              <w:rPr>
                <w:rFonts w:asciiTheme="minorHAnsi" w:hAnsiTheme="minorHAnsi"/>
                <w:bCs/>
                <w:sz w:val="20"/>
                <w:szCs w:val="20"/>
              </w:rPr>
              <w:t>Publishers</w:t>
            </w:r>
            <w:proofErr w:type="spellEnd"/>
            <w:r w:rsidRPr="00EE6D91">
              <w:rPr>
                <w:rFonts w:asciiTheme="minorHAnsi" w:hAnsiTheme="minorHAnsi"/>
                <w:bCs/>
                <w:sz w:val="20"/>
                <w:szCs w:val="20"/>
              </w:rPr>
              <w:t xml:space="preserve"> Inc., </w:t>
            </w:r>
            <w:proofErr w:type="spellStart"/>
            <w:r w:rsidRPr="00EE6D91">
              <w:rPr>
                <w:rFonts w:asciiTheme="minorHAnsi" w:hAnsiTheme="minorHAnsi"/>
                <w:bCs/>
                <w:sz w:val="20"/>
                <w:szCs w:val="20"/>
              </w:rPr>
              <w:t>New</w:t>
            </w:r>
            <w:proofErr w:type="spellEnd"/>
            <w:r w:rsidRPr="00EE6D91">
              <w:rPr>
                <w:rFonts w:asciiTheme="minorHAnsi" w:hAnsiTheme="minorHAnsi"/>
                <w:bCs/>
                <w:sz w:val="20"/>
                <w:szCs w:val="20"/>
              </w:rPr>
              <w:t xml:space="preserve"> </w:t>
            </w:r>
            <w:proofErr w:type="spellStart"/>
            <w:r w:rsidRPr="00EE6D91">
              <w:rPr>
                <w:rFonts w:asciiTheme="minorHAnsi" w:hAnsiTheme="minorHAnsi"/>
                <w:bCs/>
                <w:sz w:val="20"/>
                <w:szCs w:val="20"/>
              </w:rPr>
              <w:t>Delhi</w:t>
            </w:r>
            <w:proofErr w:type="spellEnd"/>
            <w:r w:rsidRPr="00EE6D91">
              <w:rPr>
                <w:rFonts w:asciiTheme="minorHAnsi" w:hAnsiTheme="minorHAnsi"/>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400,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400</w:t>
            </w:r>
            <w:r w:rsidR="00DE7B4B">
              <w:rPr>
                <w:rFonts w:asciiTheme="minorHAnsi" w:hAnsiTheme="minorHAnsi"/>
                <w:bCs/>
                <w:sz w:val="20"/>
                <w:szCs w:val="20"/>
              </w:rPr>
              <w:t>,</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424</w:t>
            </w:r>
            <w:r w:rsidR="00DE7B4B">
              <w:rPr>
                <w:rFonts w:asciiTheme="minorHAnsi" w:hAnsiTheme="minorHAnsi"/>
                <w:bCs/>
                <w:sz w:val="20"/>
                <w:szCs w:val="20"/>
              </w:rPr>
              <w:t>,</w:t>
            </w:r>
            <w:r w:rsidRPr="00DE7B4B">
              <w:rPr>
                <w:rFonts w:asciiTheme="minorHAnsi" w:hAnsiTheme="minorHAnsi"/>
                <w:bCs/>
                <w:sz w:val="20"/>
                <w:szCs w:val="20"/>
              </w:rPr>
              <w:t>00</w:t>
            </w:r>
          </w:p>
        </w:tc>
      </w:tr>
      <w:tr w:rsidR="004B05AE" w:rsidRPr="00DE7B4B" w:rsidTr="00D211D7">
        <w:trPr>
          <w:trHeight w:val="84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11</w:t>
            </w:r>
          </w:p>
        </w:tc>
        <w:tc>
          <w:tcPr>
            <w:tcW w:w="2409" w:type="dxa"/>
            <w:tcBorders>
              <w:top w:val="single" w:sz="4" w:space="0" w:color="auto"/>
              <w:left w:val="single" w:sz="4" w:space="0" w:color="auto"/>
              <w:bottom w:val="single" w:sz="4" w:space="0" w:color="auto"/>
              <w:right w:val="single" w:sz="4" w:space="0" w:color="auto"/>
            </w:tcBorders>
            <w:noWrap/>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w:t>
            </w:r>
            <w:r w:rsidRPr="00EE6D91">
              <w:rPr>
                <w:rFonts w:asciiTheme="minorHAnsi" w:hAnsiTheme="minorHAnsi"/>
                <w:bCs/>
                <w:iCs/>
                <w:sz w:val="20"/>
                <w:szCs w:val="20"/>
                <w:lang w:val="en-GB"/>
              </w:rPr>
              <w:t>Science and Technology of Fruit Wine Production</w:t>
            </w:r>
            <w:r w:rsidRPr="00EE6D91">
              <w:rPr>
                <w:rFonts w:asciiTheme="minorHAnsi" w:hAnsiTheme="minorHAnsi"/>
                <w:bCs/>
                <w:sz w:val="20"/>
                <w:szCs w:val="20"/>
                <w:lang w:val="en-GB"/>
              </w:rPr>
              <w:t xml:space="preserve">” Edit. M. </w:t>
            </w:r>
            <w:proofErr w:type="spellStart"/>
            <w:r w:rsidRPr="00EE6D91">
              <w:rPr>
                <w:rFonts w:asciiTheme="minorHAnsi" w:hAnsiTheme="minorHAnsi"/>
                <w:bCs/>
                <w:sz w:val="20"/>
                <w:szCs w:val="20"/>
                <w:lang w:val="en-GB"/>
              </w:rPr>
              <w:t>Kosseva</w:t>
            </w:r>
            <w:proofErr w:type="spellEnd"/>
            <w:r w:rsidRPr="00EE6D91">
              <w:rPr>
                <w:rFonts w:asciiTheme="minorHAnsi" w:hAnsiTheme="minorHAnsi"/>
                <w:bCs/>
                <w:sz w:val="20"/>
                <w:szCs w:val="20"/>
                <w:lang w:val="en-GB"/>
              </w:rPr>
              <w:t xml:space="preserve">, V.K. Joshi, P.S. </w:t>
            </w:r>
            <w:proofErr w:type="spellStart"/>
            <w:r w:rsidRPr="00EE6D91">
              <w:rPr>
                <w:rFonts w:asciiTheme="minorHAnsi" w:hAnsiTheme="minorHAnsi"/>
                <w:bCs/>
                <w:sz w:val="20"/>
                <w:szCs w:val="20"/>
                <w:lang w:val="en-GB"/>
              </w:rPr>
              <w:t>Panesar</w:t>
            </w:r>
            <w:proofErr w:type="spellEnd"/>
            <w:r w:rsidRPr="00EE6D91">
              <w:rPr>
                <w:rFonts w:asciiTheme="minorHAnsi" w:hAnsiTheme="minorHAnsi"/>
                <w:bCs/>
                <w:sz w:val="20"/>
                <w:szCs w:val="20"/>
                <w:lang w:val="en-GB"/>
              </w:rPr>
              <w:t>, (2017), Academic Press,  ISBN: 9780128008508</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100</w:t>
            </w:r>
            <w:r w:rsidR="00DE7B4B">
              <w:rPr>
                <w:rFonts w:asciiTheme="minorHAnsi" w:hAnsiTheme="minorHAnsi"/>
                <w:bCs/>
                <w:sz w:val="20"/>
                <w:szCs w:val="20"/>
              </w:rPr>
              <w:t>,</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100</w:t>
            </w:r>
            <w:r w:rsidR="00DE7B4B">
              <w:rPr>
                <w:rFonts w:asciiTheme="minorHAnsi" w:hAnsiTheme="minorHAnsi"/>
                <w:bCs/>
                <w:sz w:val="20"/>
                <w:szCs w:val="20"/>
              </w:rPr>
              <w:t>,</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106</w:t>
            </w:r>
            <w:r w:rsidR="00DE7B4B">
              <w:rPr>
                <w:rFonts w:asciiTheme="minorHAnsi" w:hAnsiTheme="minorHAnsi"/>
                <w:bCs/>
                <w:sz w:val="20"/>
                <w:szCs w:val="20"/>
              </w:rPr>
              <w:t>,</w:t>
            </w:r>
            <w:r w:rsidRPr="00DE7B4B">
              <w:rPr>
                <w:rFonts w:asciiTheme="minorHAnsi" w:hAnsiTheme="minorHAnsi"/>
                <w:bCs/>
                <w:sz w:val="20"/>
                <w:szCs w:val="20"/>
              </w:rPr>
              <w:t>00</w:t>
            </w:r>
          </w:p>
        </w:tc>
      </w:tr>
      <w:tr w:rsidR="004B05AE" w:rsidRPr="00DE7B4B" w:rsidTr="00D211D7">
        <w:trPr>
          <w:trHeight w:val="84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12</w:t>
            </w:r>
          </w:p>
        </w:tc>
        <w:tc>
          <w:tcPr>
            <w:tcW w:w="2409" w:type="dxa"/>
            <w:tcBorders>
              <w:top w:val="single" w:sz="4" w:space="0" w:color="auto"/>
              <w:left w:val="single" w:sz="4" w:space="0" w:color="auto"/>
              <w:bottom w:val="single" w:sz="4" w:space="0" w:color="auto"/>
              <w:right w:val="single" w:sz="4" w:space="0" w:color="auto"/>
            </w:tcBorders>
            <w:noWrap/>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w:t>
            </w:r>
            <w:r w:rsidRPr="00EE6D91">
              <w:rPr>
                <w:rFonts w:asciiTheme="minorHAnsi" w:hAnsiTheme="minorHAnsi"/>
                <w:bCs/>
                <w:iCs/>
                <w:sz w:val="20"/>
                <w:szCs w:val="20"/>
                <w:lang w:val="en-GB"/>
              </w:rPr>
              <w:t>Handbook of Brewing (Food Science and Technology)</w:t>
            </w:r>
            <w:r w:rsidRPr="00EE6D91">
              <w:rPr>
                <w:rFonts w:asciiTheme="minorHAnsi" w:hAnsiTheme="minorHAnsi"/>
                <w:bCs/>
                <w:sz w:val="20"/>
                <w:szCs w:val="20"/>
                <w:lang w:val="en-GB"/>
              </w:rPr>
              <w:t xml:space="preserve">” Edit. G.G. Stewart, I. Russell, A. </w:t>
            </w:r>
            <w:proofErr w:type="spellStart"/>
            <w:r w:rsidRPr="00EE6D91">
              <w:rPr>
                <w:rFonts w:asciiTheme="minorHAnsi" w:hAnsiTheme="minorHAnsi"/>
                <w:bCs/>
                <w:sz w:val="20"/>
                <w:szCs w:val="20"/>
                <w:lang w:val="en-GB"/>
              </w:rPr>
              <w:t>Anstruther</w:t>
            </w:r>
            <w:proofErr w:type="spellEnd"/>
            <w:r w:rsidRPr="00EE6D91">
              <w:rPr>
                <w:rFonts w:asciiTheme="minorHAnsi" w:hAnsiTheme="minorHAnsi"/>
                <w:bCs/>
                <w:sz w:val="20"/>
                <w:szCs w:val="20"/>
                <w:lang w:val="en-GB"/>
              </w:rPr>
              <w:t>, (2017), CRC Press,  ISBN: 9781498751919</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215,</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215,</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227</w:t>
            </w:r>
            <w:r w:rsidR="00DE7B4B">
              <w:rPr>
                <w:rFonts w:asciiTheme="minorHAnsi" w:hAnsiTheme="minorHAnsi"/>
                <w:bCs/>
                <w:sz w:val="20"/>
                <w:szCs w:val="20"/>
              </w:rPr>
              <w:t>,</w:t>
            </w:r>
            <w:r w:rsidRPr="00DE7B4B">
              <w:rPr>
                <w:rFonts w:asciiTheme="minorHAnsi" w:hAnsiTheme="minorHAnsi"/>
                <w:bCs/>
                <w:sz w:val="20"/>
                <w:szCs w:val="20"/>
              </w:rPr>
              <w:t>90</w:t>
            </w:r>
          </w:p>
        </w:tc>
      </w:tr>
      <w:tr w:rsidR="004B05AE" w:rsidRPr="00DE7B4B" w:rsidTr="00D211D7">
        <w:trPr>
          <w:trHeight w:val="151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13</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 xml:space="preserve">Microbiological Examination Methods of Food and </w:t>
            </w:r>
            <w:proofErr w:type="spellStart"/>
            <w:r w:rsidRPr="00EE6D91">
              <w:rPr>
                <w:rFonts w:asciiTheme="minorHAnsi" w:hAnsiTheme="minorHAnsi"/>
                <w:bCs/>
                <w:sz w:val="20"/>
                <w:szCs w:val="20"/>
                <w:lang w:val="en-GB"/>
              </w:rPr>
              <w:t>Water,A</w:t>
            </w:r>
            <w:proofErr w:type="spellEnd"/>
            <w:r w:rsidRPr="00EE6D91">
              <w:rPr>
                <w:rFonts w:asciiTheme="minorHAnsi" w:hAnsiTheme="minorHAnsi"/>
                <w:bCs/>
                <w:sz w:val="20"/>
                <w:szCs w:val="20"/>
                <w:lang w:val="en-GB"/>
              </w:rPr>
              <w:t xml:space="preserve"> Laboratory Manual, </w:t>
            </w:r>
            <w:r w:rsidRPr="00EE6D91">
              <w:rPr>
                <w:rFonts w:asciiTheme="minorHAnsi" w:hAnsiTheme="minorHAnsi"/>
                <w:bCs/>
                <w:sz w:val="20"/>
                <w:szCs w:val="20"/>
                <w:lang w:val="en-GB"/>
              </w:rPr>
              <w:br/>
              <w:t xml:space="preserve">2nd </w:t>
            </w:r>
            <w:proofErr w:type="spellStart"/>
            <w:r w:rsidRPr="00EE6D91">
              <w:rPr>
                <w:rFonts w:asciiTheme="minorHAnsi" w:hAnsiTheme="minorHAnsi"/>
                <w:bCs/>
                <w:sz w:val="20"/>
                <w:szCs w:val="20"/>
                <w:lang w:val="en-GB"/>
              </w:rPr>
              <w:t>Edition,Neusely</w:t>
            </w:r>
            <w:proofErr w:type="spellEnd"/>
            <w:r w:rsidRPr="00EE6D91">
              <w:rPr>
                <w:rFonts w:asciiTheme="minorHAnsi" w:hAnsiTheme="minorHAnsi"/>
                <w:bCs/>
                <w:sz w:val="20"/>
                <w:szCs w:val="20"/>
                <w:lang w:val="en-GB"/>
              </w:rPr>
              <w:t xml:space="preserve"> da </w:t>
            </w:r>
            <w:proofErr w:type="spellStart"/>
            <w:r w:rsidRPr="00EE6D91">
              <w:rPr>
                <w:rFonts w:asciiTheme="minorHAnsi" w:hAnsiTheme="minorHAnsi"/>
                <w:bCs/>
                <w:sz w:val="20"/>
                <w:szCs w:val="20"/>
                <w:lang w:val="en-GB"/>
              </w:rPr>
              <w:t>Silva,Marta</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H.Taniwaki,Valeria</w:t>
            </w:r>
            <w:proofErr w:type="spellEnd"/>
            <w:r w:rsidRPr="00EE6D91">
              <w:rPr>
                <w:rFonts w:asciiTheme="minorHAnsi" w:hAnsiTheme="minorHAnsi"/>
                <w:bCs/>
                <w:sz w:val="20"/>
                <w:szCs w:val="20"/>
                <w:lang w:val="en-GB"/>
              </w:rPr>
              <w:t xml:space="preserve"> C.A. </w:t>
            </w:r>
            <w:proofErr w:type="spellStart"/>
            <w:r w:rsidRPr="00EE6D91">
              <w:rPr>
                <w:rFonts w:asciiTheme="minorHAnsi" w:hAnsiTheme="minorHAnsi"/>
                <w:bCs/>
                <w:sz w:val="20"/>
                <w:szCs w:val="20"/>
                <w:lang w:val="en-GB"/>
              </w:rPr>
              <w:t>Junqueira</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Neliane</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Silveira,Margarete</w:t>
            </w:r>
            <w:proofErr w:type="spellEnd"/>
            <w:r w:rsidRPr="00EE6D91">
              <w:rPr>
                <w:rFonts w:asciiTheme="minorHAnsi" w:hAnsiTheme="minorHAnsi"/>
                <w:bCs/>
                <w:sz w:val="20"/>
                <w:szCs w:val="20"/>
                <w:lang w:val="en-GB"/>
              </w:rPr>
              <w:t xml:space="preserve"> Midori </w:t>
            </w:r>
            <w:proofErr w:type="spellStart"/>
            <w:r w:rsidRPr="00EE6D91">
              <w:rPr>
                <w:rFonts w:asciiTheme="minorHAnsi" w:hAnsiTheme="minorHAnsi"/>
                <w:bCs/>
                <w:sz w:val="20"/>
                <w:szCs w:val="20"/>
                <w:lang w:val="en-GB"/>
              </w:rPr>
              <w:t>Okazaki,Renato</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Abeilar</w:t>
            </w:r>
            <w:proofErr w:type="spellEnd"/>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Romeiro</w:t>
            </w:r>
            <w:proofErr w:type="spellEnd"/>
            <w:r w:rsidRPr="00EE6D91">
              <w:rPr>
                <w:rFonts w:asciiTheme="minorHAnsi" w:hAnsiTheme="minorHAnsi"/>
                <w:bCs/>
                <w:sz w:val="20"/>
                <w:szCs w:val="20"/>
                <w:lang w:val="en-GB"/>
              </w:rPr>
              <w:t xml:space="preserve"> Gomes, CRC Press, Published </w:t>
            </w:r>
            <w:r w:rsidRPr="00EE6D91">
              <w:rPr>
                <w:rFonts w:asciiTheme="minorHAnsi" w:hAnsiTheme="minorHAnsi"/>
                <w:bCs/>
                <w:sz w:val="20"/>
                <w:szCs w:val="20"/>
                <w:lang w:val="en-GB"/>
              </w:rPr>
              <w:lastRenderedPageBreak/>
              <w:t>November 21, 2018  ISBN: 9781138057111</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4B05AE" w:rsidP="00DE7B4B">
            <w:pPr>
              <w:rPr>
                <w:rFonts w:asciiTheme="minorHAnsi" w:hAnsiTheme="minorHAnsi"/>
                <w:bCs/>
                <w:sz w:val="20"/>
                <w:szCs w:val="20"/>
              </w:rPr>
            </w:pPr>
            <w:r w:rsidRPr="00DE7B4B">
              <w:rPr>
                <w:rFonts w:asciiTheme="minorHAnsi" w:hAnsiTheme="minorHAnsi"/>
                <w:bCs/>
                <w:sz w:val="20"/>
                <w:szCs w:val="20"/>
              </w:rPr>
              <w:t>12</w:t>
            </w:r>
            <w:r w:rsidR="00DE7B4B">
              <w:rPr>
                <w:rFonts w:asciiTheme="minorHAnsi" w:hAnsiTheme="minorHAnsi"/>
                <w:bCs/>
                <w:sz w:val="20"/>
                <w:szCs w:val="20"/>
              </w:rPr>
              <w:t>0,</w:t>
            </w:r>
            <w:r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120,</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127,</w:t>
            </w:r>
            <w:r w:rsidR="004B05AE" w:rsidRPr="00DE7B4B">
              <w:rPr>
                <w:rFonts w:asciiTheme="minorHAnsi" w:hAnsiTheme="minorHAnsi"/>
                <w:bCs/>
                <w:sz w:val="20"/>
                <w:szCs w:val="20"/>
              </w:rPr>
              <w:t>20</w:t>
            </w:r>
          </w:p>
        </w:tc>
      </w:tr>
      <w:tr w:rsidR="004B05AE" w:rsidRPr="00DE7B4B" w:rsidTr="00D211D7">
        <w:trPr>
          <w:trHeight w:val="1290"/>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14</w:t>
            </w:r>
          </w:p>
        </w:tc>
        <w:tc>
          <w:tcPr>
            <w:tcW w:w="2409" w:type="dxa"/>
            <w:tcBorders>
              <w:top w:val="single" w:sz="4" w:space="0" w:color="auto"/>
              <w:left w:val="single" w:sz="4" w:space="0" w:color="auto"/>
              <w:bottom w:val="single" w:sz="4" w:space="0" w:color="auto"/>
              <w:right w:val="single" w:sz="4" w:space="0" w:color="auto"/>
            </w:tcBorders>
            <w:hideMark/>
          </w:tcPr>
          <w:p w:rsidR="004B05AE" w:rsidRPr="00EE6D91" w:rsidRDefault="004B05AE" w:rsidP="00EE6D91">
            <w:pPr>
              <w:rPr>
                <w:rFonts w:asciiTheme="minorHAnsi" w:hAnsiTheme="minorHAnsi"/>
                <w:bCs/>
                <w:sz w:val="20"/>
                <w:szCs w:val="20"/>
                <w:lang w:val="en-GB"/>
              </w:rPr>
            </w:pPr>
            <w:r w:rsidRPr="00EE6D91">
              <w:rPr>
                <w:rFonts w:asciiTheme="minorHAnsi" w:hAnsiTheme="minorHAnsi"/>
                <w:bCs/>
                <w:sz w:val="20"/>
                <w:szCs w:val="20"/>
                <w:lang w:val="en-GB"/>
              </w:rPr>
              <w:t xml:space="preserve">Handbook of Forensic Drug Analysis, 1 </w:t>
            </w:r>
            <w:proofErr w:type="spellStart"/>
            <w:r w:rsidRPr="00EE6D91">
              <w:rPr>
                <w:rFonts w:asciiTheme="minorHAnsi" w:hAnsiTheme="minorHAnsi"/>
                <w:bCs/>
                <w:sz w:val="20"/>
                <w:szCs w:val="20"/>
                <w:vertAlign w:val="superscript"/>
                <w:lang w:val="en-GB"/>
              </w:rPr>
              <w:t>st</w:t>
            </w:r>
            <w:proofErr w:type="spellEnd"/>
            <w:r w:rsidRPr="00EE6D91">
              <w:rPr>
                <w:rFonts w:asciiTheme="minorHAnsi" w:hAnsiTheme="minorHAnsi"/>
                <w:bCs/>
                <w:sz w:val="20"/>
                <w:szCs w:val="20"/>
                <w:lang w:val="en-GB"/>
              </w:rPr>
              <w:t xml:space="preserve">   Edition, Series </w:t>
            </w:r>
            <w:proofErr w:type="gramStart"/>
            <w:r w:rsidRPr="00EE6D91">
              <w:rPr>
                <w:rFonts w:asciiTheme="minorHAnsi" w:hAnsiTheme="minorHAnsi"/>
                <w:bCs/>
                <w:sz w:val="20"/>
                <w:szCs w:val="20"/>
                <w:lang w:val="en-GB"/>
              </w:rPr>
              <w:t>Editor :</w:t>
            </w:r>
            <w:proofErr w:type="gramEnd"/>
            <w:r w:rsidRPr="00EE6D91">
              <w:rPr>
                <w:rFonts w:asciiTheme="minorHAnsi" w:hAnsiTheme="minorHAnsi"/>
                <w:bCs/>
                <w:sz w:val="20"/>
                <w:szCs w:val="20"/>
                <w:lang w:val="en-GB"/>
              </w:rPr>
              <w:t xml:space="preserve"> Jay Siegel, Author : Fred Smith, Hardcover, ISBN: 9780126506419, Published 13 </w:t>
            </w:r>
            <w:proofErr w:type="spellStart"/>
            <w:r w:rsidRPr="00EE6D91">
              <w:rPr>
                <w:rFonts w:asciiTheme="minorHAnsi" w:hAnsiTheme="minorHAnsi"/>
                <w:bCs/>
                <w:sz w:val="20"/>
                <w:szCs w:val="20"/>
                <w:vertAlign w:val="superscript"/>
                <w:lang w:val="en-GB"/>
              </w:rPr>
              <w:t>th</w:t>
            </w:r>
            <w:proofErr w:type="spellEnd"/>
            <w:r w:rsidRPr="00EE6D91">
              <w:rPr>
                <w:rFonts w:asciiTheme="minorHAnsi" w:hAnsiTheme="minorHAnsi"/>
                <w:bCs/>
                <w:sz w:val="20"/>
                <w:szCs w:val="20"/>
                <w:vertAlign w:val="superscript"/>
                <w:lang w:val="en-GB"/>
              </w:rPr>
              <w:t xml:space="preserve"> </w:t>
            </w:r>
            <w:r w:rsidRPr="00EE6D91">
              <w:rPr>
                <w:rFonts w:asciiTheme="minorHAnsi" w:hAnsiTheme="minorHAnsi"/>
                <w:bCs/>
                <w:sz w:val="20"/>
                <w:szCs w:val="20"/>
                <w:lang w:val="en-GB"/>
              </w:rPr>
              <w:t xml:space="preserve">  </w:t>
            </w:r>
            <w:proofErr w:type="spellStart"/>
            <w:r w:rsidRPr="00EE6D91">
              <w:rPr>
                <w:rFonts w:asciiTheme="minorHAnsi" w:hAnsiTheme="minorHAnsi"/>
                <w:bCs/>
                <w:sz w:val="20"/>
                <w:szCs w:val="20"/>
                <w:lang w:val="en-GB"/>
              </w:rPr>
              <w:t>Desember</w:t>
            </w:r>
            <w:proofErr w:type="spellEnd"/>
            <w:r w:rsidRPr="00EE6D91">
              <w:rPr>
                <w:rFonts w:asciiTheme="minorHAnsi" w:hAnsiTheme="minorHAnsi"/>
                <w:bCs/>
                <w:sz w:val="20"/>
                <w:szCs w:val="20"/>
                <w:lang w:val="en-GB"/>
              </w:rPr>
              <w:t xml:space="preserve">  2004, Imprint Academic Press.</w:t>
            </w:r>
          </w:p>
        </w:tc>
        <w:tc>
          <w:tcPr>
            <w:tcW w:w="1134"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195,</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195,</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206,</w:t>
            </w:r>
            <w:r w:rsidR="004B05AE" w:rsidRPr="00DE7B4B">
              <w:rPr>
                <w:rFonts w:asciiTheme="minorHAnsi" w:hAnsiTheme="minorHAnsi"/>
                <w:bCs/>
                <w:sz w:val="20"/>
                <w:szCs w:val="20"/>
              </w:rPr>
              <w:t>70</w:t>
            </w:r>
          </w:p>
        </w:tc>
      </w:tr>
      <w:tr w:rsidR="004B05AE" w:rsidRPr="00DE7B4B" w:rsidTr="00D211D7">
        <w:trPr>
          <w:trHeight w:val="825"/>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sz w:val="20"/>
                <w:szCs w:val="20"/>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ΣΥΝΟΛΙΚΗ ΤΙΜΗ ΧΩΡΙΣ ΦΠΑ</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4.245,</w:t>
            </w:r>
            <w:r w:rsidR="004B05AE" w:rsidRPr="00DE7B4B">
              <w:rPr>
                <w:rFonts w:asciiTheme="minorHAnsi" w:hAnsiTheme="minorHAnsi"/>
                <w:bCs/>
                <w:sz w:val="20"/>
                <w:szCs w:val="20"/>
              </w:rPr>
              <w:t>00</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 </w:t>
            </w:r>
          </w:p>
        </w:tc>
      </w:tr>
      <w:tr w:rsidR="004B05AE" w:rsidRPr="00DE7B4B" w:rsidTr="00C6224A">
        <w:trPr>
          <w:trHeight w:val="539"/>
        </w:trPr>
        <w:tc>
          <w:tcPr>
            <w:tcW w:w="568"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
                <w:bCs/>
                <w:sz w:val="20"/>
                <w:szCs w:val="20"/>
              </w:rPr>
            </w:pPr>
            <w:r w:rsidRPr="00DE7B4B">
              <w:rPr>
                <w:rFonts w:asciiTheme="minorHAnsi" w:hAnsiTheme="minorHAnsi"/>
                <w:b/>
                <w:bCs/>
                <w:sz w:val="20"/>
                <w:szCs w:val="20"/>
              </w:rPr>
              <w:t> </w:t>
            </w:r>
          </w:p>
        </w:tc>
        <w:tc>
          <w:tcPr>
            <w:tcW w:w="2409" w:type="dxa"/>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i/>
                <w:iCs/>
                <w:sz w:val="20"/>
                <w:szCs w:val="20"/>
              </w:rPr>
            </w:pPr>
            <w:r w:rsidRPr="00DE7B4B">
              <w:rPr>
                <w:rFonts w:asciiTheme="minorHAnsi" w:hAnsiTheme="minorHAnsi"/>
                <w:bCs/>
                <w:i/>
                <w:iCs/>
                <w:sz w:val="20"/>
                <w:szCs w:val="20"/>
              </w:rPr>
              <w:t> </w:t>
            </w:r>
          </w:p>
        </w:tc>
        <w:tc>
          <w:tcPr>
            <w:tcW w:w="2977" w:type="dxa"/>
            <w:gridSpan w:val="2"/>
            <w:tcBorders>
              <w:top w:val="single" w:sz="4" w:space="0" w:color="auto"/>
              <w:left w:val="single" w:sz="4" w:space="0" w:color="auto"/>
              <w:bottom w:val="single" w:sz="4" w:space="0" w:color="auto"/>
              <w:right w:val="single" w:sz="4" w:space="0" w:color="auto"/>
            </w:tcBorders>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ΣΥΝΟΛΙΚΗ ΤΙΜΗ ΜΕ ΦΠΑ  6%</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4B05AE" w:rsidP="00EE6D91">
            <w:pPr>
              <w:rPr>
                <w:rFonts w:asciiTheme="minorHAnsi" w:hAnsiTheme="minorHAnsi"/>
                <w:bCs/>
                <w:sz w:val="20"/>
                <w:szCs w:val="20"/>
              </w:rPr>
            </w:pPr>
            <w:r w:rsidRPr="00DE7B4B">
              <w:rPr>
                <w:rFonts w:asciiTheme="minorHAnsi" w:hAnsiTheme="minorHAnsi"/>
                <w:bCs/>
                <w:sz w:val="20"/>
                <w:szCs w:val="20"/>
              </w:rPr>
              <w:t> </w:t>
            </w:r>
          </w:p>
        </w:tc>
        <w:tc>
          <w:tcPr>
            <w:tcW w:w="1843" w:type="dxa"/>
            <w:tcBorders>
              <w:top w:val="single" w:sz="4" w:space="0" w:color="auto"/>
              <w:left w:val="single" w:sz="4" w:space="0" w:color="auto"/>
              <w:bottom w:val="single" w:sz="4" w:space="0" w:color="auto"/>
              <w:right w:val="single" w:sz="4" w:space="0" w:color="auto"/>
            </w:tcBorders>
            <w:noWrap/>
            <w:hideMark/>
          </w:tcPr>
          <w:p w:rsidR="004B05AE" w:rsidRPr="00DE7B4B" w:rsidRDefault="00DE7B4B" w:rsidP="00EE6D91">
            <w:pPr>
              <w:rPr>
                <w:rFonts w:asciiTheme="minorHAnsi" w:hAnsiTheme="minorHAnsi"/>
                <w:bCs/>
                <w:sz w:val="20"/>
                <w:szCs w:val="20"/>
              </w:rPr>
            </w:pPr>
            <w:r>
              <w:rPr>
                <w:rFonts w:asciiTheme="minorHAnsi" w:hAnsiTheme="minorHAnsi"/>
                <w:bCs/>
                <w:sz w:val="20"/>
                <w:szCs w:val="20"/>
              </w:rPr>
              <w:t>4.499,</w:t>
            </w:r>
            <w:r w:rsidR="004B05AE" w:rsidRPr="00DE7B4B">
              <w:rPr>
                <w:rFonts w:asciiTheme="minorHAnsi" w:hAnsiTheme="minorHAnsi"/>
                <w:bCs/>
                <w:sz w:val="20"/>
                <w:szCs w:val="20"/>
              </w:rPr>
              <w:t>70</w:t>
            </w:r>
          </w:p>
        </w:tc>
      </w:tr>
    </w:tbl>
    <w:p w:rsidR="00C6224A" w:rsidRDefault="004B05AE" w:rsidP="00C6224A">
      <w:pPr>
        <w:rPr>
          <w:rFonts w:asciiTheme="minorHAnsi" w:hAnsiTheme="minorHAnsi"/>
          <w:sz w:val="20"/>
          <w:szCs w:val="20"/>
        </w:rPr>
      </w:pPr>
      <w:r w:rsidRPr="00DE7B4B">
        <w:rPr>
          <w:rFonts w:asciiTheme="minorHAnsi" w:hAnsiTheme="minorHAnsi"/>
          <w:sz w:val="20"/>
          <w:szCs w:val="20"/>
        </w:rPr>
        <w:fldChar w:fldCharType="end"/>
      </w:r>
    </w:p>
    <w:p w:rsidR="00673EDC" w:rsidRPr="00DE7B4B" w:rsidRDefault="00673EDC" w:rsidP="00C6224A">
      <w:pPr>
        <w:rPr>
          <w:rFonts w:asciiTheme="minorHAnsi" w:hAnsiTheme="minorHAnsi" w:cstheme="minorHAnsi"/>
          <w:sz w:val="20"/>
          <w:szCs w:val="20"/>
        </w:rPr>
      </w:pPr>
      <w:r w:rsidRPr="00DE7B4B">
        <w:rPr>
          <w:rFonts w:asciiTheme="minorHAnsi" w:hAnsiTheme="minorHAnsi" w:cstheme="minorHAnsi"/>
          <w:sz w:val="20"/>
          <w:szCs w:val="20"/>
        </w:rPr>
        <w:t xml:space="preserve">Η προσφορά μπορεί να υποβάλλεται για ένα ή περισσότερα ή για το σύνολο των υπό προμήθεια </w:t>
      </w:r>
      <w:r w:rsidR="000C2E3C" w:rsidRPr="00DE7B4B">
        <w:rPr>
          <w:rFonts w:asciiTheme="minorHAnsi" w:hAnsiTheme="minorHAnsi" w:cstheme="minorHAnsi"/>
          <w:sz w:val="20"/>
          <w:szCs w:val="20"/>
        </w:rPr>
        <w:t>επιστημονικών συγγραμμάτων</w:t>
      </w:r>
      <w:r w:rsidRPr="00DE7B4B">
        <w:rPr>
          <w:rFonts w:asciiTheme="minorHAnsi" w:hAnsiTheme="minorHAnsi" w:cstheme="minorHAnsi"/>
          <w:sz w:val="20"/>
          <w:szCs w:val="20"/>
        </w:rPr>
        <w:t xml:space="preserve">. </w:t>
      </w:r>
      <w:r w:rsidR="000C2E3C" w:rsidRPr="00DE7B4B">
        <w:rPr>
          <w:rFonts w:asciiTheme="minorHAnsi" w:hAnsiTheme="minorHAnsi" w:cstheme="minorHAnsi"/>
          <w:sz w:val="20"/>
          <w:szCs w:val="20"/>
        </w:rPr>
        <w:t>Στην περίπτωση του συγγράμματος με Α/Α 1</w:t>
      </w:r>
      <w:r w:rsidR="004A0604" w:rsidRPr="00DE7B4B">
        <w:rPr>
          <w:rFonts w:asciiTheme="minorHAnsi" w:hAnsiTheme="minorHAnsi" w:cstheme="minorHAnsi"/>
          <w:sz w:val="20"/>
          <w:szCs w:val="20"/>
        </w:rPr>
        <w:t>,</w:t>
      </w:r>
      <w:r w:rsidRPr="00DE7B4B">
        <w:rPr>
          <w:rFonts w:asciiTheme="minorHAnsi" w:hAnsiTheme="minorHAnsi" w:cstheme="minorHAnsi"/>
          <w:sz w:val="20"/>
          <w:szCs w:val="20"/>
        </w:rPr>
        <w:t xml:space="preserve"> οι οικονομικοί φορείς απαιτείται να υποβάλλουν προσφορά για το σύνολο </w:t>
      </w:r>
      <w:r w:rsidR="004A0604" w:rsidRPr="00DE7B4B">
        <w:rPr>
          <w:rFonts w:asciiTheme="minorHAnsi" w:hAnsiTheme="minorHAnsi" w:cstheme="minorHAnsi"/>
          <w:sz w:val="20"/>
          <w:szCs w:val="20"/>
        </w:rPr>
        <w:t xml:space="preserve">της ποσότητας </w:t>
      </w:r>
      <w:r w:rsidR="000C2E3C" w:rsidRPr="00DE7B4B">
        <w:rPr>
          <w:rFonts w:asciiTheme="minorHAnsi" w:hAnsiTheme="minorHAnsi" w:cstheme="minorHAnsi"/>
          <w:sz w:val="20"/>
          <w:szCs w:val="20"/>
        </w:rPr>
        <w:t>.</w:t>
      </w:r>
    </w:p>
    <w:p w:rsidR="00705DBB" w:rsidRPr="00DE7B4B" w:rsidRDefault="00705DBB"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Η παρούσα πρόσκληση θα δημοσιευτεί στη ΔΙΑΥΓΕΙΑ, στην ιστοσελίδα της Α.Α.Δ.Ε. </w:t>
      </w:r>
      <w:r w:rsidR="00B27477" w:rsidRPr="00DE7B4B">
        <w:rPr>
          <w:rFonts w:asciiTheme="minorHAnsi" w:hAnsiTheme="minorHAnsi"/>
          <w:sz w:val="20"/>
          <w:szCs w:val="20"/>
        </w:rPr>
        <w:t xml:space="preserve">στην διεύθυνση </w:t>
      </w:r>
      <w:hyperlink r:id="rId11" w:history="1">
        <w:r w:rsidR="00B27477" w:rsidRPr="00DE7B4B">
          <w:rPr>
            <w:rStyle w:val="-"/>
            <w:rFonts w:asciiTheme="minorHAnsi" w:hAnsiTheme="minorHAnsi"/>
            <w:b/>
            <w:sz w:val="20"/>
            <w:szCs w:val="20"/>
          </w:rPr>
          <w:t>http://www.aade.gr/prokeryxeis-diagonismoi</w:t>
        </w:r>
      </w:hyperlink>
      <w:r w:rsidR="00B27477" w:rsidRPr="00DE7B4B">
        <w:rPr>
          <w:rStyle w:val="-"/>
          <w:rFonts w:asciiTheme="minorHAnsi" w:hAnsiTheme="minorHAnsi"/>
          <w:b/>
          <w:sz w:val="20"/>
          <w:szCs w:val="20"/>
          <w:u w:val="none"/>
        </w:rPr>
        <w:t xml:space="preserve"> </w:t>
      </w:r>
      <w:r w:rsidRPr="00DE7B4B">
        <w:rPr>
          <w:rFonts w:asciiTheme="minorHAnsi" w:hAnsiTheme="minorHAnsi" w:cstheme="minorHAnsi"/>
          <w:sz w:val="20"/>
          <w:szCs w:val="20"/>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Pr="00DE7B4B" w:rsidRDefault="00A33EBE" w:rsidP="00DE5A2F">
      <w:pPr>
        <w:pStyle w:val="3"/>
        <w:numPr>
          <w:ilvl w:val="0"/>
          <w:numId w:val="5"/>
        </w:numPr>
        <w:spacing w:line="276" w:lineRule="auto"/>
        <w:ind w:left="284" w:hanging="284"/>
        <w:contextualSpacing/>
        <w:rPr>
          <w:rFonts w:asciiTheme="minorHAnsi" w:hAnsiTheme="minorHAnsi" w:cstheme="minorHAnsi"/>
        </w:rPr>
      </w:pPr>
      <w:r w:rsidRPr="00DE7B4B">
        <w:rPr>
          <w:rFonts w:asciiTheme="minorHAnsi" w:hAnsiTheme="minorHAnsi" w:cstheme="minorHAnsi"/>
        </w:rPr>
        <w:t>Δικαίωμα συμμετοχής</w:t>
      </w:r>
    </w:p>
    <w:p w:rsidR="00A33EBE" w:rsidRPr="00DE7B4B" w:rsidRDefault="00A33EBE" w:rsidP="00DE5A2F">
      <w:pPr>
        <w:autoSpaceDE w:val="0"/>
        <w:autoSpaceDN w:val="0"/>
        <w:adjustRightInd w:val="0"/>
        <w:spacing w:line="276" w:lineRule="auto"/>
        <w:jc w:val="both"/>
        <w:rPr>
          <w:rFonts w:asciiTheme="minorHAnsi" w:hAnsiTheme="minorHAnsi" w:cstheme="minorHAnsi"/>
          <w:sz w:val="20"/>
          <w:szCs w:val="20"/>
        </w:rPr>
      </w:pPr>
      <w:r w:rsidRPr="00DE7B4B">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w:t>
      </w:r>
      <w:r w:rsidR="00573272">
        <w:rPr>
          <w:rFonts w:asciiTheme="minorHAnsi" w:hAnsiTheme="minorHAnsi" w:cstheme="minorHAnsi"/>
          <w:sz w:val="20"/>
          <w:szCs w:val="20"/>
        </w:rPr>
        <w:t xml:space="preserve">ς παρούσας Πρόσκλησης εργασιών </w:t>
      </w:r>
      <w:r w:rsidRPr="00DE7B4B">
        <w:rPr>
          <w:rFonts w:asciiTheme="minorHAnsi" w:hAnsiTheme="minorHAnsi" w:cstheme="minorHAnsi"/>
          <w:sz w:val="20"/>
          <w:szCs w:val="20"/>
        </w:rPr>
        <w:t>και είναι εγγεγραμμένοι στα οικεία Επιμελητήρια.</w:t>
      </w:r>
    </w:p>
    <w:p w:rsidR="00AE436D" w:rsidRPr="00DE7B4B" w:rsidRDefault="0088641A" w:rsidP="00DE5A2F">
      <w:pPr>
        <w:pStyle w:val="3"/>
        <w:numPr>
          <w:ilvl w:val="0"/>
          <w:numId w:val="5"/>
        </w:numPr>
        <w:spacing w:after="160" w:line="276" w:lineRule="auto"/>
        <w:ind w:left="284" w:hanging="284"/>
        <w:contextualSpacing/>
        <w:rPr>
          <w:rFonts w:asciiTheme="minorHAnsi" w:hAnsiTheme="minorHAnsi" w:cstheme="minorHAnsi"/>
        </w:rPr>
      </w:pPr>
      <w:r w:rsidRPr="00DE7B4B">
        <w:rPr>
          <w:rFonts w:asciiTheme="minorHAnsi" w:hAnsiTheme="minorHAnsi" w:cstheme="minorHAnsi"/>
        </w:rPr>
        <w:t>Κατάρτιση και υποβολή προσφορών</w:t>
      </w:r>
    </w:p>
    <w:p w:rsidR="00FF1CD3" w:rsidRDefault="00FF1CD3"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Οι οικονομικοί φορείς (φυσικά ή νομικά πρόσωπα ημεδαπά ή αλλοδαπά, οι ενώσεις αυτών των προσώπων), καλούνται </w:t>
      </w:r>
      <w:r w:rsidR="002D2EE7" w:rsidRPr="00DE7B4B">
        <w:rPr>
          <w:rFonts w:asciiTheme="minorHAnsi" w:hAnsiTheme="minorHAnsi" w:cstheme="minorHAnsi"/>
          <w:sz w:val="20"/>
          <w:szCs w:val="20"/>
        </w:rPr>
        <w:t>να υποβά</w:t>
      </w:r>
      <w:r w:rsidR="00BA490A" w:rsidRPr="00DE7B4B">
        <w:rPr>
          <w:rFonts w:asciiTheme="minorHAnsi" w:hAnsiTheme="minorHAnsi" w:cstheme="minorHAnsi"/>
          <w:sz w:val="20"/>
          <w:szCs w:val="20"/>
        </w:rPr>
        <w:t xml:space="preserve">λουν την </w:t>
      </w:r>
      <w:r w:rsidR="00C678F0" w:rsidRPr="00DE7B4B">
        <w:rPr>
          <w:rFonts w:asciiTheme="minorHAnsi" w:hAnsiTheme="minorHAnsi" w:cstheme="minorHAnsi"/>
          <w:sz w:val="20"/>
          <w:szCs w:val="20"/>
        </w:rPr>
        <w:t xml:space="preserve">προσφορά </w:t>
      </w:r>
      <w:r w:rsidR="00A33EBE" w:rsidRPr="00DE7B4B">
        <w:rPr>
          <w:rFonts w:asciiTheme="minorHAnsi" w:hAnsiTheme="minorHAnsi" w:cstheme="minorHAnsi"/>
          <w:sz w:val="20"/>
          <w:szCs w:val="20"/>
        </w:rPr>
        <w:t xml:space="preserve">τους </w:t>
      </w:r>
      <w:r w:rsidRPr="00DE7B4B">
        <w:rPr>
          <w:rFonts w:asciiTheme="minorHAnsi" w:hAnsiTheme="minorHAnsi" w:cstheme="minorHAnsi"/>
          <w:sz w:val="20"/>
          <w:szCs w:val="20"/>
        </w:rPr>
        <w:t>σε ενιαίο σφραγισμένο φάκελο στον οποίο πρέπει να αναγράφονται ευκρινώς τα παρακάτω:</w:t>
      </w:r>
    </w:p>
    <w:p w:rsidR="00C6224A" w:rsidRPr="00DE7B4B" w:rsidRDefault="00C6224A" w:rsidP="00DE5A2F">
      <w:pPr>
        <w:spacing w:line="276" w:lineRule="auto"/>
        <w:contextualSpacing/>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DE7B4B" w:rsidTr="00AC5C3E">
        <w:trPr>
          <w:trHeight w:val="1002"/>
          <w:jc w:val="center"/>
        </w:trPr>
        <w:tc>
          <w:tcPr>
            <w:tcW w:w="9628" w:type="dxa"/>
            <w:gridSpan w:val="3"/>
            <w:tcBorders>
              <w:bottom w:val="single" w:sz="4" w:space="0" w:color="auto"/>
            </w:tcBorders>
            <w:shd w:val="clear" w:color="auto" w:fill="auto"/>
          </w:tcPr>
          <w:p w:rsidR="00AE436D" w:rsidRPr="00DE7B4B" w:rsidRDefault="00900DDF" w:rsidP="00B14901">
            <w:pPr>
              <w:spacing w:line="276" w:lineRule="auto"/>
              <w:contextualSpacing/>
              <w:jc w:val="center"/>
              <w:rPr>
                <w:rFonts w:asciiTheme="minorHAnsi" w:hAnsiTheme="minorHAnsi" w:cstheme="minorHAnsi"/>
                <w:sz w:val="20"/>
                <w:szCs w:val="20"/>
              </w:rPr>
            </w:pPr>
            <w:r w:rsidRPr="00DE7B4B">
              <w:rPr>
                <w:rFonts w:asciiTheme="minorHAnsi" w:hAnsiTheme="minorHAnsi" w:cstheme="minorHAnsi"/>
                <w:b/>
                <w:caps/>
                <w:sz w:val="20"/>
                <w:szCs w:val="20"/>
              </w:rPr>
              <w:t>Προσφορά</w:t>
            </w:r>
            <w:r w:rsidR="0088641A" w:rsidRPr="00DE7B4B">
              <w:rPr>
                <w:rFonts w:asciiTheme="minorHAnsi" w:hAnsiTheme="minorHAnsi" w:cstheme="minorHAnsi"/>
                <w:caps/>
                <w:sz w:val="20"/>
                <w:szCs w:val="20"/>
              </w:rPr>
              <w:t xml:space="preserve"> </w:t>
            </w:r>
            <w:r w:rsidR="009E3DE0" w:rsidRPr="00DE7B4B">
              <w:rPr>
                <w:rFonts w:asciiTheme="minorHAnsi" w:hAnsiTheme="minorHAnsi" w:cstheme="minorHAnsi"/>
                <w:b/>
                <w:caps/>
                <w:sz w:val="20"/>
                <w:szCs w:val="20"/>
              </w:rPr>
              <w:t xml:space="preserve">για την </w:t>
            </w:r>
            <w:r w:rsidR="00A07BC5" w:rsidRPr="00DE7B4B">
              <w:rPr>
                <w:rFonts w:asciiTheme="minorHAnsi" w:hAnsiTheme="minorHAnsi" w:cstheme="minorHAnsi"/>
                <w:b/>
                <w:caps/>
                <w:sz w:val="20"/>
                <w:szCs w:val="20"/>
              </w:rPr>
              <w:t xml:space="preserve">προμήθεια </w:t>
            </w:r>
            <w:r w:rsidR="009A5C40" w:rsidRPr="00DE7B4B">
              <w:rPr>
                <w:rFonts w:asciiTheme="minorHAnsi" w:hAnsiTheme="minorHAnsi" w:cs="Tahoma"/>
                <w:b/>
                <w:sz w:val="20"/>
                <w:szCs w:val="20"/>
              </w:rPr>
              <w:t>Ε</w:t>
            </w:r>
            <w:r w:rsidR="009A5C40" w:rsidRPr="00DE7B4B">
              <w:rPr>
                <w:rFonts w:asciiTheme="minorHAnsi" w:hAnsiTheme="minorHAnsi"/>
                <w:b/>
                <w:sz w:val="20"/>
                <w:szCs w:val="20"/>
              </w:rPr>
              <w:t>ΠΙΣΤΗΜΟΝΙΚΩΝ ΣΥΓΓΡΑΜΜΑΤΩΝ ΓΙΑ ΤΙΣ ΑΝΑΓΚΕΣ ΤΟΥ Γ.Χ.Κ.</w:t>
            </w:r>
            <w:r w:rsidR="009A5C40" w:rsidRPr="00DE7B4B">
              <w:rPr>
                <w:rFonts w:asciiTheme="minorHAnsi" w:hAnsiTheme="minorHAnsi" w:cstheme="minorHAnsi"/>
                <w:b/>
                <w:sz w:val="20"/>
                <w:szCs w:val="20"/>
              </w:rPr>
              <w:t xml:space="preserve"> </w:t>
            </w:r>
            <w:r w:rsidR="0088641A" w:rsidRPr="00DE7B4B">
              <w:rPr>
                <w:rFonts w:asciiTheme="minorHAnsi" w:hAnsiTheme="minorHAnsi" w:cstheme="minorHAnsi"/>
                <w:b/>
                <w:caps/>
                <w:sz w:val="20"/>
                <w:szCs w:val="20"/>
              </w:rPr>
              <w:t>(</w:t>
            </w:r>
            <w:r w:rsidR="00B14901">
              <w:rPr>
                <w:rFonts w:asciiTheme="minorHAnsi" w:hAnsiTheme="minorHAnsi" w:cstheme="minorHAnsi"/>
                <w:b/>
                <w:caps/>
                <w:sz w:val="20"/>
                <w:szCs w:val="20"/>
              </w:rPr>
              <w:t>30/002/000</w:t>
            </w:r>
            <w:r w:rsidR="00E27235">
              <w:rPr>
                <w:rFonts w:asciiTheme="minorHAnsi" w:hAnsiTheme="minorHAnsi" w:cstheme="minorHAnsi"/>
                <w:b/>
                <w:caps/>
                <w:sz w:val="20"/>
                <w:szCs w:val="20"/>
              </w:rPr>
              <w:t>/</w:t>
            </w:r>
            <w:r w:rsidR="00B14901" w:rsidRPr="00B14901">
              <w:rPr>
                <w:rFonts w:asciiTheme="minorHAnsi" w:hAnsiTheme="minorHAnsi" w:cstheme="minorHAnsi"/>
                <w:b/>
                <w:caps/>
                <w:sz w:val="20"/>
                <w:szCs w:val="20"/>
              </w:rPr>
              <w:t xml:space="preserve">4837/2019 </w:t>
            </w:r>
            <w:r w:rsidR="0088641A" w:rsidRPr="00DE7B4B">
              <w:rPr>
                <w:rFonts w:asciiTheme="minorHAnsi" w:hAnsiTheme="minorHAnsi" w:cstheme="minorHAnsi"/>
                <w:b/>
                <w:caps/>
                <w:sz w:val="20"/>
                <w:szCs w:val="20"/>
              </w:rPr>
              <w:t xml:space="preserve"> πρόσκληση υποβολής)</w:t>
            </w:r>
          </w:p>
        </w:tc>
      </w:tr>
      <w:tr w:rsidR="00465E1E" w:rsidRPr="00DE7B4B"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DE7B4B"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DE7B4B">
              <w:rPr>
                <w:rFonts w:asciiTheme="minorHAnsi" w:hAnsiTheme="minorHAnsi" w:cstheme="minorHAnsi"/>
                <w:caps/>
                <w:sz w:val="20"/>
                <w:szCs w:val="20"/>
              </w:rPr>
              <w:t>Ανεξάρτητη Αρχή Δημοσιών Εσόδων (ΑΑΔΕ)</w:t>
            </w:r>
          </w:p>
          <w:p w:rsidR="004168E9" w:rsidRPr="00DE7B4B"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DE7B4B">
              <w:rPr>
                <w:rFonts w:asciiTheme="minorHAnsi" w:eastAsia="Times New Roman" w:hAnsiTheme="minorHAnsi" w:cstheme="minorHAnsi"/>
                <w:caps/>
                <w:color w:val="000000"/>
                <w:sz w:val="20"/>
                <w:szCs w:val="20"/>
                <w:lang w:eastAsia="el-GR"/>
              </w:rPr>
              <w:t>Γενική Διεύθυνση Γενικού Χημείου του Κράτους</w:t>
            </w:r>
          </w:p>
          <w:p w:rsidR="00AE436D" w:rsidRPr="00DE7B4B" w:rsidRDefault="004168E9" w:rsidP="00DE5A2F">
            <w:pPr>
              <w:spacing w:line="276" w:lineRule="auto"/>
              <w:contextualSpacing/>
              <w:jc w:val="center"/>
              <w:rPr>
                <w:rFonts w:asciiTheme="minorHAnsi" w:hAnsiTheme="minorHAnsi" w:cstheme="minorHAnsi"/>
                <w:sz w:val="20"/>
                <w:szCs w:val="20"/>
              </w:rPr>
            </w:pPr>
            <w:r w:rsidRPr="00DE7B4B">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DE7B4B"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DE7B4B" w:rsidRDefault="0088641A"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DE7B4B" w:rsidRDefault="0088641A"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r>
      <w:tr w:rsidR="00465E1E" w:rsidRPr="00DE7B4B"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DE7B4B" w:rsidRDefault="0088641A"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r>
      <w:tr w:rsidR="00465E1E" w:rsidRPr="00DE7B4B"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DE7B4B" w:rsidRDefault="0088641A"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Τηλ./ </w:t>
            </w:r>
            <w:proofErr w:type="spellStart"/>
            <w:r w:rsidRPr="00DE7B4B">
              <w:rPr>
                <w:rFonts w:asciiTheme="minorHAnsi" w:hAnsiTheme="minorHAnsi" w:cstheme="minorHAnsi"/>
                <w:sz w:val="20"/>
                <w:szCs w:val="20"/>
              </w:rPr>
              <w:t>Fax</w:t>
            </w:r>
            <w:proofErr w:type="spellEnd"/>
            <w:r w:rsidRPr="00DE7B4B">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r>
      <w:tr w:rsidR="00465E1E" w:rsidRPr="00DE7B4B"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DE7B4B" w:rsidRDefault="0088641A" w:rsidP="00DE5A2F">
            <w:pPr>
              <w:spacing w:line="276" w:lineRule="auto"/>
              <w:contextualSpacing/>
              <w:jc w:val="both"/>
              <w:rPr>
                <w:rFonts w:asciiTheme="minorHAnsi" w:hAnsiTheme="minorHAnsi" w:cstheme="minorHAnsi"/>
                <w:sz w:val="20"/>
                <w:szCs w:val="20"/>
              </w:rPr>
            </w:pPr>
            <w:proofErr w:type="spellStart"/>
            <w:r w:rsidRPr="00DE7B4B">
              <w:rPr>
                <w:rFonts w:asciiTheme="minorHAnsi" w:hAnsiTheme="minorHAnsi" w:cstheme="minorHAnsi"/>
                <w:sz w:val="20"/>
                <w:szCs w:val="20"/>
              </w:rPr>
              <w:t>Εmail</w:t>
            </w:r>
            <w:proofErr w:type="spellEnd"/>
            <w:r w:rsidRPr="00DE7B4B">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DE7B4B" w:rsidRDefault="00AE436D" w:rsidP="00DE5A2F">
            <w:pPr>
              <w:spacing w:line="276" w:lineRule="auto"/>
              <w:contextualSpacing/>
              <w:jc w:val="both"/>
              <w:rPr>
                <w:rFonts w:asciiTheme="minorHAnsi" w:hAnsiTheme="minorHAnsi" w:cstheme="minorHAnsi"/>
                <w:sz w:val="20"/>
                <w:szCs w:val="20"/>
              </w:rPr>
            </w:pPr>
          </w:p>
        </w:tc>
      </w:tr>
      <w:tr w:rsidR="00AC5C3E" w:rsidRPr="00911135"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911135" w:rsidRDefault="00AC5C3E" w:rsidP="00A17443">
            <w:pPr>
              <w:spacing w:after="0" w:line="276" w:lineRule="auto"/>
              <w:jc w:val="center"/>
              <w:rPr>
                <w:rFonts w:asciiTheme="minorHAnsi" w:hAnsiTheme="minorHAnsi" w:cs="Tahoma"/>
                <w:b/>
                <w:sz w:val="20"/>
                <w:szCs w:val="20"/>
              </w:rPr>
            </w:pPr>
            <w:r w:rsidRPr="00911135">
              <w:rPr>
                <w:rFonts w:asciiTheme="minorHAnsi" w:hAnsiTheme="minorHAnsi" w:cs="Tahoma"/>
                <w:b/>
                <w:sz w:val="20"/>
                <w:szCs w:val="20"/>
              </w:rPr>
              <w:t xml:space="preserve">ΗΜΕΡΟΜΗΝΙΑ ΥΠΟΒΟΛΗΣ ΠΡΟΣΦΟΡΩΝ : </w:t>
            </w:r>
            <w:r w:rsidR="005E308F" w:rsidRPr="00911135">
              <w:rPr>
                <w:rFonts w:asciiTheme="minorHAnsi" w:hAnsiTheme="minorHAnsi" w:cs="Tahoma"/>
                <w:b/>
                <w:sz w:val="20"/>
                <w:szCs w:val="20"/>
              </w:rPr>
              <w:t>…..</w:t>
            </w:r>
            <w:r w:rsidR="00911135">
              <w:rPr>
                <w:rFonts w:asciiTheme="minorHAnsi" w:hAnsiTheme="minorHAnsi" w:cs="Tahoma"/>
                <w:b/>
                <w:sz w:val="20"/>
                <w:szCs w:val="20"/>
              </w:rPr>
              <w:t>/…</w:t>
            </w:r>
            <w:r w:rsidRPr="00911135">
              <w:rPr>
                <w:rFonts w:asciiTheme="minorHAnsi" w:hAnsiTheme="minorHAnsi" w:cs="Tahoma"/>
                <w:b/>
                <w:sz w:val="20"/>
                <w:szCs w:val="20"/>
              </w:rPr>
              <w:t>/2019</w:t>
            </w:r>
          </w:p>
        </w:tc>
      </w:tr>
    </w:tbl>
    <w:p w:rsidR="007C1B7B" w:rsidRPr="00911135" w:rsidRDefault="007C1B7B" w:rsidP="00DE5A2F">
      <w:pPr>
        <w:pStyle w:val="3"/>
        <w:spacing w:line="276" w:lineRule="auto"/>
        <w:contextualSpacing/>
        <w:jc w:val="both"/>
        <w:rPr>
          <w:rFonts w:asciiTheme="minorHAnsi" w:hAnsiTheme="minorHAnsi" w:cstheme="minorHAnsi"/>
          <w:b w:val="0"/>
        </w:rPr>
      </w:pPr>
    </w:p>
    <w:p w:rsidR="00AE436D" w:rsidRPr="00911135" w:rsidRDefault="0088641A" w:rsidP="00DE5A2F">
      <w:pPr>
        <w:pStyle w:val="3"/>
        <w:spacing w:line="276" w:lineRule="auto"/>
        <w:contextualSpacing/>
        <w:jc w:val="both"/>
        <w:rPr>
          <w:rFonts w:asciiTheme="minorHAnsi" w:hAnsiTheme="minorHAnsi" w:cstheme="minorHAnsi"/>
          <w:b w:val="0"/>
        </w:rPr>
      </w:pPr>
      <w:r w:rsidRPr="00911135">
        <w:rPr>
          <w:rFonts w:asciiTheme="minorHAnsi" w:hAnsiTheme="minorHAnsi" w:cstheme="minorHAnsi"/>
          <w:b w:val="0"/>
        </w:rPr>
        <w:t xml:space="preserve">καθώς επίσης να φέρει την ένδειξη </w:t>
      </w:r>
      <w:r w:rsidRPr="00911135">
        <w:rPr>
          <w:rFonts w:asciiTheme="minorHAnsi" w:hAnsiTheme="minorHAnsi" w:cstheme="minorHAnsi"/>
        </w:rPr>
        <w:t>«Να μην ανοιχθεί από το πρωτόκολλο ή τη γραμματεία»</w:t>
      </w:r>
      <w:r w:rsidRPr="00911135">
        <w:rPr>
          <w:rFonts w:asciiTheme="minorHAnsi" w:hAnsiTheme="minorHAnsi" w:cstheme="minorHAnsi"/>
          <w:b w:val="0"/>
        </w:rPr>
        <w:t>.</w:t>
      </w:r>
    </w:p>
    <w:p w:rsidR="00AE436D" w:rsidRPr="00DE7B4B" w:rsidRDefault="0088641A" w:rsidP="00DE5A2F">
      <w:pPr>
        <w:pStyle w:val="3"/>
        <w:spacing w:line="276" w:lineRule="auto"/>
        <w:contextualSpacing/>
        <w:jc w:val="both"/>
        <w:rPr>
          <w:rFonts w:asciiTheme="minorHAnsi" w:hAnsiTheme="minorHAnsi" w:cstheme="minorHAnsi"/>
          <w:b w:val="0"/>
        </w:rPr>
      </w:pPr>
      <w:r w:rsidRPr="00911135">
        <w:rPr>
          <w:rFonts w:asciiTheme="minorHAnsi" w:hAnsiTheme="minorHAnsi" w:cstheme="minorHAnsi"/>
          <w:b w:val="0"/>
        </w:rPr>
        <w:t xml:space="preserve">Οι προσφορές υποβάλλονται μέχρι και </w:t>
      </w:r>
      <w:r w:rsidRPr="00B14901">
        <w:rPr>
          <w:rFonts w:asciiTheme="minorHAnsi" w:hAnsiTheme="minorHAnsi" w:cstheme="minorHAnsi"/>
          <w:b w:val="0"/>
        </w:rPr>
        <w:t>την</w:t>
      </w:r>
      <w:r w:rsidR="005130C6" w:rsidRPr="00B14901">
        <w:rPr>
          <w:rFonts w:asciiTheme="minorHAnsi" w:hAnsiTheme="minorHAnsi" w:cstheme="minorHAnsi"/>
          <w:b w:val="0"/>
          <w:u w:val="single"/>
        </w:rPr>
        <w:t xml:space="preserve"> </w:t>
      </w:r>
      <w:r w:rsidR="00B14901" w:rsidRPr="00B14901">
        <w:rPr>
          <w:rFonts w:asciiTheme="minorHAnsi" w:hAnsiTheme="minorHAnsi" w:cstheme="minorHAnsi"/>
          <w:b w:val="0"/>
          <w:u w:val="single"/>
        </w:rPr>
        <w:t>29</w:t>
      </w:r>
      <w:r w:rsidR="00B14901" w:rsidRPr="00B14901">
        <w:rPr>
          <w:rFonts w:asciiTheme="minorHAnsi" w:hAnsiTheme="minorHAnsi" w:cstheme="minorHAnsi"/>
          <w:b w:val="0"/>
          <w:u w:val="single"/>
          <w:vertAlign w:val="superscript"/>
        </w:rPr>
        <w:t>η</w:t>
      </w:r>
      <w:r w:rsidR="00B14901" w:rsidRPr="00B14901">
        <w:rPr>
          <w:rFonts w:asciiTheme="minorHAnsi" w:hAnsiTheme="minorHAnsi" w:cstheme="minorHAnsi"/>
          <w:b w:val="0"/>
          <w:u w:val="single"/>
        </w:rPr>
        <w:t xml:space="preserve"> </w:t>
      </w:r>
      <w:r w:rsidR="00A17443" w:rsidRPr="00B14901">
        <w:rPr>
          <w:rFonts w:asciiTheme="minorHAnsi" w:hAnsiTheme="minorHAnsi" w:cstheme="minorHAnsi"/>
          <w:b w:val="0"/>
          <w:u w:val="single"/>
        </w:rPr>
        <w:t xml:space="preserve"> Ιουλ</w:t>
      </w:r>
      <w:r w:rsidR="005E308F" w:rsidRPr="00B14901">
        <w:rPr>
          <w:rFonts w:asciiTheme="minorHAnsi" w:hAnsiTheme="minorHAnsi" w:cstheme="minorHAnsi"/>
          <w:b w:val="0"/>
          <w:u w:val="single"/>
        </w:rPr>
        <w:t>ίου</w:t>
      </w:r>
      <w:r w:rsidRPr="00911135">
        <w:rPr>
          <w:rFonts w:asciiTheme="minorHAnsi" w:hAnsiTheme="minorHAnsi" w:cstheme="minorHAnsi"/>
          <w:b w:val="0"/>
          <w:u w:val="single"/>
        </w:rPr>
        <w:t xml:space="preserve"> 201</w:t>
      </w:r>
      <w:r w:rsidR="00AE1120" w:rsidRPr="00911135">
        <w:rPr>
          <w:rFonts w:asciiTheme="minorHAnsi" w:hAnsiTheme="minorHAnsi" w:cstheme="minorHAnsi"/>
          <w:b w:val="0"/>
          <w:u w:val="single"/>
        </w:rPr>
        <w:t>9</w:t>
      </w:r>
      <w:r w:rsidRPr="00911135">
        <w:rPr>
          <w:rFonts w:asciiTheme="minorHAnsi" w:hAnsiTheme="minorHAnsi" w:cstheme="minorHAnsi"/>
          <w:b w:val="0"/>
        </w:rPr>
        <w:t xml:space="preserve"> και ώρα </w:t>
      </w:r>
      <w:r w:rsidRPr="00911135">
        <w:rPr>
          <w:rFonts w:asciiTheme="minorHAnsi" w:hAnsiTheme="minorHAnsi" w:cstheme="minorHAnsi"/>
          <w:b w:val="0"/>
          <w:u w:val="single"/>
        </w:rPr>
        <w:t>1</w:t>
      </w:r>
      <w:r w:rsidR="00AC5C3E" w:rsidRPr="00911135">
        <w:rPr>
          <w:rFonts w:asciiTheme="minorHAnsi" w:hAnsiTheme="minorHAnsi" w:cstheme="minorHAnsi"/>
          <w:b w:val="0"/>
          <w:u w:val="single"/>
        </w:rPr>
        <w:t>4</w:t>
      </w:r>
      <w:r w:rsidRPr="00911135">
        <w:rPr>
          <w:rFonts w:asciiTheme="minorHAnsi" w:hAnsiTheme="minorHAnsi" w:cstheme="minorHAnsi"/>
          <w:b w:val="0"/>
          <w:u w:val="single"/>
        </w:rPr>
        <w:t>:00</w:t>
      </w:r>
      <w:r w:rsidR="00BB15FA" w:rsidRPr="00911135">
        <w:rPr>
          <w:rFonts w:asciiTheme="minorHAnsi" w:hAnsiTheme="minorHAnsi" w:cstheme="minorHAnsi"/>
          <w:b w:val="0"/>
        </w:rPr>
        <w:t xml:space="preserve"> </w:t>
      </w:r>
      <w:r w:rsidR="00AC5C3E" w:rsidRPr="00911135">
        <w:rPr>
          <w:rFonts w:asciiTheme="minorHAnsi" w:hAnsiTheme="minorHAnsi" w:cstheme="minorHAnsi"/>
          <w:b w:val="0"/>
        </w:rPr>
        <w:t>στο Γενικό Χημείο του Κράτους, Αν. Τσόχα 16, ΤΚ 11521, Αθήνα.</w:t>
      </w:r>
      <w:r w:rsidR="00AC5C3E" w:rsidRPr="00DE7B4B">
        <w:rPr>
          <w:rFonts w:asciiTheme="minorHAnsi" w:hAnsiTheme="minorHAnsi" w:cstheme="minorHAnsi"/>
          <w:b w:val="0"/>
        </w:rPr>
        <w:t xml:space="preserve"> </w:t>
      </w:r>
    </w:p>
    <w:p w:rsidR="00AE436D" w:rsidRPr="00DE7B4B" w:rsidRDefault="0088641A" w:rsidP="00DE5A2F">
      <w:pPr>
        <w:pStyle w:val="3"/>
        <w:spacing w:line="276" w:lineRule="auto"/>
        <w:contextualSpacing/>
        <w:jc w:val="both"/>
        <w:rPr>
          <w:rFonts w:asciiTheme="minorHAnsi" w:hAnsiTheme="minorHAnsi" w:cstheme="minorHAnsi"/>
          <w:b w:val="0"/>
        </w:rPr>
      </w:pPr>
      <w:r w:rsidRPr="00DE7B4B">
        <w:rPr>
          <w:rFonts w:asciiTheme="minorHAnsi" w:hAnsiTheme="minorHAnsi" w:cstheme="minorHAnsi"/>
          <w:b w:val="0"/>
        </w:rPr>
        <w:t>Οι προσφορές μπορούν να κατατεθούν στην ως άνω διεύθυνση:</w:t>
      </w:r>
    </w:p>
    <w:p w:rsidR="00AE436D" w:rsidRPr="00DE7B4B"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sz w:val="20"/>
          <w:szCs w:val="20"/>
        </w:rPr>
      </w:pPr>
      <w:r w:rsidRPr="00DE7B4B">
        <w:rPr>
          <w:rFonts w:asciiTheme="minorHAnsi" w:hAnsiTheme="minorHAnsi" w:cstheme="minorHAnsi"/>
          <w:sz w:val="20"/>
          <w:szCs w:val="20"/>
        </w:rPr>
        <w:t>Προσωπικώς ή με εκπρόσωπό τους,</w:t>
      </w:r>
    </w:p>
    <w:p w:rsidR="00AE436D" w:rsidRPr="00DE7B4B"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sz w:val="20"/>
          <w:szCs w:val="20"/>
        </w:rPr>
      </w:pPr>
      <w:r w:rsidRPr="00DE7B4B">
        <w:rPr>
          <w:rFonts w:asciiTheme="minorHAnsi" w:hAnsiTheme="minorHAnsi" w:cstheme="minorHAnsi"/>
          <w:sz w:val="20"/>
          <w:szCs w:val="20"/>
        </w:rPr>
        <w:t>Ταχυδρομικώς,  επί αποδείξει.</w:t>
      </w:r>
    </w:p>
    <w:p w:rsidR="00AE436D" w:rsidRPr="00DE7B4B" w:rsidRDefault="0088641A" w:rsidP="00DE5A2F">
      <w:pPr>
        <w:pStyle w:val="a7"/>
        <w:spacing w:line="276" w:lineRule="auto"/>
        <w:ind w:left="0"/>
        <w:jc w:val="both"/>
        <w:rPr>
          <w:rFonts w:asciiTheme="minorHAnsi" w:hAnsiTheme="minorHAnsi" w:cstheme="minorHAnsi"/>
          <w:bCs/>
          <w:iCs/>
          <w:sz w:val="20"/>
        </w:rPr>
      </w:pPr>
      <w:r w:rsidRPr="00DE7B4B">
        <w:rPr>
          <w:rFonts w:asciiTheme="minorHAnsi" w:hAnsiTheme="minorHAnsi" w:cstheme="minorHAnsi"/>
          <w:bCs/>
          <w:iCs/>
          <w:sz w:val="20"/>
        </w:rPr>
        <w:t xml:space="preserve">Η ημερομηνία αποστολής των προσφορών αποδεικνύεται </w:t>
      </w:r>
      <w:r w:rsidRPr="00DE7B4B">
        <w:rPr>
          <w:rFonts w:asciiTheme="minorHAnsi" w:hAnsiTheme="minorHAnsi" w:cstheme="minorHAnsi"/>
          <w:bCs/>
          <w:iCs/>
          <w:sz w:val="20"/>
          <w:u w:val="single"/>
        </w:rPr>
        <w:t>μόνο</w:t>
      </w:r>
      <w:r w:rsidRPr="00DE7B4B">
        <w:rPr>
          <w:rFonts w:asciiTheme="minorHAnsi" w:hAnsiTheme="minorHAnsi" w:cstheme="minorHAnsi"/>
          <w:bCs/>
          <w:iCs/>
          <w:sz w:val="20"/>
        </w:rPr>
        <w:t xml:space="preserve"> από το πρωτόκολλο εισερχομένων τ</w:t>
      </w:r>
      <w:r w:rsidR="00B264B9" w:rsidRPr="00DE7B4B">
        <w:rPr>
          <w:rFonts w:asciiTheme="minorHAnsi" w:hAnsiTheme="minorHAnsi" w:cstheme="minorHAnsi"/>
          <w:bCs/>
          <w:iCs/>
          <w:sz w:val="20"/>
        </w:rPr>
        <w:t>ου Γ.Χ.Κ</w:t>
      </w:r>
      <w:r w:rsidRPr="00DE7B4B">
        <w:rPr>
          <w:rFonts w:asciiTheme="minorHAnsi" w:hAnsiTheme="minorHAnsi" w:cstheme="minorHAnsi"/>
          <w:sz w:val="20"/>
        </w:rPr>
        <w:t>.</w:t>
      </w:r>
      <w:r w:rsidRPr="00DE7B4B">
        <w:rPr>
          <w:rFonts w:asciiTheme="minorHAnsi" w:hAnsiTheme="minorHAnsi" w:cstheme="minorHAnsi"/>
          <w:bCs/>
          <w:iCs/>
          <w:sz w:val="20"/>
        </w:rPr>
        <w:t xml:space="preserve"> Σε κάθε περίπτωση, οι προσφορές </w:t>
      </w:r>
      <w:r w:rsidR="002D2EE7" w:rsidRPr="00DE7B4B">
        <w:rPr>
          <w:rFonts w:asciiTheme="minorHAnsi" w:hAnsiTheme="minorHAnsi" w:cstheme="minorHAnsi"/>
          <w:bCs/>
          <w:iCs/>
          <w:sz w:val="20"/>
        </w:rPr>
        <w:t>θα πρέπει να έχουν παραδοθεί</w:t>
      </w:r>
      <w:r w:rsidRPr="00DE7B4B">
        <w:rPr>
          <w:rFonts w:asciiTheme="minorHAnsi" w:hAnsiTheme="minorHAnsi" w:cstheme="minorHAnsi"/>
          <w:bCs/>
          <w:iCs/>
          <w:sz w:val="20"/>
        </w:rPr>
        <w:t xml:space="preserve"> </w:t>
      </w:r>
      <w:r w:rsidRPr="00DE7B4B">
        <w:rPr>
          <w:rFonts w:asciiTheme="minorHAnsi" w:hAnsiTheme="minorHAnsi" w:cstheme="minorHAnsi"/>
          <w:bCs/>
          <w:iCs/>
          <w:sz w:val="20"/>
          <w:u w:val="single"/>
        </w:rPr>
        <w:t>πριν ή και κατά</w:t>
      </w:r>
      <w:r w:rsidRPr="00DE7B4B">
        <w:rPr>
          <w:rFonts w:asciiTheme="minorHAnsi" w:hAnsiTheme="minorHAnsi" w:cstheme="minorHAnsi"/>
          <w:bCs/>
          <w:iCs/>
          <w:sz w:val="20"/>
        </w:rPr>
        <w:t xml:space="preserve"> την καταληκτική ημερομηνία και ώρα 1</w:t>
      </w:r>
      <w:r w:rsidR="00B264B9" w:rsidRPr="00DE7B4B">
        <w:rPr>
          <w:rFonts w:asciiTheme="minorHAnsi" w:hAnsiTheme="minorHAnsi" w:cstheme="minorHAnsi"/>
          <w:bCs/>
          <w:iCs/>
          <w:sz w:val="20"/>
        </w:rPr>
        <w:t>4</w:t>
      </w:r>
      <w:r w:rsidRPr="00DE7B4B">
        <w:rPr>
          <w:rFonts w:asciiTheme="minorHAnsi" w:hAnsiTheme="minorHAnsi" w:cstheme="minorHAnsi"/>
          <w:bCs/>
          <w:iCs/>
          <w:sz w:val="20"/>
        </w:rPr>
        <w:t>:00.</w:t>
      </w:r>
    </w:p>
    <w:p w:rsidR="00AE436D" w:rsidRPr="00DE7B4B" w:rsidRDefault="00EF057D" w:rsidP="00DE5A2F">
      <w:pPr>
        <w:pStyle w:val="a7"/>
        <w:spacing w:line="276" w:lineRule="auto"/>
        <w:ind w:left="0"/>
        <w:jc w:val="both"/>
        <w:rPr>
          <w:rFonts w:asciiTheme="minorHAnsi" w:hAnsiTheme="minorHAnsi" w:cstheme="minorHAnsi"/>
          <w:bCs/>
          <w:iCs/>
          <w:sz w:val="20"/>
        </w:rPr>
      </w:pPr>
      <w:r w:rsidRPr="00DE7B4B">
        <w:rPr>
          <w:rFonts w:asciiTheme="minorHAnsi" w:hAnsiTheme="minorHAnsi" w:cstheme="minorHAnsi"/>
          <w:bCs/>
          <w:iCs/>
          <w:sz w:val="20"/>
        </w:rPr>
        <w:t xml:space="preserve">Εναλλακτικά, οι προσφορές μπορούν να αποσταλούν </w:t>
      </w:r>
      <w:r w:rsidR="00286B1B" w:rsidRPr="00DE7B4B">
        <w:rPr>
          <w:rFonts w:asciiTheme="minorHAnsi" w:hAnsiTheme="minorHAnsi" w:cstheme="minorHAnsi"/>
          <w:bCs/>
          <w:iCs/>
          <w:sz w:val="20"/>
        </w:rPr>
        <w:t xml:space="preserve">με </w:t>
      </w:r>
      <w:r w:rsidRPr="00DE7B4B">
        <w:rPr>
          <w:rFonts w:asciiTheme="minorHAnsi" w:hAnsiTheme="minorHAnsi" w:cstheme="minorHAnsi"/>
          <w:bCs/>
          <w:iCs/>
          <w:sz w:val="20"/>
        </w:rPr>
        <w:t xml:space="preserve">ηλεκτρονικό ταχυδρομείο στην διεύθυνση </w:t>
      </w:r>
      <w:hyperlink r:id="rId12" w:history="1">
        <w:r w:rsidR="00AD5D22" w:rsidRPr="00DE7B4B">
          <w:rPr>
            <w:rStyle w:val="-"/>
            <w:rFonts w:asciiTheme="minorHAnsi" w:hAnsiTheme="minorHAnsi" w:cstheme="minorHAnsi"/>
            <w:bCs/>
            <w:iCs/>
            <w:color w:val="auto"/>
            <w:sz w:val="20"/>
            <w:u w:val="none"/>
            <w:lang w:val="en-US"/>
          </w:rPr>
          <w:t>support</w:t>
        </w:r>
        <w:r w:rsidR="00AD5D22" w:rsidRPr="00DE7B4B">
          <w:rPr>
            <w:rStyle w:val="-"/>
            <w:rFonts w:asciiTheme="minorHAnsi" w:hAnsiTheme="minorHAnsi" w:cstheme="minorHAnsi"/>
            <w:bCs/>
            <w:iCs/>
            <w:color w:val="auto"/>
            <w:sz w:val="20"/>
            <w:u w:val="none"/>
          </w:rPr>
          <w:t>@</w:t>
        </w:r>
        <w:r w:rsidR="00AD5D22" w:rsidRPr="00DE7B4B">
          <w:rPr>
            <w:rStyle w:val="-"/>
            <w:rFonts w:asciiTheme="minorHAnsi" w:hAnsiTheme="minorHAnsi" w:cstheme="minorHAnsi"/>
            <w:bCs/>
            <w:iCs/>
            <w:color w:val="auto"/>
            <w:sz w:val="20"/>
            <w:u w:val="none"/>
            <w:lang w:val="en-US"/>
          </w:rPr>
          <w:t>gcsl</w:t>
        </w:r>
        <w:r w:rsidR="00AD5D22" w:rsidRPr="00DE7B4B">
          <w:rPr>
            <w:rStyle w:val="-"/>
            <w:rFonts w:asciiTheme="minorHAnsi" w:hAnsiTheme="minorHAnsi" w:cstheme="minorHAnsi"/>
            <w:bCs/>
            <w:iCs/>
            <w:color w:val="auto"/>
            <w:sz w:val="20"/>
            <w:u w:val="none"/>
          </w:rPr>
          <w:t>.</w:t>
        </w:r>
        <w:r w:rsidR="00AD5D22" w:rsidRPr="00DE7B4B">
          <w:rPr>
            <w:rStyle w:val="-"/>
            <w:rFonts w:asciiTheme="minorHAnsi" w:hAnsiTheme="minorHAnsi" w:cstheme="minorHAnsi"/>
            <w:bCs/>
            <w:iCs/>
            <w:color w:val="auto"/>
            <w:sz w:val="20"/>
            <w:u w:val="none"/>
            <w:lang w:val="en-US"/>
          </w:rPr>
          <w:t>gr</w:t>
        </w:r>
      </w:hyperlink>
      <w:r w:rsidR="0067727F" w:rsidRPr="00DE7B4B">
        <w:rPr>
          <w:rStyle w:val="-"/>
          <w:rFonts w:asciiTheme="minorHAnsi" w:hAnsiTheme="minorHAnsi" w:cstheme="minorHAnsi"/>
          <w:bCs/>
          <w:iCs/>
          <w:color w:val="auto"/>
          <w:sz w:val="20"/>
          <w:u w:val="none"/>
        </w:rPr>
        <w:t xml:space="preserve"> ή μέσω </w:t>
      </w:r>
      <w:r w:rsidR="0067727F" w:rsidRPr="00DE7B4B">
        <w:rPr>
          <w:rStyle w:val="-"/>
          <w:rFonts w:asciiTheme="minorHAnsi" w:hAnsiTheme="minorHAnsi" w:cstheme="minorHAnsi"/>
          <w:bCs/>
          <w:iCs/>
          <w:color w:val="auto"/>
          <w:sz w:val="20"/>
          <w:u w:val="none"/>
          <w:lang w:val="en-US"/>
        </w:rPr>
        <w:t>fax</w:t>
      </w:r>
      <w:r w:rsidR="0067727F" w:rsidRPr="00DE7B4B">
        <w:rPr>
          <w:rStyle w:val="-"/>
          <w:rFonts w:asciiTheme="minorHAnsi" w:hAnsiTheme="minorHAnsi" w:cstheme="minorHAnsi"/>
          <w:bCs/>
          <w:iCs/>
          <w:color w:val="auto"/>
          <w:sz w:val="20"/>
          <w:u w:val="none"/>
        </w:rPr>
        <w:t xml:space="preserve"> στο 210 6479206</w:t>
      </w:r>
    </w:p>
    <w:p w:rsidR="00C63D3C" w:rsidRPr="00DE7B4B" w:rsidRDefault="00C63D3C" w:rsidP="00DE5A2F">
      <w:pPr>
        <w:pStyle w:val="a7"/>
        <w:spacing w:line="276" w:lineRule="auto"/>
        <w:ind w:left="0" w:firstLine="284"/>
        <w:jc w:val="both"/>
        <w:rPr>
          <w:rFonts w:asciiTheme="minorHAnsi" w:hAnsiTheme="minorHAnsi" w:cstheme="minorHAnsi"/>
          <w:bCs/>
          <w:iCs/>
          <w:sz w:val="20"/>
        </w:rPr>
      </w:pPr>
    </w:p>
    <w:p w:rsidR="00AE436D" w:rsidRPr="00DE7B4B" w:rsidRDefault="001D4099" w:rsidP="00DE5A2F">
      <w:pPr>
        <w:pStyle w:val="a7"/>
        <w:spacing w:line="276" w:lineRule="auto"/>
        <w:ind w:left="0"/>
        <w:jc w:val="both"/>
        <w:rPr>
          <w:rFonts w:asciiTheme="minorHAnsi" w:hAnsiTheme="minorHAnsi" w:cstheme="minorHAnsi"/>
          <w:b/>
          <w:sz w:val="20"/>
          <w:u w:val="single"/>
        </w:rPr>
      </w:pPr>
      <w:r w:rsidRPr="00DE7B4B">
        <w:rPr>
          <w:rFonts w:asciiTheme="minorHAnsi" w:hAnsiTheme="minorHAnsi" w:cstheme="minorHAnsi"/>
          <w:b/>
          <w:sz w:val="20"/>
          <w:u w:val="single"/>
        </w:rPr>
        <w:t>3</w:t>
      </w:r>
      <w:r w:rsidR="0088641A" w:rsidRPr="00DE7B4B">
        <w:rPr>
          <w:rFonts w:asciiTheme="minorHAnsi" w:hAnsiTheme="minorHAnsi" w:cstheme="minorHAnsi"/>
          <w:b/>
          <w:sz w:val="20"/>
          <w:u w:val="single"/>
        </w:rPr>
        <w:t>.1 Περιεχόμενο φακέλου προσφοράς</w:t>
      </w:r>
    </w:p>
    <w:p w:rsidR="00AE436D" w:rsidRPr="00DE7B4B" w:rsidRDefault="0088641A" w:rsidP="00DE5A2F">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Ο φάκελος της προσφοράς θα περιλαμβάνει: </w:t>
      </w:r>
    </w:p>
    <w:p w:rsidR="00AE436D" w:rsidRPr="00DE7B4B" w:rsidRDefault="00AC5C3E" w:rsidP="00701BBA">
      <w:pPr>
        <w:spacing w:line="276" w:lineRule="auto"/>
        <w:jc w:val="both"/>
        <w:rPr>
          <w:rFonts w:asciiTheme="minorHAnsi" w:hAnsiTheme="minorHAnsi" w:cstheme="minorHAnsi"/>
          <w:sz w:val="20"/>
          <w:szCs w:val="20"/>
        </w:rPr>
      </w:pPr>
      <w:r w:rsidRPr="00DE7B4B">
        <w:rPr>
          <w:rFonts w:asciiTheme="minorHAnsi" w:hAnsiTheme="minorHAnsi" w:cstheme="minorHAnsi"/>
          <w:b/>
          <w:sz w:val="20"/>
          <w:szCs w:val="20"/>
        </w:rPr>
        <w:t>α)</w:t>
      </w:r>
      <w:r w:rsidRPr="00DE7B4B">
        <w:rPr>
          <w:rFonts w:asciiTheme="minorHAnsi" w:hAnsiTheme="minorHAnsi" w:cstheme="minorHAnsi"/>
          <w:sz w:val="20"/>
          <w:szCs w:val="20"/>
        </w:rPr>
        <w:t xml:space="preserve"> </w:t>
      </w:r>
      <w:r w:rsidR="00701BBA" w:rsidRPr="00DE7B4B">
        <w:rPr>
          <w:rFonts w:asciiTheme="minorHAnsi" w:hAnsiTheme="minorHAnsi" w:cstheme="minorHAnsi"/>
          <w:sz w:val="20"/>
          <w:szCs w:val="20"/>
        </w:rPr>
        <w:t>Σ</w:t>
      </w:r>
      <w:r w:rsidR="0088641A" w:rsidRPr="00DE7B4B">
        <w:rPr>
          <w:rFonts w:asciiTheme="minorHAnsi" w:hAnsiTheme="minorHAnsi" w:cstheme="minorHAnsi"/>
          <w:sz w:val="20"/>
          <w:szCs w:val="20"/>
        </w:rPr>
        <w:t>υμπληρωμένο από τον συμμετέχοντα</w:t>
      </w:r>
      <w:r w:rsidR="00C67A87" w:rsidRPr="00DE7B4B">
        <w:rPr>
          <w:rFonts w:asciiTheme="minorHAnsi" w:hAnsiTheme="minorHAnsi" w:cstheme="minorHAnsi"/>
          <w:sz w:val="20"/>
          <w:szCs w:val="20"/>
        </w:rPr>
        <w:t xml:space="preserve"> </w:t>
      </w:r>
      <w:r w:rsidR="00C67A87" w:rsidRPr="00DE7B4B">
        <w:rPr>
          <w:rFonts w:asciiTheme="minorHAnsi" w:hAnsiTheme="minorHAnsi" w:cstheme="minorHAnsi"/>
          <w:b/>
          <w:sz w:val="20"/>
          <w:szCs w:val="20"/>
        </w:rPr>
        <w:t>ΕΝΤΥΠΟ</w:t>
      </w:r>
      <w:r w:rsidR="00BA490A" w:rsidRPr="00DE7B4B">
        <w:rPr>
          <w:rFonts w:asciiTheme="minorHAnsi" w:hAnsiTheme="minorHAnsi" w:cstheme="minorHAnsi"/>
          <w:b/>
          <w:sz w:val="20"/>
          <w:szCs w:val="20"/>
        </w:rPr>
        <w:t xml:space="preserve"> </w:t>
      </w:r>
      <w:r w:rsidRPr="00DE7B4B">
        <w:rPr>
          <w:rFonts w:asciiTheme="minorHAnsi" w:hAnsiTheme="minorHAnsi" w:cstheme="minorHAnsi"/>
          <w:b/>
          <w:sz w:val="20"/>
          <w:szCs w:val="20"/>
        </w:rPr>
        <w:t xml:space="preserve">ΤΕΧΝΙΚΗΣ ΚΑΙ </w:t>
      </w:r>
      <w:r w:rsidR="0088641A" w:rsidRPr="00DE7B4B">
        <w:rPr>
          <w:rFonts w:asciiTheme="minorHAnsi" w:hAnsiTheme="minorHAnsi" w:cstheme="minorHAnsi"/>
          <w:b/>
          <w:sz w:val="20"/>
          <w:szCs w:val="20"/>
        </w:rPr>
        <w:t xml:space="preserve">ΟΙΚΟΝΟΜΙΚΗΣ ΠΡΟΣΦΟΡΑΣ </w:t>
      </w:r>
      <w:r w:rsidR="00871DED" w:rsidRPr="00DE7B4B">
        <w:rPr>
          <w:rFonts w:asciiTheme="minorHAnsi" w:hAnsiTheme="minorHAnsi" w:cstheme="minorHAnsi"/>
          <w:sz w:val="20"/>
          <w:szCs w:val="20"/>
        </w:rPr>
        <w:t xml:space="preserve">του </w:t>
      </w:r>
      <w:r w:rsidR="00C67A87" w:rsidRPr="00DE7B4B">
        <w:rPr>
          <w:rFonts w:asciiTheme="minorHAnsi" w:hAnsiTheme="minorHAnsi" w:cstheme="minorHAnsi"/>
          <w:sz w:val="20"/>
          <w:szCs w:val="20"/>
        </w:rPr>
        <w:t xml:space="preserve">Παραρτήματος </w:t>
      </w:r>
      <w:r w:rsidR="006B48D4" w:rsidRPr="00DE7B4B">
        <w:rPr>
          <w:rFonts w:asciiTheme="minorHAnsi" w:hAnsiTheme="minorHAnsi" w:cstheme="minorHAnsi"/>
          <w:sz w:val="20"/>
          <w:szCs w:val="20"/>
        </w:rPr>
        <w:t>Α΄</w:t>
      </w:r>
      <w:r w:rsidR="00871DED" w:rsidRPr="00DE7B4B">
        <w:rPr>
          <w:rFonts w:asciiTheme="minorHAnsi" w:hAnsiTheme="minorHAnsi" w:cstheme="minorHAnsi"/>
          <w:sz w:val="20"/>
          <w:szCs w:val="20"/>
        </w:rPr>
        <w:t xml:space="preserve"> </w:t>
      </w:r>
      <w:r w:rsidRPr="00DE7B4B">
        <w:rPr>
          <w:rFonts w:asciiTheme="minorHAnsi" w:hAnsiTheme="minorHAnsi" w:cstheme="minorHAnsi"/>
          <w:sz w:val="20"/>
          <w:szCs w:val="20"/>
        </w:rPr>
        <w:t xml:space="preserve">της παρούσας από το νόμιμο εκπρόσωπο και </w:t>
      </w:r>
      <w:r w:rsidR="0088641A" w:rsidRPr="00DE7B4B">
        <w:rPr>
          <w:rFonts w:asciiTheme="minorHAnsi" w:hAnsiTheme="minorHAnsi" w:cstheme="minorHAnsi"/>
          <w:sz w:val="20"/>
          <w:szCs w:val="20"/>
        </w:rPr>
        <w:t>με</w:t>
      </w:r>
      <w:r w:rsidRPr="00DE7B4B">
        <w:rPr>
          <w:rFonts w:asciiTheme="minorHAnsi" w:hAnsiTheme="minorHAnsi" w:cstheme="minorHAnsi"/>
          <w:sz w:val="20"/>
          <w:szCs w:val="20"/>
        </w:rPr>
        <w:t xml:space="preserve"> </w:t>
      </w:r>
      <w:r w:rsidR="0088641A" w:rsidRPr="00DE7B4B">
        <w:rPr>
          <w:rFonts w:asciiTheme="minorHAnsi" w:hAnsiTheme="minorHAnsi" w:cstheme="minorHAnsi"/>
          <w:sz w:val="20"/>
          <w:szCs w:val="20"/>
        </w:rPr>
        <w:t xml:space="preserve">σφραγίδα </w:t>
      </w:r>
      <w:r w:rsidR="00C67A87" w:rsidRPr="00DE7B4B">
        <w:rPr>
          <w:rFonts w:asciiTheme="minorHAnsi" w:hAnsiTheme="minorHAnsi" w:cstheme="minorHAnsi"/>
          <w:sz w:val="20"/>
          <w:szCs w:val="20"/>
        </w:rPr>
        <w:t xml:space="preserve">και υπογραφή </w:t>
      </w:r>
      <w:r w:rsidR="00D37B79" w:rsidRPr="00DE7B4B">
        <w:rPr>
          <w:rFonts w:asciiTheme="minorHAnsi" w:hAnsiTheme="minorHAnsi" w:cstheme="minorHAnsi"/>
          <w:sz w:val="20"/>
          <w:szCs w:val="20"/>
        </w:rPr>
        <w:t xml:space="preserve">του προσφέροντος </w:t>
      </w:r>
      <w:r w:rsidR="0088641A" w:rsidRPr="00DE7B4B">
        <w:rPr>
          <w:rFonts w:asciiTheme="minorHAnsi" w:hAnsiTheme="minorHAnsi" w:cstheme="minorHAnsi"/>
          <w:sz w:val="20"/>
          <w:szCs w:val="20"/>
        </w:rPr>
        <w:t>στην τελευταία σελίδα.</w:t>
      </w:r>
    </w:p>
    <w:p w:rsidR="00DE5A2F" w:rsidRPr="00DE7B4B" w:rsidRDefault="00DE5A2F" w:rsidP="00DE5A2F">
      <w:pPr>
        <w:spacing w:after="0" w:line="276" w:lineRule="auto"/>
        <w:ind w:right="-154"/>
        <w:jc w:val="both"/>
        <w:rPr>
          <w:rFonts w:asciiTheme="minorHAnsi" w:hAnsiTheme="minorHAnsi" w:cstheme="minorHAnsi"/>
          <w:sz w:val="20"/>
          <w:szCs w:val="20"/>
        </w:rPr>
      </w:pPr>
      <w:r w:rsidRPr="00DE7B4B">
        <w:rPr>
          <w:rFonts w:asciiTheme="minorHAnsi" w:hAnsiTheme="minorHAnsi" w:cstheme="minorHAnsi"/>
          <w:b/>
          <w:sz w:val="20"/>
          <w:szCs w:val="20"/>
        </w:rPr>
        <w:t>β)</w:t>
      </w:r>
      <w:r w:rsidRPr="00DE7B4B">
        <w:rPr>
          <w:rFonts w:asciiTheme="minorHAnsi" w:hAnsiTheme="minorHAnsi" w:cstheme="minorHAnsi"/>
          <w:sz w:val="20"/>
          <w:szCs w:val="20"/>
        </w:rPr>
        <w:t xml:space="preserve"> </w:t>
      </w:r>
      <w:r w:rsidRPr="00DE7B4B">
        <w:rPr>
          <w:rFonts w:asciiTheme="minorHAnsi" w:hAnsiTheme="minorHAnsi" w:cstheme="minorHAnsi"/>
          <w:b/>
          <w:sz w:val="20"/>
          <w:szCs w:val="20"/>
        </w:rPr>
        <w:t>Υπεύθυνη δήλωση</w:t>
      </w:r>
      <w:r w:rsidRPr="00DE7B4B">
        <w:rPr>
          <w:rFonts w:asciiTheme="minorHAnsi" w:hAnsiTheme="minorHAnsi" w:cstheme="minorHAnsi"/>
          <w:sz w:val="20"/>
          <w:szCs w:val="20"/>
        </w:rPr>
        <w:t xml:space="preserve"> της παρ. 4 του άρθρου 8 του Ν. 1599/1986, όπως εκάστοτε ισχύει, σύμφωνα με το συνημμένο Υπόδειγμα (Παράρτημα </w:t>
      </w:r>
      <w:r w:rsidR="00847575">
        <w:rPr>
          <w:rFonts w:asciiTheme="minorHAnsi" w:hAnsiTheme="minorHAnsi" w:cstheme="minorHAnsi"/>
          <w:sz w:val="20"/>
          <w:szCs w:val="20"/>
          <w:lang w:val="en-US"/>
        </w:rPr>
        <w:t>B</w:t>
      </w:r>
      <w:r w:rsidR="00847575">
        <w:rPr>
          <w:rFonts w:asciiTheme="minorHAnsi" w:hAnsiTheme="minorHAnsi" w:cstheme="minorHAnsi"/>
          <w:sz w:val="20"/>
          <w:szCs w:val="20"/>
        </w:rPr>
        <w:t>΄</w:t>
      </w:r>
      <w:r w:rsidRPr="00DE7B4B">
        <w:rPr>
          <w:rFonts w:asciiTheme="minorHAnsi" w:hAnsiTheme="minorHAnsi" w:cstheme="minorHAnsi"/>
          <w:sz w:val="20"/>
          <w:szCs w:val="20"/>
        </w:rPr>
        <w:t>).</w:t>
      </w:r>
    </w:p>
    <w:p w:rsidR="00865603" w:rsidRPr="00DE7B4B" w:rsidRDefault="00865603" w:rsidP="00DE5A2F">
      <w:pPr>
        <w:spacing w:after="0" w:line="276" w:lineRule="auto"/>
        <w:ind w:right="-154"/>
        <w:jc w:val="both"/>
        <w:rPr>
          <w:rFonts w:asciiTheme="minorHAnsi" w:hAnsiTheme="minorHAnsi" w:cstheme="minorHAnsi"/>
          <w:sz w:val="20"/>
          <w:szCs w:val="20"/>
        </w:rPr>
      </w:pP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7B4B">
        <w:rPr>
          <w:rFonts w:asciiTheme="minorHAnsi" w:hAnsiTheme="minorHAnsi" w:cstheme="minorHAnsi"/>
          <w:i/>
          <w:sz w:val="20"/>
          <w:szCs w:val="20"/>
          <w:u w:val="single"/>
        </w:rPr>
        <w:t>Διευκρίνιση:</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i. Τους διαχειριστές όταν το νομικό πρόσωπο είναι Ο.Ε., Ε.Ε., Ε.Π.Ε.</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7B4B">
        <w:rPr>
          <w:rFonts w:asciiTheme="minorHAnsi" w:hAnsiTheme="minorHAnsi" w:cstheme="minorHAnsi"/>
          <w:sz w:val="20"/>
          <w:szCs w:val="20"/>
        </w:rPr>
        <w:t>ii</w:t>
      </w:r>
      <w:proofErr w:type="spellEnd"/>
      <w:r w:rsidRPr="00DE7B4B">
        <w:rPr>
          <w:rFonts w:asciiTheme="minorHAnsi" w:hAnsiTheme="minorHAnsi" w:cstheme="minorHAnsi"/>
          <w:sz w:val="20"/>
          <w:szCs w:val="20"/>
        </w:rPr>
        <w:t>. Τον Πρόεδρο του ΔΣ και τον Διευθύνοντα Σύμβουλο, όταν το νομικό πρόσωπο είναι Α.Ε.</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7B4B">
        <w:rPr>
          <w:rFonts w:asciiTheme="minorHAnsi" w:hAnsiTheme="minorHAnsi" w:cstheme="minorHAnsi"/>
          <w:sz w:val="20"/>
          <w:szCs w:val="20"/>
        </w:rPr>
        <w:t>iii</w:t>
      </w:r>
      <w:proofErr w:type="spellEnd"/>
      <w:r w:rsidRPr="00DE7B4B">
        <w:rPr>
          <w:rFonts w:asciiTheme="minorHAnsi" w:hAnsiTheme="minorHAnsi" w:cstheme="minorHAnsi"/>
          <w:sz w:val="20"/>
          <w:szCs w:val="20"/>
        </w:rPr>
        <w:t>. Σε κάθε άλλη περίπτωση νομικού προσώπου τους νόμιμους εκπροσώπους του.</w:t>
      </w:r>
    </w:p>
    <w:p w:rsidR="00DE5A2F"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7B4B">
        <w:rPr>
          <w:rFonts w:asciiTheme="minorHAnsi" w:hAnsiTheme="minorHAnsi" w:cstheme="minorHAnsi"/>
          <w:sz w:val="20"/>
          <w:szCs w:val="20"/>
        </w:rPr>
        <w:t>iv</w:t>
      </w:r>
      <w:proofErr w:type="spellEnd"/>
      <w:r w:rsidRPr="00DE7B4B">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rsidR="00FD44F0" w:rsidRPr="00DE7B4B"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συμμετέχει σε αυτήν.</w:t>
      </w:r>
    </w:p>
    <w:p w:rsidR="00865603" w:rsidRPr="00DE7B4B" w:rsidRDefault="00865603" w:rsidP="00865603">
      <w:pPr>
        <w:spacing w:line="276" w:lineRule="auto"/>
        <w:contextualSpacing/>
        <w:jc w:val="both"/>
        <w:rPr>
          <w:rFonts w:asciiTheme="minorHAnsi" w:hAnsiTheme="minorHAnsi" w:cstheme="minorHAnsi"/>
          <w:sz w:val="20"/>
          <w:szCs w:val="20"/>
        </w:rPr>
      </w:pPr>
    </w:p>
    <w:p w:rsidR="00865603" w:rsidRPr="00DE7B4B" w:rsidRDefault="00865603" w:rsidP="00865603">
      <w:pPr>
        <w:spacing w:line="276" w:lineRule="auto"/>
        <w:contextualSpacing/>
        <w:jc w:val="both"/>
        <w:rPr>
          <w:rFonts w:asciiTheme="minorHAnsi" w:hAnsiTheme="minorHAnsi" w:cstheme="minorHAnsi"/>
          <w:b/>
          <w:sz w:val="20"/>
          <w:szCs w:val="20"/>
        </w:rPr>
      </w:pPr>
      <w:r w:rsidRPr="00DE7B4B">
        <w:rPr>
          <w:rFonts w:asciiTheme="minorHAnsi" w:hAnsiTheme="minorHAnsi" w:cstheme="minorHAnsi"/>
          <w:sz w:val="20"/>
          <w:szCs w:val="20"/>
        </w:rPr>
        <w:t xml:space="preserve">Οι προσφορές θα συντάσσονται με βάση το </w:t>
      </w:r>
      <w:r w:rsidRPr="00DE7B4B">
        <w:rPr>
          <w:rFonts w:asciiTheme="minorHAnsi" w:hAnsiTheme="minorHAnsi" w:cstheme="minorHAnsi"/>
          <w:b/>
          <w:sz w:val="20"/>
          <w:szCs w:val="20"/>
        </w:rPr>
        <w:t>ΕΝΤΥΠΟ ΤΕΧΝΙΚΗΣ ΚΑΙ ΟΙΚΟΝΟΜΙΚΗΣ ΠΡΟΣΦΟΡΑΣ.</w:t>
      </w:r>
    </w:p>
    <w:p w:rsidR="00865603" w:rsidRPr="00DE7B4B" w:rsidRDefault="00865603" w:rsidP="00865603">
      <w:pPr>
        <w:spacing w:line="276" w:lineRule="auto"/>
        <w:ind w:right="-153"/>
        <w:contextualSpacing/>
        <w:jc w:val="both"/>
        <w:rPr>
          <w:rFonts w:asciiTheme="minorHAnsi" w:hAnsiTheme="minorHAnsi" w:cstheme="minorHAnsi"/>
          <w:sz w:val="20"/>
          <w:szCs w:val="20"/>
        </w:rPr>
      </w:pPr>
      <w:r w:rsidRPr="00DE7B4B">
        <w:rPr>
          <w:rFonts w:asciiTheme="minorHAnsi" w:hAnsiTheme="minorHAnsi"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65603" w:rsidRPr="00DE7B4B" w:rsidRDefault="00865603" w:rsidP="00865603">
      <w:pPr>
        <w:spacing w:line="276" w:lineRule="auto"/>
        <w:ind w:right="-154"/>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DE7B4B">
        <w:rPr>
          <w:rFonts w:asciiTheme="minorHAnsi" w:hAnsiTheme="minorHAnsi" w:cstheme="minorHAnsi"/>
          <w:sz w:val="20"/>
          <w:szCs w:val="20"/>
        </w:rPr>
        <w:t>κλπ</w:t>
      </w:r>
      <w:proofErr w:type="spellEnd"/>
      <w:r w:rsidRPr="00DE7B4B">
        <w:rPr>
          <w:rFonts w:asciiTheme="minorHAnsi" w:hAnsiTheme="minorHAnsi" w:cstheme="minorHAnsi"/>
          <w:sz w:val="20"/>
          <w:szCs w:val="20"/>
        </w:rPr>
        <w:t xml:space="preserve"> θα πρέπει να είναι καθαρογραμμένη και να έχει μονογραφεί από τον προσφέροντα. </w:t>
      </w:r>
    </w:p>
    <w:p w:rsidR="00865603" w:rsidRPr="00DE7B4B" w:rsidRDefault="00865603" w:rsidP="00865603">
      <w:pPr>
        <w:spacing w:line="276" w:lineRule="auto"/>
        <w:ind w:right="-154"/>
        <w:contextualSpacing/>
        <w:jc w:val="both"/>
        <w:rPr>
          <w:rFonts w:asciiTheme="minorHAnsi" w:hAnsiTheme="minorHAnsi" w:cstheme="minorHAnsi"/>
          <w:sz w:val="20"/>
          <w:szCs w:val="20"/>
        </w:rPr>
      </w:pPr>
      <w:r w:rsidRPr="00DE7B4B">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7B4B" w:rsidRDefault="00865603" w:rsidP="00865603">
      <w:pPr>
        <w:spacing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Pr="00DE7B4B" w:rsidRDefault="00865603" w:rsidP="00865603">
      <w:pPr>
        <w:spacing w:line="276" w:lineRule="auto"/>
        <w:ind w:right="-154"/>
        <w:jc w:val="both"/>
        <w:rPr>
          <w:rFonts w:asciiTheme="minorHAnsi" w:hAnsiTheme="minorHAnsi" w:cstheme="minorHAnsi"/>
          <w:sz w:val="20"/>
          <w:szCs w:val="20"/>
        </w:rPr>
      </w:pPr>
      <w:r w:rsidRPr="00DE7B4B">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rsidR="0034527B" w:rsidRPr="00DE7B4B" w:rsidRDefault="0034527B" w:rsidP="0034527B">
      <w:pPr>
        <w:pStyle w:val="3"/>
        <w:numPr>
          <w:ilvl w:val="0"/>
          <w:numId w:val="5"/>
        </w:numPr>
        <w:spacing w:line="276" w:lineRule="auto"/>
        <w:ind w:left="284" w:hanging="284"/>
        <w:contextualSpacing/>
        <w:rPr>
          <w:rFonts w:asciiTheme="minorHAnsi" w:hAnsiTheme="minorHAnsi" w:cstheme="minorHAnsi"/>
        </w:rPr>
      </w:pPr>
      <w:r w:rsidRPr="00DE7B4B">
        <w:rPr>
          <w:rFonts w:asciiTheme="minorHAnsi" w:hAnsiTheme="minorHAnsi" w:cstheme="minorHAnsi"/>
        </w:rPr>
        <w:t>Ισχύς προσφορών</w:t>
      </w:r>
    </w:p>
    <w:p w:rsidR="00AE436D" w:rsidRPr="00DE7B4B" w:rsidRDefault="0088641A" w:rsidP="001D4099">
      <w:pPr>
        <w:pStyle w:val="1"/>
        <w:spacing w:after="0"/>
        <w:ind w:left="0"/>
        <w:jc w:val="both"/>
        <w:rPr>
          <w:rFonts w:asciiTheme="minorHAnsi" w:hAnsiTheme="minorHAnsi" w:cstheme="minorHAnsi"/>
          <w:sz w:val="20"/>
          <w:szCs w:val="20"/>
        </w:rPr>
      </w:pPr>
      <w:r w:rsidRPr="00DE7B4B">
        <w:rPr>
          <w:rFonts w:asciiTheme="minorHAnsi" w:hAnsiTheme="minorHAnsi" w:cstheme="minorHAnsi"/>
          <w:sz w:val="20"/>
          <w:szCs w:val="20"/>
        </w:rPr>
        <w:t xml:space="preserve">Οι προσφορές ισχύουν και δεσμεύουν τους συμμετέχοντες για </w:t>
      </w:r>
      <w:r w:rsidR="001D4099" w:rsidRPr="00DE7B4B">
        <w:rPr>
          <w:rFonts w:asciiTheme="minorHAnsi" w:hAnsiTheme="minorHAnsi" w:cstheme="minorHAnsi"/>
          <w:b/>
          <w:sz w:val="20"/>
          <w:szCs w:val="20"/>
        </w:rPr>
        <w:t xml:space="preserve">εκατόν ογδόντα </w:t>
      </w:r>
      <w:r w:rsidR="00C67A87" w:rsidRPr="00DE7B4B">
        <w:rPr>
          <w:rFonts w:asciiTheme="minorHAnsi" w:hAnsiTheme="minorHAnsi" w:cstheme="minorHAnsi"/>
          <w:b/>
          <w:sz w:val="20"/>
          <w:szCs w:val="20"/>
        </w:rPr>
        <w:t>(</w:t>
      </w:r>
      <w:r w:rsidR="001D4099" w:rsidRPr="00DE7B4B">
        <w:rPr>
          <w:rFonts w:asciiTheme="minorHAnsi" w:hAnsiTheme="minorHAnsi" w:cstheme="minorHAnsi"/>
          <w:b/>
          <w:sz w:val="20"/>
          <w:szCs w:val="20"/>
        </w:rPr>
        <w:t>18</w:t>
      </w:r>
      <w:r w:rsidRPr="00DE7B4B">
        <w:rPr>
          <w:rFonts w:asciiTheme="minorHAnsi" w:hAnsiTheme="minorHAnsi" w:cstheme="minorHAnsi"/>
          <w:b/>
          <w:sz w:val="20"/>
          <w:szCs w:val="20"/>
        </w:rPr>
        <w:t>0) μέρες</w:t>
      </w:r>
      <w:r w:rsidRPr="00DE7B4B">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Pr="00DE7B4B" w:rsidRDefault="0088641A" w:rsidP="00B460AE">
      <w:pPr>
        <w:pStyle w:val="1"/>
        <w:spacing w:after="0"/>
        <w:ind w:left="0"/>
        <w:jc w:val="both"/>
        <w:rPr>
          <w:rFonts w:asciiTheme="minorHAnsi" w:hAnsiTheme="minorHAnsi" w:cstheme="minorHAnsi"/>
          <w:sz w:val="20"/>
          <w:szCs w:val="20"/>
        </w:rPr>
      </w:pPr>
      <w:r w:rsidRPr="00DE7B4B">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DE7B4B" w:rsidRDefault="00B460AE" w:rsidP="00B460AE">
      <w:pPr>
        <w:pStyle w:val="1"/>
        <w:spacing w:after="0"/>
        <w:ind w:left="0"/>
        <w:jc w:val="both"/>
        <w:rPr>
          <w:rFonts w:asciiTheme="minorHAnsi" w:hAnsiTheme="minorHAnsi" w:cstheme="minorHAnsi"/>
          <w:sz w:val="20"/>
          <w:szCs w:val="20"/>
        </w:rPr>
      </w:pPr>
    </w:p>
    <w:p w:rsidR="007E7B9B" w:rsidRPr="00DE7B4B" w:rsidRDefault="007E7B9B" w:rsidP="007E7B9B">
      <w:pPr>
        <w:rPr>
          <w:rFonts w:asciiTheme="minorHAnsi" w:hAnsiTheme="minorHAnsi"/>
          <w:sz w:val="20"/>
          <w:szCs w:val="20"/>
          <w:lang w:eastAsia="el-GR"/>
        </w:rPr>
      </w:pPr>
    </w:p>
    <w:p w:rsidR="000644AD" w:rsidRPr="00DE7B4B" w:rsidRDefault="000644AD" w:rsidP="001D4099">
      <w:pPr>
        <w:pStyle w:val="3"/>
        <w:numPr>
          <w:ilvl w:val="0"/>
          <w:numId w:val="5"/>
        </w:numPr>
        <w:spacing w:line="276" w:lineRule="auto"/>
        <w:ind w:left="284" w:hanging="284"/>
        <w:contextualSpacing/>
        <w:rPr>
          <w:rFonts w:asciiTheme="minorHAnsi" w:hAnsiTheme="minorHAnsi" w:cstheme="minorHAnsi"/>
        </w:rPr>
      </w:pPr>
      <w:r w:rsidRPr="00DE7B4B">
        <w:rPr>
          <w:rFonts w:asciiTheme="minorHAnsi" w:hAnsiTheme="minorHAnsi" w:cstheme="minorHAnsi"/>
        </w:rPr>
        <w:t xml:space="preserve">Τιμές </w:t>
      </w:r>
    </w:p>
    <w:p w:rsidR="000644AD" w:rsidRPr="00DE7B4B" w:rsidRDefault="000644AD" w:rsidP="000644AD">
      <w:pPr>
        <w:spacing w:after="0" w:line="288" w:lineRule="auto"/>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Στις τιμές χωρίς ΦΠΑ θα περιλαμβάνονται:</w:t>
      </w:r>
    </w:p>
    <w:p w:rsidR="000644AD" w:rsidRPr="00DE7B4B" w:rsidRDefault="000644AD" w:rsidP="000644AD">
      <w:pPr>
        <w:numPr>
          <w:ilvl w:val="0"/>
          <w:numId w:val="3"/>
        </w:numPr>
        <w:spacing w:after="0" w:line="288" w:lineRule="auto"/>
        <w:ind w:left="360"/>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 xml:space="preserve">Η αξία των </w:t>
      </w:r>
      <w:r w:rsidR="00483606" w:rsidRPr="00DE7B4B">
        <w:rPr>
          <w:rFonts w:asciiTheme="minorHAnsi" w:eastAsia="Times New Roman" w:hAnsiTheme="minorHAnsi" w:cstheme="minorHAnsi"/>
          <w:sz w:val="20"/>
          <w:szCs w:val="20"/>
          <w:lang w:eastAsia="el-GR"/>
        </w:rPr>
        <w:t xml:space="preserve">προσφερόμενων </w:t>
      </w:r>
      <w:r w:rsidRPr="00DE7B4B">
        <w:rPr>
          <w:rFonts w:asciiTheme="minorHAnsi" w:eastAsia="Times New Roman" w:hAnsiTheme="minorHAnsi" w:cstheme="minorHAnsi"/>
          <w:sz w:val="20"/>
          <w:szCs w:val="20"/>
          <w:lang w:eastAsia="el-GR"/>
        </w:rPr>
        <w:t>ειδών, σε ευρώ.</w:t>
      </w:r>
    </w:p>
    <w:p w:rsidR="00865603" w:rsidRPr="00DE7B4B" w:rsidRDefault="000644AD" w:rsidP="000644AD">
      <w:pPr>
        <w:numPr>
          <w:ilvl w:val="0"/>
          <w:numId w:val="3"/>
        </w:numPr>
        <w:spacing w:after="0" w:line="288" w:lineRule="auto"/>
        <w:ind w:left="360"/>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DE7B4B" w:rsidRDefault="000644AD" w:rsidP="000644AD">
      <w:pPr>
        <w:numPr>
          <w:ilvl w:val="0"/>
          <w:numId w:val="3"/>
        </w:numPr>
        <w:spacing w:after="0" w:line="288" w:lineRule="auto"/>
        <w:ind w:left="360"/>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7B4B" w:rsidRDefault="000644AD" w:rsidP="000644AD">
      <w:pPr>
        <w:pStyle w:val="3"/>
        <w:spacing w:line="276" w:lineRule="auto"/>
        <w:contextualSpacing/>
        <w:rPr>
          <w:rFonts w:asciiTheme="minorHAnsi" w:hAnsiTheme="minorHAnsi" w:cstheme="minorHAnsi"/>
        </w:rPr>
      </w:pPr>
    </w:p>
    <w:p w:rsidR="00AE436D" w:rsidRPr="00DE7B4B" w:rsidRDefault="0088641A" w:rsidP="000644AD">
      <w:pPr>
        <w:pStyle w:val="3"/>
        <w:spacing w:line="276" w:lineRule="auto"/>
        <w:contextualSpacing/>
        <w:rPr>
          <w:rFonts w:asciiTheme="minorHAnsi" w:hAnsiTheme="minorHAnsi" w:cstheme="minorHAnsi"/>
        </w:rPr>
      </w:pPr>
      <w:r w:rsidRPr="00DE7B4B">
        <w:rPr>
          <w:rFonts w:asciiTheme="minorHAnsi" w:hAnsiTheme="minorHAnsi" w:cstheme="minorHAnsi"/>
        </w:rPr>
        <w:t>Ειδικοί όροι</w:t>
      </w:r>
    </w:p>
    <w:p w:rsidR="00AE436D" w:rsidRPr="00DE7B4B" w:rsidRDefault="0088641A" w:rsidP="00DE5A2F">
      <w:pPr>
        <w:numPr>
          <w:ilvl w:val="0"/>
          <w:numId w:val="3"/>
        </w:numPr>
        <w:spacing w:after="0" w:line="276" w:lineRule="auto"/>
        <w:ind w:left="360"/>
        <w:contextualSpacing/>
        <w:jc w:val="both"/>
        <w:rPr>
          <w:rFonts w:asciiTheme="minorHAnsi" w:hAnsiTheme="minorHAnsi" w:cstheme="minorHAnsi"/>
          <w:sz w:val="20"/>
          <w:szCs w:val="20"/>
        </w:rPr>
      </w:pPr>
      <w:r w:rsidRPr="00DE7B4B">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DE7B4B" w:rsidRDefault="0088641A" w:rsidP="00DE5A2F">
      <w:pPr>
        <w:numPr>
          <w:ilvl w:val="0"/>
          <w:numId w:val="3"/>
        </w:numPr>
        <w:spacing w:before="240" w:after="0" w:line="276" w:lineRule="auto"/>
        <w:ind w:left="360"/>
        <w:contextualSpacing/>
        <w:jc w:val="both"/>
        <w:rPr>
          <w:rFonts w:asciiTheme="minorHAnsi" w:hAnsiTheme="minorHAnsi" w:cstheme="minorHAnsi"/>
          <w:sz w:val="20"/>
          <w:szCs w:val="20"/>
        </w:rPr>
      </w:pPr>
      <w:r w:rsidRPr="00DE7B4B">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B21E62" w:rsidRPr="00DE7B4B" w:rsidRDefault="0088641A" w:rsidP="00DE5A2F">
      <w:pPr>
        <w:numPr>
          <w:ilvl w:val="0"/>
          <w:numId w:val="3"/>
        </w:numPr>
        <w:spacing w:before="240" w:after="0" w:line="276" w:lineRule="auto"/>
        <w:ind w:left="360"/>
        <w:contextualSpacing/>
        <w:jc w:val="both"/>
        <w:rPr>
          <w:rFonts w:asciiTheme="minorHAnsi" w:hAnsiTheme="minorHAnsi" w:cstheme="minorHAnsi"/>
          <w:sz w:val="20"/>
          <w:szCs w:val="20"/>
        </w:rPr>
      </w:pPr>
      <w:r w:rsidRPr="00DE7B4B">
        <w:rPr>
          <w:rFonts w:asciiTheme="minorHAnsi" w:hAnsiTheme="minorHAnsi" w:cstheme="minorHAnsi"/>
          <w:sz w:val="20"/>
          <w:szCs w:val="20"/>
        </w:rPr>
        <w:t>Ο ανάδοχος υποχρεούτα</w:t>
      </w:r>
      <w:r w:rsidR="008F1547" w:rsidRPr="00DE7B4B">
        <w:rPr>
          <w:rFonts w:asciiTheme="minorHAnsi" w:hAnsiTheme="minorHAnsi" w:cstheme="minorHAnsi"/>
          <w:sz w:val="20"/>
          <w:szCs w:val="20"/>
        </w:rPr>
        <w:t>ι κατά την εκτέλεση της σύμβασης</w:t>
      </w:r>
      <w:r w:rsidRPr="00DE7B4B">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sz w:val="20"/>
          <w:szCs w:val="20"/>
        </w:rPr>
      </w:pPr>
    </w:p>
    <w:p w:rsidR="00C6224A" w:rsidRPr="00DE7B4B" w:rsidRDefault="00C6224A" w:rsidP="001D4099">
      <w:pPr>
        <w:spacing w:before="240" w:after="0" w:line="276" w:lineRule="auto"/>
        <w:ind w:left="360"/>
        <w:contextualSpacing/>
        <w:jc w:val="both"/>
        <w:rPr>
          <w:rFonts w:asciiTheme="minorHAnsi" w:hAnsiTheme="minorHAnsi" w:cstheme="minorHAnsi"/>
          <w:sz w:val="20"/>
          <w:szCs w:val="20"/>
        </w:rPr>
      </w:pPr>
    </w:p>
    <w:p w:rsidR="00AE436D" w:rsidRPr="00DE7B4B" w:rsidRDefault="0088641A" w:rsidP="001D4099">
      <w:pPr>
        <w:pStyle w:val="3"/>
        <w:numPr>
          <w:ilvl w:val="0"/>
          <w:numId w:val="5"/>
        </w:numPr>
        <w:spacing w:line="276" w:lineRule="auto"/>
        <w:ind w:left="284" w:hanging="284"/>
        <w:contextualSpacing/>
        <w:rPr>
          <w:rFonts w:asciiTheme="minorHAnsi" w:hAnsiTheme="minorHAnsi" w:cstheme="minorHAnsi"/>
        </w:rPr>
      </w:pPr>
      <w:r w:rsidRPr="00DE7B4B">
        <w:rPr>
          <w:rFonts w:asciiTheme="minorHAnsi" w:hAnsiTheme="minorHAnsi" w:cstheme="minorHAnsi"/>
        </w:rPr>
        <w:t>Αξιολόγηση προσφορών</w:t>
      </w:r>
      <w:r w:rsidR="00A07BC5" w:rsidRPr="00DE7B4B">
        <w:rPr>
          <w:rFonts w:asciiTheme="minorHAnsi" w:hAnsiTheme="minorHAnsi" w:cstheme="minorHAnsi"/>
        </w:rPr>
        <w:t xml:space="preserve"> </w:t>
      </w:r>
      <w:r w:rsidRPr="00DE7B4B">
        <w:rPr>
          <w:rFonts w:asciiTheme="minorHAnsi" w:hAnsiTheme="minorHAnsi" w:cstheme="minorHAnsi"/>
        </w:rPr>
        <w:t>- ανάθεση</w:t>
      </w:r>
    </w:p>
    <w:p w:rsidR="00570337" w:rsidRPr="00DE7B4B" w:rsidRDefault="000E4FB6" w:rsidP="00220273">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u w:val="single"/>
        </w:rPr>
        <w:t>Το κριτήριο ανάθεσης είναι η πλέον συμφέρουσα από οικονομική άποψη πρ</w:t>
      </w:r>
      <w:r w:rsidR="00741DB0" w:rsidRPr="00DE7B4B">
        <w:rPr>
          <w:rFonts w:asciiTheme="minorHAnsi" w:hAnsiTheme="minorHAnsi" w:cstheme="minorHAnsi"/>
          <w:sz w:val="20"/>
          <w:szCs w:val="20"/>
          <w:u w:val="single"/>
        </w:rPr>
        <w:t xml:space="preserve">οσφορά βάσει της τιμής </w:t>
      </w:r>
      <w:r w:rsidR="00C67A87" w:rsidRPr="00DE7B4B">
        <w:rPr>
          <w:rFonts w:asciiTheme="minorHAnsi" w:hAnsiTheme="minorHAnsi" w:cstheme="minorHAnsi"/>
          <w:sz w:val="20"/>
          <w:szCs w:val="20"/>
          <w:u w:val="single"/>
        </w:rPr>
        <w:t>(</w:t>
      </w:r>
      <w:r w:rsidR="00741DB0" w:rsidRPr="00DE7B4B">
        <w:rPr>
          <w:rFonts w:asciiTheme="minorHAnsi" w:hAnsiTheme="minorHAnsi" w:cstheme="minorHAnsi"/>
          <w:sz w:val="20"/>
          <w:szCs w:val="20"/>
          <w:u w:val="single"/>
        </w:rPr>
        <w:t>προ ΦΠΑ</w:t>
      </w:r>
      <w:r w:rsidR="00C67A87" w:rsidRPr="00DE7B4B">
        <w:rPr>
          <w:rFonts w:asciiTheme="minorHAnsi" w:hAnsiTheme="minorHAnsi" w:cstheme="minorHAnsi"/>
          <w:sz w:val="20"/>
          <w:szCs w:val="20"/>
          <w:u w:val="single"/>
        </w:rPr>
        <w:t>)</w:t>
      </w:r>
      <w:r w:rsidR="00090DBB" w:rsidRPr="00DE7B4B">
        <w:rPr>
          <w:rFonts w:asciiTheme="minorHAnsi" w:hAnsiTheme="minorHAnsi" w:cstheme="minorHAnsi"/>
          <w:sz w:val="20"/>
          <w:szCs w:val="20"/>
          <w:u w:val="single"/>
        </w:rPr>
        <w:t xml:space="preserve">, </w:t>
      </w:r>
      <w:r w:rsidR="00220273" w:rsidRPr="00DE7B4B">
        <w:rPr>
          <w:rFonts w:asciiTheme="minorHAnsi" w:hAnsiTheme="minorHAnsi" w:cstheme="minorHAnsi"/>
          <w:sz w:val="20"/>
          <w:szCs w:val="20"/>
          <w:u w:val="single"/>
        </w:rPr>
        <w:t xml:space="preserve">κάθε </w:t>
      </w:r>
      <w:r w:rsidR="006B48D4" w:rsidRPr="00DE7B4B">
        <w:rPr>
          <w:rFonts w:asciiTheme="minorHAnsi" w:hAnsiTheme="minorHAnsi" w:cstheme="minorHAnsi"/>
          <w:sz w:val="20"/>
          <w:szCs w:val="20"/>
          <w:u w:val="single"/>
        </w:rPr>
        <w:t>συγγράμματος</w:t>
      </w:r>
      <w:r w:rsidR="004A242F" w:rsidRPr="00DE7B4B">
        <w:rPr>
          <w:rFonts w:asciiTheme="minorHAnsi" w:hAnsiTheme="minorHAnsi" w:cstheme="minorHAnsi"/>
          <w:sz w:val="20"/>
          <w:szCs w:val="20"/>
          <w:u w:val="single"/>
        </w:rPr>
        <w:t xml:space="preserve"> </w:t>
      </w:r>
      <w:r w:rsidR="00220273" w:rsidRPr="00DE7B4B">
        <w:rPr>
          <w:rFonts w:asciiTheme="minorHAnsi" w:hAnsiTheme="minorHAnsi" w:cstheme="minorHAnsi"/>
          <w:sz w:val="20"/>
          <w:szCs w:val="20"/>
          <w:u w:val="single"/>
        </w:rPr>
        <w:t>χωριστά</w:t>
      </w:r>
      <w:r w:rsidRPr="00DE7B4B">
        <w:rPr>
          <w:rFonts w:asciiTheme="minorHAnsi" w:hAnsiTheme="minorHAnsi" w:cstheme="minorHAnsi"/>
          <w:sz w:val="20"/>
          <w:szCs w:val="20"/>
          <w:u w:val="single"/>
        </w:rPr>
        <w:t>.</w:t>
      </w:r>
      <w:r w:rsidR="000644AD" w:rsidRPr="00DE7B4B">
        <w:rPr>
          <w:rFonts w:asciiTheme="minorHAnsi" w:hAnsiTheme="minorHAnsi" w:cstheme="minorHAnsi"/>
          <w:sz w:val="20"/>
          <w:szCs w:val="20"/>
        </w:rPr>
        <w:t xml:space="preserve"> </w:t>
      </w:r>
      <w:r w:rsidR="0088641A" w:rsidRPr="00DE7B4B">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7B4B" w:rsidRDefault="0088641A" w:rsidP="00220273">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7B4B">
        <w:rPr>
          <w:rFonts w:asciiTheme="minorHAnsi" w:hAnsiTheme="minorHAnsi" w:cstheme="minorHAnsi"/>
          <w:sz w:val="20"/>
          <w:szCs w:val="20"/>
        </w:rPr>
        <w:t>ων</w:t>
      </w:r>
      <w:r w:rsidRPr="00DE7B4B">
        <w:rPr>
          <w:rFonts w:asciiTheme="minorHAnsi" w:hAnsiTheme="minorHAnsi" w:cstheme="minorHAnsi"/>
          <w:sz w:val="20"/>
          <w:szCs w:val="20"/>
        </w:rPr>
        <w:t>. Οι συμμετέχοντες δεν έχουν καμιά οικονομική απαίτηση σε τέτοια περίπτωση.</w:t>
      </w:r>
    </w:p>
    <w:p w:rsidR="00220273" w:rsidRPr="00DE7B4B" w:rsidRDefault="00220273" w:rsidP="00220273">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Ο</w:t>
      </w:r>
      <w:r w:rsidR="00865603" w:rsidRPr="00DE7B4B">
        <w:rPr>
          <w:rFonts w:asciiTheme="minorHAnsi" w:hAnsiTheme="minorHAnsi" w:cstheme="minorHAnsi"/>
          <w:sz w:val="20"/>
          <w:szCs w:val="20"/>
        </w:rPr>
        <w:t xml:space="preserve"> ανάδοχος </w:t>
      </w:r>
      <w:r w:rsidRPr="00DE7B4B">
        <w:rPr>
          <w:rFonts w:asciiTheme="minorHAnsi" w:hAnsiTheme="minorHAnsi" w:cstheme="minorHAnsi"/>
          <w:sz w:val="20"/>
          <w:szCs w:val="20"/>
        </w:rPr>
        <w:t>που θα επιλεγεί, θα κληθεί να υπογράψει σύμβαση με τ</w:t>
      </w:r>
      <w:r w:rsidR="000644AD" w:rsidRPr="00DE7B4B">
        <w:rPr>
          <w:rFonts w:asciiTheme="minorHAnsi" w:hAnsiTheme="minorHAnsi" w:cstheme="minorHAnsi"/>
          <w:sz w:val="20"/>
          <w:szCs w:val="20"/>
        </w:rPr>
        <w:t>ο Γ.Χ.Κ.</w:t>
      </w:r>
      <w:r w:rsidRPr="00DE7B4B">
        <w:rPr>
          <w:rFonts w:asciiTheme="minorHAnsi" w:hAnsiTheme="minorHAnsi" w:cstheme="minorHAnsi"/>
          <w:sz w:val="20"/>
          <w:szCs w:val="20"/>
        </w:rPr>
        <w:t xml:space="preserve"> εάν η αξία της προμήθειας του</w:t>
      </w:r>
      <w:r w:rsidR="00865603" w:rsidRPr="00DE7B4B">
        <w:rPr>
          <w:rFonts w:asciiTheme="minorHAnsi" w:hAnsiTheme="minorHAnsi" w:cstheme="minorHAnsi"/>
          <w:sz w:val="20"/>
          <w:szCs w:val="20"/>
        </w:rPr>
        <w:t xml:space="preserve"> </w:t>
      </w:r>
      <w:r w:rsidR="004A242F" w:rsidRPr="00DE7B4B">
        <w:rPr>
          <w:rFonts w:asciiTheme="minorHAnsi" w:hAnsiTheme="minorHAnsi" w:cstheme="minorHAnsi"/>
          <w:sz w:val="20"/>
          <w:szCs w:val="20"/>
        </w:rPr>
        <w:t>Τμήματος</w:t>
      </w:r>
      <w:r w:rsidR="00865603" w:rsidRPr="00DE7B4B">
        <w:rPr>
          <w:rFonts w:asciiTheme="minorHAnsi" w:hAnsiTheme="minorHAnsi" w:cstheme="minorHAnsi"/>
          <w:sz w:val="20"/>
          <w:szCs w:val="20"/>
        </w:rPr>
        <w:t xml:space="preserve"> που του</w:t>
      </w:r>
      <w:r w:rsidRPr="00DE7B4B">
        <w:rPr>
          <w:rFonts w:asciiTheme="minorHAnsi" w:hAnsiTheme="minorHAnsi" w:cstheme="minorHAnsi"/>
          <w:sz w:val="20"/>
          <w:szCs w:val="20"/>
        </w:rPr>
        <w:t xml:space="preserve"> ανατίθεται προ Φ.Π.Α. ξεπερνά τις 2.500,00 € (προ Φ.Π.Α.).</w:t>
      </w:r>
    </w:p>
    <w:p w:rsidR="00865603" w:rsidRPr="00DE7B4B" w:rsidRDefault="00865603" w:rsidP="00220273">
      <w:pPr>
        <w:spacing w:line="276" w:lineRule="auto"/>
        <w:contextualSpacing/>
        <w:jc w:val="both"/>
        <w:rPr>
          <w:rFonts w:asciiTheme="minorHAnsi" w:hAnsiTheme="minorHAnsi" w:cstheme="minorHAnsi"/>
          <w:sz w:val="20"/>
          <w:szCs w:val="20"/>
        </w:rPr>
      </w:pPr>
    </w:p>
    <w:p w:rsidR="00865603" w:rsidRPr="00DE7B4B" w:rsidRDefault="00865603" w:rsidP="00220273">
      <w:pPr>
        <w:spacing w:line="276" w:lineRule="auto"/>
        <w:contextualSpacing/>
        <w:jc w:val="both"/>
        <w:rPr>
          <w:rFonts w:asciiTheme="minorHAnsi" w:hAnsiTheme="minorHAnsi" w:cstheme="minorHAnsi"/>
          <w:sz w:val="20"/>
          <w:szCs w:val="20"/>
        </w:rPr>
      </w:pPr>
    </w:p>
    <w:p w:rsidR="00220273" w:rsidRPr="00DE7B4B" w:rsidRDefault="00220273" w:rsidP="00220273">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Πριν την έκδοση της απόφασης ανάθεσης (για δαπάνη άνω των 2.500,00€) ο ανάδοχος υποχρεούται να προσκομίσει στην Αναθέτουσα Αρχή τα παρακάτω δικαιολογητικά:</w:t>
      </w:r>
    </w:p>
    <w:p w:rsidR="00220273" w:rsidRPr="00DE7B4B" w:rsidRDefault="00220273" w:rsidP="00220273">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1) Νομιμοποιητικά έγγραφα εταιρίας</w:t>
      </w:r>
    </w:p>
    <w:p w:rsidR="00220273" w:rsidRPr="00DE7B4B" w:rsidRDefault="00C6224A" w:rsidP="00220273">
      <w:pPr>
        <w:spacing w:line="276" w:lineRule="auto"/>
        <w:contextualSpacing/>
        <w:jc w:val="both"/>
        <w:rPr>
          <w:rFonts w:asciiTheme="minorHAnsi" w:hAnsiTheme="minorHAnsi" w:cstheme="minorHAnsi"/>
          <w:sz w:val="20"/>
          <w:szCs w:val="20"/>
        </w:rPr>
      </w:pPr>
      <w:r w:rsidRPr="00C6224A">
        <w:rPr>
          <w:rFonts w:asciiTheme="minorHAnsi" w:hAnsiTheme="minorHAnsi" w:cstheme="minorHAnsi"/>
          <w:sz w:val="20"/>
          <w:szCs w:val="20"/>
        </w:rPr>
        <w:t>2</w:t>
      </w:r>
      <w:r w:rsidR="00220273" w:rsidRPr="00DE7B4B">
        <w:rPr>
          <w:rFonts w:asciiTheme="minorHAnsi" w:hAnsiTheme="minorHAnsi" w:cstheme="minorHAnsi"/>
          <w:sz w:val="20"/>
          <w:szCs w:val="20"/>
        </w:rPr>
        <w:t>) Ασφαλιστική και Φορολογική ενημερότητα σύμφωνα με τα οριζόμενα της παραγράφου 2 του άρθρου 73 του Ν.4412/2016.</w:t>
      </w:r>
    </w:p>
    <w:p w:rsidR="000644AD" w:rsidRPr="00DE7B4B" w:rsidRDefault="000644AD" w:rsidP="000644AD">
      <w:pPr>
        <w:spacing w:after="0" w:line="288" w:lineRule="auto"/>
        <w:jc w:val="both"/>
        <w:rPr>
          <w:rFonts w:asciiTheme="minorHAnsi" w:eastAsia="Times New Roman" w:hAnsiTheme="minorHAnsi" w:cs="Tahoma"/>
          <w:sz w:val="20"/>
          <w:szCs w:val="20"/>
          <w:lang w:eastAsia="el-GR"/>
        </w:rPr>
      </w:pPr>
      <w:r w:rsidRPr="00DE7B4B">
        <w:rPr>
          <w:rFonts w:asciiTheme="minorHAnsi" w:eastAsia="Times New Roman" w:hAnsiTheme="minorHAnsi" w:cs="Tahoma"/>
          <w:sz w:val="20"/>
          <w:szCs w:val="20"/>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Default="000644AD" w:rsidP="00220273">
      <w:pPr>
        <w:spacing w:line="276" w:lineRule="auto"/>
        <w:contextualSpacing/>
        <w:jc w:val="both"/>
        <w:rPr>
          <w:rFonts w:asciiTheme="minorHAnsi" w:hAnsiTheme="minorHAnsi" w:cstheme="minorHAnsi"/>
          <w:sz w:val="20"/>
          <w:szCs w:val="20"/>
        </w:rPr>
      </w:pPr>
    </w:p>
    <w:p w:rsidR="00573272" w:rsidRPr="00DE7B4B" w:rsidRDefault="00573272" w:rsidP="00220273">
      <w:pPr>
        <w:spacing w:line="276" w:lineRule="auto"/>
        <w:contextualSpacing/>
        <w:jc w:val="both"/>
        <w:rPr>
          <w:rFonts w:asciiTheme="minorHAnsi" w:hAnsiTheme="minorHAnsi" w:cstheme="minorHAnsi"/>
          <w:sz w:val="20"/>
          <w:szCs w:val="20"/>
        </w:rPr>
      </w:pPr>
    </w:p>
    <w:p w:rsidR="00AE436D" w:rsidRPr="00DE7B4B" w:rsidRDefault="0088641A" w:rsidP="001D4099">
      <w:pPr>
        <w:pStyle w:val="3"/>
        <w:numPr>
          <w:ilvl w:val="0"/>
          <w:numId w:val="5"/>
        </w:numPr>
        <w:spacing w:line="276" w:lineRule="auto"/>
        <w:ind w:left="284" w:hanging="284"/>
        <w:contextualSpacing/>
        <w:rPr>
          <w:rFonts w:asciiTheme="minorHAnsi" w:hAnsiTheme="minorHAnsi" w:cstheme="minorHAnsi"/>
        </w:rPr>
      </w:pPr>
      <w:r w:rsidRPr="00DE7B4B">
        <w:rPr>
          <w:rFonts w:asciiTheme="minorHAnsi" w:hAnsiTheme="minorHAnsi" w:cstheme="minorHAnsi"/>
        </w:rPr>
        <w:t>Παράδοση</w:t>
      </w:r>
      <w:r w:rsidR="00A07BC5" w:rsidRPr="00DE7B4B">
        <w:rPr>
          <w:rFonts w:asciiTheme="minorHAnsi" w:hAnsiTheme="minorHAnsi" w:cstheme="minorHAnsi"/>
        </w:rPr>
        <w:t xml:space="preserve"> </w:t>
      </w:r>
      <w:r w:rsidR="00C35F78" w:rsidRPr="00DE7B4B">
        <w:rPr>
          <w:rFonts w:asciiTheme="minorHAnsi" w:hAnsiTheme="minorHAnsi" w:cstheme="minorHAnsi"/>
        </w:rPr>
        <w:t>–</w:t>
      </w:r>
      <w:r w:rsidRPr="00DE7B4B">
        <w:rPr>
          <w:rFonts w:asciiTheme="minorHAnsi" w:hAnsiTheme="minorHAnsi" w:cstheme="minorHAnsi"/>
        </w:rPr>
        <w:t xml:space="preserve"> Παραλαβή</w:t>
      </w:r>
    </w:p>
    <w:p w:rsidR="00C35F78" w:rsidRPr="00DE7B4B" w:rsidRDefault="00C35F78" w:rsidP="00C35F78">
      <w:pPr>
        <w:spacing w:line="276" w:lineRule="auto"/>
        <w:contextualSpacing/>
        <w:jc w:val="both"/>
        <w:rPr>
          <w:rFonts w:asciiTheme="minorHAnsi" w:eastAsia="Times New Roman" w:hAnsiTheme="minorHAnsi" w:cstheme="minorHAnsi"/>
          <w:sz w:val="20"/>
          <w:szCs w:val="20"/>
          <w:lang w:eastAsia="el-GR"/>
        </w:rPr>
      </w:pPr>
      <w:r w:rsidRPr="00DE7B4B">
        <w:rPr>
          <w:rFonts w:asciiTheme="minorHAnsi" w:hAnsiTheme="minorHAnsi" w:cstheme="minorHAnsi"/>
          <w:sz w:val="20"/>
          <w:szCs w:val="20"/>
        </w:rPr>
        <w:t xml:space="preserve">Η υλοποίηση της προμήθειας θα γίνει εντός ενός (1) μηνός </w:t>
      </w:r>
      <w:r w:rsidRPr="00DE7B4B">
        <w:rPr>
          <w:rFonts w:asciiTheme="minorHAnsi" w:eastAsia="Times New Roman" w:hAnsiTheme="minorHAnsi" w:cstheme="minorHAnsi"/>
          <w:sz w:val="20"/>
          <w:szCs w:val="20"/>
          <w:lang w:eastAsia="el-GR"/>
        </w:rPr>
        <w:t xml:space="preserve">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C35F78" w:rsidRPr="00DE7B4B" w:rsidRDefault="00C35F78" w:rsidP="00C35F78">
      <w:pPr>
        <w:spacing w:line="288" w:lineRule="auto"/>
        <w:jc w:val="both"/>
        <w:rPr>
          <w:rFonts w:asciiTheme="minorHAnsi" w:hAnsiTheme="minorHAnsi"/>
          <w:bCs/>
          <w:sz w:val="20"/>
          <w:szCs w:val="20"/>
        </w:rPr>
      </w:pPr>
    </w:p>
    <w:p w:rsidR="00C35F78" w:rsidRPr="00DE7B4B" w:rsidRDefault="00C35F78" w:rsidP="00C35F78">
      <w:pPr>
        <w:spacing w:line="288" w:lineRule="auto"/>
        <w:jc w:val="both"/>
        <w:rPr>
          <w:rFonts w:asciiTheme="minorHAnsi" w:hAnsiTheme="minorHAnsi"/>
          <w:sz w:val="20"/>
          <w:szCs w:val="20"/>
        </w:rPr>
      </w:pPr>
      <w:r w:rsidRPr="00DE7B4B">
        <w:rPr>
          <w:rFonts w:asciiTheme="minorHAnsi" w:hAnsiTheme="minorHAnsi" w:cstheme="minorHAnsi"/>
          <w:sz w:val="20"/>
          <w:szCs w:val="20"/>
        </w:rPr>
        <w:lastRenderedPageBreak/>
        <w:t>Κατά τη διάρκεια ισχύος της σύμβασης, η</w:t>
      </w:r>
      <w:r w:rsidRPr="00DE7B4B">
        <w:rPr>
          <w:rFonts w:asciiTheme="minorHAnsi" w:hAnsiTheme="minorHAnsi"/>
          <w:bCs/>
          <w:sz w:val="20"/>
          <w:szCs w:val="20"/>
        </w:rPr>
        <w:t xml:space="preserve"> μεταφορά και η παράδοση όλων των επιστημονικών συγγραμμάτων θα γίνει με ευθύνη και δαπάνη του προμηθευτή </w:t>
      </w:r>
      <w:r w:rsidRPr="00DE7B4B">
        <w:rPr>
          <w:rFonts w:asciiTheme="minorHAnsi" w:hAnsiTheme="minorHAnsi"/>
          <w:sz w:val="20"/>
          <w:szCs w:val="20"/>
        </w:rPr>
        <w:t xml:space="preserve">στην  Δ/νση Σχεδιασμού και Υποστήριξης Εργαστηρίων - Τμήμα Α΄, </w:t>
      </w:r>
      <w:r w:rsidRPr="00DE7B4B">
        <w:rPr>
          <w:rFonts w:asciiTheme="minorHAnsi" w:hAnsiTheme="minorHAnsi" w:cstheme="minorHAnsi"/>
          <w:sz w:val="20"/>
          <w:szCs w:val="20"/>
        </w:rPr>
        <w:t xml:space="preserve"> </w:t>
      </w:r>
      <w:r w:rsidRPr="00DE7B4B">
        <w:rPr>
          <w:rFonts w:asciiTheme="minorHAnsi" w:hAnsiTheme="minorHAnsi"/>
          <w:sz w:val="20"/>
          <w:szCs w:val="20"/>
        </w:rPr>
        <w:t>(Υπεύθυνη επικοινωνίας: Μ. Γεωργακοπούλου, τηλ. 210 6479135-127), στο κτήριο της Κεντρικής Υπηρεσίας του Γ.Χ.Κ. (Α</w:t>
      </w:r>
      <w:r w:rsidR="00845244">
        <w:rPr>
          <w:rFonts w:asciiTheme="minorHAnsi" w:hAnsiTheme="minorHAnsi"/>
          <w:sz w:val="20"/>
          <w:szCs w:val="20"/>
        </w:rPr>
        <w:t>ν</w:t>
      </w:r>
      <w:r w:rsidRPr="00DE7B4B">
        <w:rPr>
          <w:rFonts w:asciiTheme="minorHAnsi" w:hAnsiTheme="minorHAnsi"/>
          <w:sz w:val="20"/>
          <w:szCs w:val="20"/>
        </w:rPr>
        <w:t>. Τσόχα 16, ΤΚ 115 21, Αμπελόκηποι, Αθήνα).</w:t>
      </w:r>
    </w:p>
    <w:p w:rsidR="00C35F78" w:rsidRPr="00DE7B4B" w:rsidRDefault="00C35F78" w:rsidP="00C35F78">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Η αρμόδια Επιτροπή Παραλαβής συντάσσει πρωτόκολλο-πρακτικό παραλαβής για τα είδη που παρέλαβε εντός ενός (1) μηνός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w:t>
      </w:r>
      <w:r w:rsidR="00A01643">
        <w:rPr>
          <w:rFonts w:asciiTheme="minorHAnsi" w:hAnsiTheme="minorHAnsi" w:cstheme="minorHAnsi"/>
          <w:sz w:val="20"/>
          <w:szCs w:val="20"/>
        </w:rPr>
        <w:t>υ της πρόσκλησης (30/002/000/4837</w:t>
      </w:r>
      <w:r w:rsidRPr="00DE7B4B">
        <w:rPr>
          <w:rFonts w:asciiTheme="minorHAnsi" w:hAnsiTheme="minorHAnsi" w:cstheme="minorHAnsi"/>
          <w:sz w:val="20"/>
          <w:szCs w:val="20"/>
        </w:rPr>
        <w:t xml:space="preserve">/2019), ο ΚΑΕ 1259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 </w:t>
      </w:r>
    </w:p>
    <w:p w:rsidR="00C35F78" w:rsidRPr="00DE7B4B" w:rsidRDefault="00C35F78" w:rsidP="00C35F78">
      <w:pPr>
        <w:spacing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rsidR="00C35F78" w:rsidRDefault="00C35F78" w:rsidP="00C35F78">
      <w:pPr>
        <w:rPr>
          <w:rFonts w:asciiTheme="minorHAnsi" w:hAnsiTheme="minorHAnsi"/>
          <w:sz w:val="20"/>
          <w:szCs w:val="20"/>
          <w:lang w:eastAsia="el-GR"/>
        </w:rPr>
      </w:pPr>
    </w:p>
    <w:p w:rsidR="00845244" w:rsidRPr="00DE7B4B" w:rsidRDefault="00845244" w:rsidP="00C35F78">
      <w:pPr>
        <w:rPr>
          <w:rFonts w:asciiTheme="minorHAnsi" w:hAnsiTheme="minorHAnsi"/>
          <w:sz w:val="20"/>
          <w:szCs w:val="20"/>
          <w:lang w:eastAsia="el-GR"/>
        </w:rPr>
      </w:pPr>
    </w:p>
    <w:p w:rsidR="00573272" w:rsidRPr="00573272" w:rsidRDefault="00573272" w:rsidP="00573272">
      <w:pPr>
        <w:spacing w:line="276" w:lineRule="auto"/>
        <w:rPr>
          <w:rFonts w:asciiTheme="minorHAnsi" w:hAnsiTheme="minorHAnsi" w:cstheme="minorHAnsi"/>
          <w:b/>
          <w:sz w:val="20"/>
        </w:rPr>
      </w:pPr>
    </w:p>
    <w:p w:rsidR="00AE436D" w:rsidRPr="00DE7B4B" w:rsidRDefault="0088641A" w:rsidP="001D4099">
      <w:pPr>
        <w:pStyle w:val="a7"/>
        <w:numPr>
          <w:ilvl w:val="0"/>
          <w:numId w:val="5"/>
        </w:numPr>
        <w:spacing w:line="276" w:lineRule="auto"/>
        <w:ind w:left="284" w:hanging="284"/>
        <w:rPr>
          <w:rFonts w:asciiTheme="minorHAnsi" w:hAnsiTheme="minorHAnsi" w:cstheme="minorHAnsi"/>
          <w:b/>
          <w:sz w:val="20"/>
        </w:rPr>
      </w:pPr>
      <w:r w:rsidRPr="00DE7B4B">
        <w:rPr>
          <w:rFonts w:asciiTheme="minorHAnsi" w:hAnsiTheme="minorHAnsi" w:cstheme="minorHAnsi"/>
          <w:b/>
          <w:sz w:val="20"/>
        </w:rPr>
        <w:t>Πληρωμή</w:t>
      </w:r>
    </w:p>
    <w:p w:rsidR="00B545AA" w:rsidRPr="00DE7B4B" w:rsidRDefault="00B545AA" w:rsidP="00B545AA">
      <w:pPr>
        <w:spacing w:line="276" w:lineRule="auto"/>
        <w:contextualSpacing/>
        <w:jc w:val="both"/>
        <w:rPr>
          <w:rFonts w:asciiTheme="minorHAnsi" w:eastAsia="Tahoma" w:hAnsiTheme="minorHAnsi" w:cstheme="minorHAnsi"/>
          <w:sz w:val="20"/>
          <w:szCs w:val="20"/>
        </w:rPr>
      </w:pPr>
      <w:r w:rsidRPr="00DE7B4B">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w:t>
      </w:r>
      <w:r w:rsidR="008250CF" w:rsidRPr="00DE7B4B">
        <w:rPr>
          <w:rFonts w:asciiTheme="minorHAnsi" w:eastAsia="Tahoma" w:hAnsiTheme="minorHAnsi" w:cstheme="minorHAnsi"/>
          <w:sz w:val="20"/>
          <w:szCs w:val="20"/>
        </w:rPr>
        <w:t>1259</w:t>
      </w:r>
      <w:r w:rsidRPr="00DE7B4B">
        <w:rPr>
          <w:rFonts w:asciiTheme="minorHAnsi" w:eastAsia="Tahoma" w:hAnsiTheme="minorHAnsi" w:cstheme="minorHAnsi"/>
          <w:sz w:val="20"/>
          <w:szCs w:val="20"/>
        </w:rPr>
        <w:t xml:space="preserve">. </w:t>
      </w:r>
    </w:p>
    <w:p w:rsidR="00B545AA" w:rsidRPr="00DE7B4B" w:rsidRDefault="00B545AA" w:rsidP="00B545AA">
      <w:pPr>
        <w:spacing w:line="276" w:lineRule="auto"/>
        <w:contextualSpacing/>
        <w:jc w:val="both"/>
        <w:rPr>
          <w:rFonts w:asciiTheme="minorHAnsi" w:eastAsia="Tahoma" w:hAnsiTheme="minorHAnsi" w:cstheme="minorHAnsi"/>
          <w:sz w:val="20"/>
          <w:szCs w:val="20"/>
        </w:rPr>
      </w:pPr>
      <w:r w:rsidRPr="00DE7B4B">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DE7B4B" w:rsidRDefault="00B545AA" w:rsidP="00B545AA">
      <w:pPr>
        <w:spacing w:line="276" w:lineRule="auto"/>
        <w:contextualSpacing/>
        <w:jc w:val="both"/>
        <w:rPr>
          <w:rFonts w:asciiTheme="minorHAnsi" w:eastAsia="Tahoma" w:hAnsiTheme="minorHAnsi" w:cstheme="minorHAnsi"/>
          <w:sz w:val="20"/>
          <w:szCs w:val="20"/>
        </w:rPr>
      </w:pPr>
      <w:r w:rsidRPr="00DE7B4B">
        <w:rPr>
          <w:rFonts w:asciiTheme="minorHAnsi" w:eastAsia="Tahoma"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DE7B4B" w:rsidRDefault="00B545AA" w:rsidP="00B545AA">
      <w:pPr>
        <w:spacing w:line="276" w:lineRule="auto"/>
        <w:contextualSpacing/>
        <w:jc w:val="both"/>
        <w:rPr>
          <w:rFonts w:asciiTheme="minorHAnsi" w:eastAsia="Tahoma" w:hAnsiTheme="minorHAnsi" w:cstheme="minorHAnsi"/>
          <w:sz w:val="20"/>
          <w:szCs w:val="20"/>
        </w:rPr>
      </w:pPr>
      <w:r w:rsidRPr="00DE7B4B">
        <w:rPr>
          <w:rFonts w:asciiTheme="minorHAnsi" w:eastAsia="Tahoma" w:hAnsiTheme="minorHAnsi" w:cstheme="minorHAnsi"/>
          <w:sz w:val="20"/>
          <w:szCs w:val="20"/>
        </w:rPr>
        <w:t>ΔΙΚΑΙΟΛΟΓΗΤΙΚΑ ΠΟΥ ΠΡΕΠΕΙ ΝΑ ΠΡΟΣΚΟΜΙΣΕΙ Ο ΑΝΑΔΟΧΟΣ ΚΑΤΑ ΤΟ ΣΤΑΔΙΟ ΤΗΣ ΠΛΗΡΩΜΗΣ:</w:t>
      </w:r>
    </w:p>
    <w:p w:rsidR="00B545AA" w:rsidRPr="00DE7B4B" w:rsidRDefault="00887D37" w:rsidP="00B545AA">
      <w:pPr>
        <w:spacing w:line="276" w:lineRule="auto"/>
        <w:contextualSpacing/>
        <w:jc w:val="both"/>
        <w:rPr>
          <w:rFonts w:asciiTheme="minorHAnsi" w:eastAsia="Tahoma" w:hAnsiTheme="minorHAnsi" w:cstheme="minorHAnsi"/>
          <w:sz w:val="20"/>
          <w:szCs w:val="20"/>
        </w:rPr>
      </w:pPr>
      <w:r w:rsidRPr="00DE7B4B">
        <w:rPr>
          <w:rFonts w:asciiTheme="minorHAnsi" w:eastAsia="Tahoma" w:hAnsiTheme="minorHAnsi" w:cstheme="minorHAnsi"/>
          <w:sz w:val="20"/>
          <w:szCs w:val="20"/>
        </w:rPr>
        <w:t xml:space="preserve">1.  </w:t>
      </w:r>
      <w:r w:rsidR="00B545AA" w:rsidRPr="00DE7B4B">
        <w:rPr>
          <w:rFonts w:asciiTheme="minorHAnsi" w:eastAsia="Tahoma" w:hAnsiTheme="minorHAnsi" w:cstheme="minorHAnsi"/>
          <w:sz w:val="20"/>
          <w:szCs w:val="20"/>
        </w:rPr>
        <w:t>Φορολογική και ασφαλιστική ενημερότητα.</w:t>
      </w:r>
    </w:p>
    <w:p w:rsidR="00B545AA" w:rsidRPr="00DE7B4B" w:rsidRDefault="00887D37" w:rsidP="00B545AA">
      <w:pPr>
        <w:spacing w:line="276" w:lineRule="auto"/>
        <w:contextualSpacing/>
        <w:jc w:val="both"/>
        <w:rPr>
          <w:rFonts w:asciiTheme="minorHAnsi" w:eastAsia="Tahoma" w:hAnsiTheme="minorHAnsi" w:cstheme="minorHAnsi"/>
          <w:sz w:val="20"/>
          <w:szCs w:val="20"/>
        </w:rPr>
      </w:pPr>
      <w:r w:rsidRPr="00DE7B4B">
        <w:rPr>
          <w:rFonts w:asciiTheme="minorHAnsi" w:eastAsia="Tahoma" w:hAnsiTheme="minorHAnsi" w:cstheme="minorHAnsi"/>
          <w:sz w:val="20"/>
          <w:szCs w:val="20"/>
        </w:rPr>
        <w:t xml:space="preserve">2. </w:t>
      </w:r>
      <w:r w:rsidR="00B545AA" w:rsidRPr="00DE7B4B">
        <w:rPr>
          <w:rFonts w:asciiTheme="minorHAnsi" w:eastAsia="Tahoma" w:hAnsiTheme="minorHAnsi" w:cstheme="minorHAnsi"/>
          <w:sz w:val="20"/>
          <w:szCs w:val="20"/>
        </w:rPr>
        <w:t xml:space="preserve">Έγγραφο της τράπεζας στην οποία ο ανάδοχος επιθυμεί να γίνεται η πληρωμή και στο οποίο θα αναγράφεται ο αριθμός ΙΒΑΝ. </w:t>
      </w:r>
    </w:p>
    <w:p w:rsidR="00B545AA" w:rsidRPr="00DE7B4B" w:rsidRDefault="00B545AA" w:rsidP="00B545AA">
      <w:pPr>
        <w:spacing w:line="276" w:lineRule="auto"/>
        <w:contextualSpacing/>
        <w:jc w:val="both"/>
        <w:rPr>
          <w:rFonts w:asciiTheme="minorHAnsi" w:hAnsiTheme="minorHAnsi" w:cstheme="minorHAnsi"/>
          <w:sz w:val="20"/>
          <w:szCs w:val="20"/>
        </w:rPr>
      </w:pPr>
    </w:p>
    <w:p w:rsidR="000644AD" w:rsidRPr="00DE7B4B" w:rsidRDefault="000644AD" w:rsidP="000644AD">
      <w:pPr>
        <w:spacing w:line="276" w:lineRule="auto"/>
        <w:jc w:val="both"/>
        <w:rPr>
          <w:rFonts w:asciiTheme="minorHAnsi" w:eastAsia="Tahoma" w:hAnsiTheme="minorHAnsi" w:cs="Tahoma"/>
          <w:sz w:val="20"/>
          <w:szCs w:val="20"/>
        </w:rPr>
      </w:pPr>
      <w:r w:rsidRPr="00DE7B4B">
        <w:rPr>
          <w:rFonts w:asciiTheme="minorHAnsi" w:eastAsia="Tahoma" w:hAnsiTheme="minorHAnsi" w:cs="Tahoma"/>
          <w:sz w:val="20"/>
          <w:szCs w:val="20"/>
        </w:rPr>
        <w:t>Κατά τα λοιπά εφαρμόζονται οι διατάξεις περί Κρατικών Προμηθειών.</w:t>
      </w:r>
    </w:p>
    <w:p w:rsidR="00DD663E" w:rsidRPr="00DE7B4B" w:rsidRDefault="004B6078" w:rsidP="00DE5A2F">
      <w:pPr>
        <w:spacing w:line="276" w:lineRule="auto"/>
        <w:contextualSpacing/>
        <w:jc w:val="both"/>
        <w:rPr>
          <w:rFonts w:asciiTheme="minorHAnsi" w:hAnsiTheme="minorHAnsi" w:cstheme="minorHAnsi"/>
          <w:b/>
          <w:sz w:val="20"/>
          <w:szCs w:val="20"/>
          <w:u w:val="single"/>
        </w:rPr>
      </w:pPr>
      <w:r w:rsidRPr="00DE7B4B">
        <w:rPr>
          <w:rFonts w:asciiTheme="minorHAnsi" w:hAnsiTheme="minorHAnsi" w:cstheme="minorHAnsi"/>
          <w:sz w:val="20"/>
          <w:szCs w:val="20"/>
        </w:rPr>
        <w:t xml:space="preserve">Η παρούσα πρόσκληση θα δημοσιευτεί στη ΔΙΑΥΓΕΙΑ, στην ιστοσελίδα της Α.Α.Δ.Ε. </w:t>
      </w:r>
      <w:r w:rsidR="000644AD" w:rsidRPr="00DE7B4B">
        <w:rPr>
          <w:rFonts w:asciiTheme="minorHAnsi" w:hAnsiTheme="minorHAnsi"/>
          <w:sz w:val="20"/>
          <w:szCs w:val="20"/>
        </w:rPr>
        <w:t xml:space="preserve">στην διεύθυνση </w:t>
      </w:r>
      <w:hyperlink r:id="rId13" w:history="1">
        <w:r w:rsidR="00AD5D22" w:rsidRPr="00DE7B4B">
          <w:rPr>
            <w:rStyle w:val="-"/>
            <w:rFonts w:asciiTheme="minorHAnsi" w:hAnsiTheme="minorHAnsi"/>
            <w:b/>
            <w:sz w:val="20"/>
            <w:szCs w:val="20"/>
          </w:rPr>
          <w:t>http://www.aade.gr/prokeryxeis-diagonismoi</w:t>
        </w:r>
      </w:hyperlink>
      <w:r w:rsidR="000644AD" w:rsidRPr="00DE7B4B">
        <w:rPr>
          <w:rFonts w:asciiTheme="minorHAnsi" w:hAnsiTheme="minorHAnsi"/>
          <w:b/>
          <w:sz w:val="20"/>
          <w:szCs w:val="20"/>
        </w:rPr>
        <w:t xml:space="preserve"> </w:t>
      </w:r>
      <w:r w:rsidRPr="00DE7B4B">
        <w:rPr>
          <w:rFonts w:asciiTheme="minorHAnsi" w:hAnsiTheme="minorHAnsi" w:cstheme="minorHAnsi"/>
          <w:sz w:val="20"/>
          <w:szCs w:val="20"/>
        </w:rPr>
        <w:t>και στην ιστοσελίδα του Γ.Χ.Κ. στην διεύθυνση http://www.gcsl.gr στο κ</w:t>
      </w:r>
      <w:r w:rsidR="000644AD" w:rsidRPr="00DE7B4B">
        <w:rPr>
          <w:rFonts w:asciiTheme="minorHAnsi" w:hAnsiTheme="minorHAnsi" w:cstheme="minorHAnsi"/>
          <w:sz w:val="20"/>
          <w:szCs w:val="20"/>
        </w:rPr>
        <w:t>εντρικό μενού, στη στήλη «ΝΕΑ».</w:t>
      </w:r>
      <w:r w:rsidRPr="00DE7B4B">
        <w:rPr>
          <w:rFonts w:asciiTheme="minorHAnsi" w:hAnsiTheme="minorHAnsi" w:cstheme="minorHAnsi"/>
          <w:sz w:val="20"/>
          <w:szCs w:val="20"/>
        </w:rPr>
        <w:t xml:space="preserve">  </w:t>
      </w:r>
    </w:p>
    <w:p w:rsidR="00DD663E" w:rsidRPr="00DE7B4B" w:rsidRDefault="00DD663E" w:rsidP="00DE5A2F">
      <w:pPr>
        <w:spacing w:line="276" w:lineRule="auto"/>
        <w:contextualSpacing/>
        <w:jc w:val="both"/>
        <w:rPr>
          <w:rFonts w:asciiTheme="minorHAnsi" w:hAnsiTheme="minorHAnsi" w:cstheme="minorHAnsi"/>
          <w:b/>
          <w:sz w:val="20"/>
          <w:szCs w:val="20"/>
          <w:u w:val="single"/>
        </w:rPr>
      </w:pPr>
    </w:p>
    <w:p w:rsidR="00887D37" w:rsidRPr="00DE7B4B" w:rsidRDefault="00887D37" w:rsidP="00887D37">
      <w:pPr>
        <w:spacing w:line="276" w:lineRule="auto"/>
        <w:jc w:val="both"/>
        <w:rPr>
          <w:rFonts w:asciiTheme="minorHAnsi" w:eastAsia="Tahoma" w:hAnsiTheme="minorHAnsi" w:cs="Tahoma"/>
          <w:sz w:val="20"/>
          <w:szCs w:val="20"/>
        </w:rPr>
      </w:pPr>
      <w:r w:rsidRPr="00DE7B4B">
        <w:rPr>
          <w:rFonts w:asciiTheme="minorHAnsi" w:eastAsia="Tahoma" w:hAnsiTheme="minorHAnsi" w:cs="Tahoma"/>
          <w:sz w:val="20"/>
          <w:szCs w:val="20"/>
        </w:rPr>
        <w:t>Επισυνάπτεται το Παράρτημα Α: Τεχνικές Προδιαγραφές</w:t>
      </w:r>
      <w:r w:rsidR="00286B1B" w:rsidRPr="00DE7B4B">
        <w:rPr>
          <w:rFonts w:asciiTheme="minorHAnsi" w:eastAsia="Tahoma" w:hAnsiTheme="minorHAnsi" w:cs="Tahoma"/>
          <w:sz w:val="20"/>
          <w:szCs w:val="20"/>
        </w:rPr>
        <w:t>,</w:t>
      </w:r>
      <w:r w:rsidRPr="00DE7B4B">
        <w:rPr>
          <w:rFonts w:asciiTheme="minorHAnsi" w:eastAsia="Tahoma" w:hAnsiTheme="minorHAnsi" w:cs="Tahoma"/>
          <w:sz w:val="20"/>
          <w:szCs w:val="20"/>
        </w:rPr>
        <w:t xml:space="preserve"> το Παράρτημα Β: </w:t>
      </w:r>
      <w:r w:rsidR="00286B1B" w:rsidRPr="00DE7B4B">
        <w:rPr>
          <w:rFonts w:asciiTheme="minorHAnsi" w:eastAsia="Tahoma" w:hAnsiTheme="minorHAnsi" w:cs="Tahoma"/>
          <w:sz w:val="20"/>
          <w:szCs w:val="20"/>
        </w:rPr>
        <w:t>Έντυπο Τεχνικής και Οικονομικής Π</w:t>
      </w:r>
      <w:r w:rsidRPr="00DE7B4B">
        <w:rPr>
          <w:rFonts w:asciiTheme="minorHAnsi" w:eastAsia="Tahoma" w:hAnsiTheme="minorHAnsi" w:cs="Tahoma"/>
          <w:sz w:val="20"/>
          <w:szCs w:val="20"/>
        </w:rPr>
        <w:t>ροσφοράς, το Παράρτημα Γ: Υπ</w:t>
      </w:r>
      <w:r w:rsidR="00286B1B" w:rsidRPr="00DE7B4B">
        <w:rPr>
          <w:rFonts w:asciiTheme="minorHAnsi" w:eastAsia="Tahoma" w:hAnsiTheme="minorHAnsi" w:cs="Tahoma"/>
          <w:sz w:val="20"/>
          <w:szCs w:val="20"/>
        </w:rPr>
        <w:t>εύθυνη Δήλωση</w:t>
      </w:r>
      <w:r w:rsidRPr="00DE7B4B">
        <w:rPr>
          <w:rFonts w:asciiTheme="minorHAnsi" w:eastAsia="Tahoma" w:hAnsiTheme="minorHAnsi" w:cs="Calibri"/>
          <w:sz w:val="20"/>
          <w:szCs w:val="20"/>
        </w:rPr>
        <w:t>,</w:t>
      </w:r>
      <w:r w:rsidRPr="00DE7B4B">
        <w:rPr>
          <w:rFonts w:asciiTheme="minorHAnsi" w:eastAsia="Tahoma" w:hAnsiTheme="minorHAnsi" w:cs="Tahoma"/>
          <w:sz w:val="20"/>
          <w:szCs w:val="20"/>
        </w:rPr>
        <w:t xml:space="preserve"> τα οποία αποτελούν αναπόσπαστο μέρος της παρούσας. </w:t>
      </w:r>
    </w:p>
    <w:tbl>
      <w:tblPr>
        <w:tblpPr w:leftFromText="180" w:rightFromText="180" w:vertAnchor="page" w:horzAnchor="margin" w:tblpY="10006"/>
        <w:tblW w:w="10218" w:type="dxa"/>
        <w:tblLayout w:type="fixed"/>
        <w:tblLook w:val="04A0" w:firstRow="1" w:lastRow="0" w:firstColumn="1" w:lastColumn="0" w:noHBand="0" w:noVBand="1"/>
      </w:tblPr>
      <w:tblGrid>
        <w:gridCol w:w="1555"/>
        <w:gridCol w:w="1842"/>
        <w:gridCol w:w="4111"/>
        <w:gridCol w:w="2710"/>
      </w:tblGrid>
      <w:tr w:rsidR="009B01DD" w:rsidRPr="00DE7B4B" w:rsidTr="00E24E9B">
        <w:trPr>
          <w:trHeight w:val="567"/>
        </w:trPr>
        <w:tc>
          <w:tcPr>
            <w:tcW w:w="1555" w:type="dxa"/>
            <w:vAlign w:val="center"/>
          </w:tcPr>
          <w:p w:rsidR="009B01DD" w:rsidRPr="00DE7B4B" w:rsidRDefault="009B01DD" w:rsidP="003722ED">
            <w:pPr>
              <w:suppressAutoHyphens/>
              <w:jc w:val="center"/>
              <w:rPr>
                <w:rFonts w:asciiTheme="minorHAnsi" w:hAnsiTheme="minorHAnsi"/>
                <w:b/>
                <w:sz w:val="20"/>
                <w:szCs w:val="20"/>
                <w:lang w:eastAsia="zh-CN"/>
              </w:rPr>
            </w:pPr>
          </w:p>
        </w:tc>
        <w:tc>
          <w:tcPr>
            <w:tcW w:w="1842" w:type="dxa"/>
            <w:vAlign w:val="center"/>
          </w:tcPr>
          <w:p w:rsidR="009B01DD" w:rsidRPr="00DE7B4B" w:rsidRDefault="009B01DD" w:rsidP="003722ED">
            <w:pPr>
              <w:suppressAutoHyphens/>
              <w:jc w:val="center"/>
              <w:rPr>
                <w:rFonts w:asciiTheme="minorHAnsi" w:hAnsiTheme="minorHAnsi"/>
                <w:b/>
                <w:sz w:val="20"/>
                <w:szCs w:val="20"/>
                <w:lang w:eastAsia="zh-CN"/>
              </w:rPr>
            </w:pPr>
          </w:p>
        </w:tc>
        <w:tc>
          <w:tcPr>
            <w:tcW w:w="4111" w:type="dxa"/>
            <w:vAlign w:val="center"/>
          </w:tcPr>
          <w:p w:rsidR="009B01DD" w:rsidRPr="00DE7B4B" w:rsidRDefault="009B01DD" w:rsidP="003722ED">
            <w:pPr>
              <w:suppressAutoHyphens/>
              <w:jc w:val="center"/>
              <w:rPr>
                <w:rFonts w:asciiTheme="minorHAnsi" w:hAnsiTheme="minorHAnsi"/>
                <w:b/>
                <w:sz w:val="20"/>
                <w:szCs w:val="20"/>
                <w:lang w:eastAsia="zh-CN"/>
              </w:rPr>
            </w:pPr>
          </w:p>
        </w:tc>
        <w:tc>
          <w:tcPr>
            <w:tcW w:w="2710" w:type="dxa"/>
            <w:vAlign w:val="center"/>
          </w:tcPr>
          <w:p w:rsidR="009B01DD" w:rsidRPr="00DE7B4B" w:rsidRDefault="009B01DD" w:rsidP="003722ED">
            <w:pPr>
              <w:suppressAutoHyphens/>
              <w:spacing w:after="0"/>
              <w:jc w:val="center"/>
              <w:rPr>
                <w:rFonts w:asciiTheme="minorHAnsi" w:hAnsiTheme="minorHAnsi"/>
                <w:b/>
                <w:sz w:val="20"/>
                <w:szCs w:val="20"/>
                <w:lang w:eastAsia="zh-CN"/>
              </w:rPr>
            </w:pPr>
            <w:r w:rsidRPr="00DE7B4B">
              <w:rPr>
                <w:rFonts w:asciiTheme="minorHAnsi" w:hAnsiTheme="minorHAnsi"/>
                <w:b/>
                <w:sz w:val="20"/>
                <w:szCs w:val="20"/>
                <w:lang w:eastAsia="zh-CN"/>
              </w:rPr>
              <w:t>Με εντολή Διοικητή</w:t>
            </w:r>
          </w:p>
          <w:p w:rsidR="009B01DD" w:rsidRPr="00DE7B4B" w:rsidRDefault="009B01DD" w:rsidP="003722ED">
            <w:pPr>
              <w:suppressAutoHyphens/>
              <w:spacing w:after="0"/>
              <w:jc w:val="center"/>
              <w:rPr>
                <w:rFonts w:asciiTheme="minorHAnsi" w:hAnsiTheme="minorHAnsi"/>
                <w:b/>
                <w:sz w:val="20"/>
                <w:szCs w:val="20"/>
                <w:lang w:eastAsia="zh-CN"/>
              </w:rPr>
            </w:pPr>
            <w:r w:rsidRPr="00DE7B4B">
              <w:rPr>
                <w:rFonts w:asciiTheme="minorHAnsi" w:hAnsiTheme="minorHAnsi"/>
                <w:b/>
                <w:sz w:val="20"/>
                <w:szCs w:val="20"/>
                <w:lang w:eastAsia="zh-CN"/>
              </w:rPr>
              <w:t>Η ΠΡΟΪΣΤΑΜΕΝΗ ΤΗΣ ΓΕΝΙΚΗΣ ΔΙΕΥΘΥΝΣΗΣ</w:t>
            </w:r>
            <w:r w:rsidR="00FA7A9F">
              <w:rPr>
                <w:rFonts w:asciiTheme="minorHAnsi" w:hAnsiTheme="minorHAnsi"/>
                <w:b/>
                <w:sz w:val="20"/>
                <w:szCs w:val="20"/>
                <w:lang w:eastAsia="zh-CN"/>
              </w:rPr>
              <w:t xml:space="preserve"> Γ.Χ.Κ.</w:t>
            </w:r>
          </w:p>
        </w:tc>
      </w:tr>
      <w:tr w:rsidR="009B01DD" w:rsidRPr="00DE7B4B" w:rsidTr="00E24E9B">
        <w:trPr>
          <w:trHeight w:val="70"/>
        </w:trPr>
        <w:tc>
          <w:tcPr>
            <w:tcW w:w="1555" w:type="dxa"/>
          </w:tcPr>
          <w:p w:rsidR="009B01DD" w:rsidRPr="00DE7B4B" w:rsidRDefault="009B01DD" w:rsidP="003722ED">
            <w:pPr>
              <w:suppressAutoHyphens/>
              <w:jc w:val="center"/>
              <w:rPr>
                <w:rFonts w:asciiTheme="minorHAnsi" w:hAnsiTheme="minorHAnsi"/>
                <w:b/>
                <w:sz w:val="20"/>
                <w:szCs w:val="20"/>
                <w:lang w:eastAsia="zh-CN"/>
              </w:rPr>
            </w:pPr>
          </w:p>
        </w:tc>
        <w:tc>
          <w:tcPr>
            <w:tcW w:w="1842" w:type="dxa"/>
          </w:tcPr>
          <w:p w:rsidR="009B01DD" w:rsidRPr="00DE7B4B" w:rsidRDefault="009B01DD" w:rsidP="003722ED">
            <w:pPr>
              <w:suppressAutoHyphens/>
              <w:jc w:val="center"/>
              <w:rPr>
                <w:rFonts w:asciiTheme="minorHAnsi" w:hAnsiTheme="minorHAnsi"/>
                <w:b/>
                <w:sz w:val="20"/>
                <w:szCs w:val="20"/>
                <w:lang w:eastAsia="zh-CN"/>
              </w:rPr>
            </w:pPr>
          </w:p>
        </w:tc>
        <w:tc>
          <w:tcPr>
            <w:tcW w:w="4111" w:type="dxa"/>
          </w:tcPr>
          <w:p w:rsidR="009B01DD" w:rsidRPr="00DE7B4B" w:rsidRDefault="009B01DD" w:rsidP="003722ED">
            <w:pPr>
              <w:suppressAutoHyphens/>
              <w:jc w:val="center"/>
              <w:rPr>
                <w:rFonts w:asciiTheme="minorHAnsi" w:hAnsiTheme="minorHAnsi" w:cstheme="minorHAnsi"/>
                <w:b/>
                <w:sz w:val="20"/>
                <w:szCs w:val="20"/>
                <w:lang w:eastAsia="zh-CN"/>
              </w:rPr>
            </w:pPr>
          </w:p>
        </w:tc>
        <w:tc>
          <w:tcPr>
            <w:tcW w:w="2710" w:type="dxa"/>
          </w:tcPr>
          <w:p w:rsidR="009B01DD" w:rsidRPr="00DE7B4B" w:rsidRDefault="009B01DD" w:rsidP="003722ED">
            <w:pPr>
              <w:suppressAutoHyphens/>
              <w:jc w:val="center"/>
              <w:rPr>
                <w:rFonts w:asciiTheme="minorHAnsi" w:hAnsiTheme="minorHAnsi"/>
                <w:b/>
                <w:sz w:val="20"/>
                <w:szCs w:val="20"/>
                <w:lang w:eastAsia="zh-CN"/>
              </w:rPr>
            </w:pPr>
          </w:p>
          <w:p w:rsidR="009B01DD" w:rsidRPr="00DE7B4B" w:rsidRDefault="009B01DD" w:rsidP="003722ED">
            <w:pPr>
              <w:suppressAutoHyphens/>
              <w:jc w:val="center"/>
              <w:rPr>
                <w:rFonts w:asciiTheme="minorHAnsi" w:hAnsiTheme="minorHAnsi"/>
                <w:b/>
                <w:sz w:val="20"/>
                <w:szCs w:val="20"/>
                <w:lang w:eastAsia="zh-CN"/>
              </w:rPr>
            </w:pPr>
          </w:p>
          <w:p w:rsidR="009B01DD" w:rsidRPr="00DE7B4B" w:rsidRDefault="009B01DD" w:rsidP="003722ED">
            <w:pPr>
              <w:suppressAutoHyphens/>
              <w:jc w:val="center"/>
              <w:rPr>
                <w:rFonts w:asciiTheme="minorHAnsi" w:hAnsiTheme="minorHAnsi"/>
                <w:b/>
                <w:sz w:val="20"/>
                <w:szCs w:val="20"/>
                <w:lang w:eastAsia="zh-CN"/>
              </w:rPr>
            </w:pPr>
          </w:p>
          <w:p w:rsidR="009B01DD" w:rsidRPr="00DE7B4B" w:rsidRDefault="009B01DD" w:rsidP="003722ED">
            <w:pPr>
              <w:suppressAutoHyphens/>
              <w:jc w:val="center"/>
              <w:rPr>
                <w:rFonts w:asciiTheme="minorHAnsi" w:hAnsiTheme="minorHAnsi"/>
                <w:b/>
                <w:sz w:val="20"/>
                <w:szCs w:val="20"/>
                <w:lang w:eastAsia="zh-CN"/>
              </w:rPr>
            </w:pPr>
            <w:r w:rsidRPr="00DE7B4B">
              <w:rPr>
                <w:rFonts w:asciiTheme="minorHAnsi" w:hAnsiTheme="minorHAnsi"/>
                <w:b/>
                <w:sz w:val="20"/>
                <w:szCs w:val="20"/>
                <w:lang w:eastAsia="zh-CN"/>
              </w:rPr>
              <w:t>Σοφία Ζήση</w:t>
            </w:r>
          </w:p>
        </w:tc>
      </w:tr>
    </w:tbl>
    <w:p w:rsidR="00231E54" w:rsidRPr="00DE7B4B" w:rsidRDefault="00231E54" w:rsidP="00231E54">
      <w:pPr>
        <w:spacing w:line="276" w:lineRule="auto"/>
        <w:jc w:val="both"/>
        <w:rPr>
          <w:rFonts w:asciiTheme="minorHAnsi" w:eastAsia="Tahoma" w:hAnsiTheme="minorHAnsi" w:cs="Calibri"/>
          <w:b/>
          <w:bCs/>
          <w:sz w:val="20"/>
          <w:szCs w:val="20"/>
          <w:u w:val="single"/>
        </w:rPr>
      </w:pPr>
      <w:r w:rsidRPr="00DE7B4B">
        <w:rPr>
          <w:rFonts w:asciiTheme="minorHAnsi" w:eastAsia="Tahoma" w:hAnsiTheme="minorHAnsi" w:cs="Calibri"/>
          <w:b/>
          <w:bCs/>
          <w:sz w:val="20"/>
          <w:szCs w:val="20"/>
          <w:u w:val="single"/>
        </w:rPr>
        <w:t xml:space="preserve">Κοινοποίηση: </w:t>
      </w:r>
    </w:p>
    <w:p w:rsidR="00231E54" w:rsidRPr="00DE7B4B" w:rsidRDefault="00231E54" w:rsidP="00231E54">
      <w:pPr>
        <w:numPr>
          <w:ilvl w:val="0"/>
          <w:numId w:val="34"/>
        </w:numPr>
        <w:spacing w:after="0" w:line="276" w:lineRule="auto"/>
        <w:ind w:left="426" w:hanging="426"/>
        <w:jc w:val="both"/>
        <w:rPr>
          <w:rFonts w:asciiTheme="minorHAnsi" w:eastAsia="Tahoma" w:hAnsiTheme="minorHAnsi" w:cs="Calibri"/>
          <w:bCs/>
          <w:sz w:val="20"/>
          <w:szCs w:val="20"/>
        </w:rPr>
      </w:pPr>
      <w:r w:rsidRPr="00DE7B4B">
        <w:rPr>
          <w:rFonts w:asciiTheme="minorHAnsi" w:eastAsia="Tahoma" w:hAnsiTheme="minorHAnsi" w:cs="Calibri"/>
          <w:bCs/>
          <w:sz w:val="20"/>
          <w:szCs w:val="20"/>
        </w:rPr>
        <w:t>Διεύθυνση Προϋπολογισμού &amp; Δημοσιονομικών Αναφορών  ΑΑΔΕ (</w:t>
      </w:r>
      <w:proofErr w:type="spellStart"/>
      <w:r w:rsidRPr="00DE7B4B">
        <w:rPr>
          <w:rFonts w:asciiTheme="minorHAnsi" w:eastAsia="Tahoma" w:hAnsiTheme="minorHAnsi" w:cs="Calibri"/>
          <w:bCs/>
          <w:sz w:val="20"/>
          <w:szCs w:val="20"/>
        </w:rPr>
        <w:t>mail:a.giannaki@aade.gr</w:t>
      </w:r>
      <w:proofErr w:type="spellEnd"/>
      <w:r w:rsidRPr="00DE7B4B">
        <w:rPr>
          <w:rFonts w:asciiTheme="minorHAnsi" w:eastAsia="Tahoma" w:hAnsiTheme="minorHAnsi" w:cs="Calibri"/>
          <w:bCs/>
          <w:sz w:val="20"/>
          <w:szCs w:val="20"/>
        </w:rPr>
        <w:t>)</w:t>
      </w:r>
    </w:p>
    <w:p w:rsidR="00231E54" w:rsidRPr="00DE7B4B" w:rsidRDefault="00231E54" w:rsidP="00231E54">
      <w:pPr>
        <w:numPr>
          <w:ilvl w:val="0"/>
          <w:numId w:val="34"/>
        </w:numPr>
        <w:spacing w:after="0" w:line="276" w:lineRule="auto"/>
        <w:ind w:left="426" w:hanging="426"/>
        <w:jc w:val="both"/>
        <w:rPr>
          <w:rFonts w:asciiTheme="minorHAnsi" w:eastAsia="Tahoma" w:hAnsiTheme="minorHAnsi" w:cs="Calibri"/>
          <w:bCs/>
          <w:sz w:val="20"/>
          <w:szCs w:val="20"/>
        </w:rPr>
      </w:pPr>
      <w:r w:rsidRPr="00DE7B4B">
        <w:rPr>
          <w:rFonts w:asciiTheme="minorHAnsi" w:eastAsia="Tahoma" w:hAnsiTheme="minorHAnsi" w:cs="Calibri"/>
          <w:bCs/>
          <w:sz w:val="20"/>
          <w:szCs w:val="20"/>
        </w:rPr>
        <w:t>Διεύθυνση Υποστήριξης Ηλεκτρονικών Υπηρεσιών ΑΑΔΕ (</w:t>
      </w:r>
      <w:r w:rsidRPr="00DE7B4B">
        <w:rPr>
          <w:rFonts w:asciiTheme="minorHAnsi" w:eastAsia="Tahoma" w:hAnsiTheme="minorHAnsi" w:cs="Calibri"/>
          <w:bCs/>
          <w:sz w:val="20"/>
          <w:szCs w:val="20"/>
          <w:lang w:val="en-US"/>
        </w:rPr>
        <w:t>mail</w:t>
      </w:r>
      <w:r w:rsidRPr="00DE7B4B">
        <w:rPr>
          <w:rFonts w:asciiTheme="minorHAnsi" w:eastAsia="Tahoma" w:hAnsiTheme="minorHAnsi" w:cs="Calibri"/>
          <w:bCs/>
          <w:sz w:val="20"/>
          <w:szCs w:val="20"/>
        </w:rPr>
        <w:t xml:space="preserve">: </w:t>
      </w:r>
      <w:hyperlink r:id="rId14" w:history="1">
        <w:r w:rsidRPr="00DE7B4B">
          <w:rPr>
            <w:rStyle w:val="-"/>
            <w:rFonts w:asciiTheme="minorHAnsi" w:eastAsia="Tahoma" w:hAnsiTheme="minorHAnsi" w:cs="Calibri"/>
            <w:bCs/>
            <w:sz w:val="20"/>
            <w:szCs w:val="20"/>
          </w:rPr>
          <w:t>siteadmin@aade.gr</w:t>
        </w:r>
      </w:hyperlink>
      <w:r w:rsidRPr="00DE7B4B">
        <w:rPr>
          <w:rFonts w:asciiTheme="minorHAnsi" w:eastAsia="Tahoma" w:hAnsiTheme="minorHAnsi" w:cs="Calibri"/>
          <w:bCs/>
          <w:sz w:val="20"/>
          <w:szCs w:val="20"/>
        </w:rPr>
        <w:t>)</w:t>
      </w:r>
    </w:p>
    <w:p w:rsidR="00231E54" w:rsidRPr="00DE7B4B" w:rsidRDefault="00231E54" w:rsidP="00231E54">
      <w:pPr>
        <w:spacing w:line="276" w:lineRule="auto"/>
        <w:jc w:val="both"/>
        <w:rPr>
          <w:rFonts w:asciiTheme="minorHAnsi" w:eastAsia="Tahoma" w:hAnsiTheme="minorHAnsi" w:cs="Calibri"/>
          <w:b/>
          <w:bCs/>
          <w:sz w:val="20"/>
          <w:szCs w:val="20"/>
          <w:u w:val="single"/>
        </w:rPr>
      </w:pPr>
    </w:p>
    <w:p w:rsidR="00231E54" w:rsidRPr="00DE7B4B" w:rsidRDefault="00231E54" w:rsidP="00231E54">
      <w:pPr>
        <w:spacing w:line="276" w:lineRule="auto"/>
        <w:jc w:val="both"/>
        <w:rPr>
          <w:rFonts w:asciiTheme="minorHAnsi" w:eastAsia="Tahoma" w:hAnsiTheme="minorHAnsi" w:cs="Calibri"/>
          <w:b/>
          <w:bCs/>
          <w:sz w:val="20"/>
          <w:szCs w:val="20"/>
          <w:u w:val="single"/>
        </w:rPr>
      </w:pPr>
      <w:r w:rsidRPr="00DE7B4B">
        <w:rPr>
          <w:rFonts w:asciiTheme="minorHAnsi" w:eastAsia="Tahoma" w:hAnsiTheme="minorHAnsi" w:cs="Calibri"/>
          <w:b/>
          <w:bCs/>
          <w:sz w:val="20"/>
          <w:szCs w:val="20"/>
          <w:u w:val="single"/>
        </w:rPr>
        <w:t>ΕΣΩΤΕΡΙΚΗ ΔΙΑΝΟΜΗ:</w:t>
      </w:r>
    </w:p>
    <w:p w:rsidR="00231E54" w:rsidRPr="00DE7B4B" w:rsidRDefault="00231E54" w:rsidP="00231E54">
      <w:pPr>
        <w:numPr>
          <w:ilvl w:val="0"/>
          <w:numId w:val="33"/>
        </w:numPr>
        <w:spacing w:after="0" w:line="276" w:lineRule="auto"/>
        <w:jc w:val="both"/>
        <w:rPr>
          <w:rFonts w:asciiTheme="minorHAnsi" w:eastAsia="Tahoma" w:hAnsiTheme="minorHAnsi" w:cs="Calibri"/>
          <w:bCs/>
          <w:sz w:val="20"/>
          <w:szCs w:val="20"/>
        </w:rPr>
      </w:pPr>
      <w:r w:rsidRPr="00DE7B4B">
        <w:rPr>
          <w:rFonts w:asciiTheme="minorHAnsi" w:eastAsia="Tahoma" w:hAnsiTheme="minorHAnsi" w:cs="Calibri"/>
          <w:bCs/>
          <w:sz w:val="20"/>
          <w:szCs w:val="20"/>
        </w:rPr>
        <w:t>Γραφείο Προϊσταμένου Γενικής Διεύθυνσης</w:t>
      </w:r>
    </w:p>
    <w:p w:rsidR="00231E54" w:rsidRPr="00DE7B4B" w:rsidRDefault="00231E54" w:rsidP="00231E54">
      <w:pPr>
        <w:numPr>
          <w:ilvl w:val="0"/>
          <w:numId w:val="33"/>
        </w:numPr>
        <w:spacing w:after="0" w:line="276" w:lineRule="auto"/>
        <w:jc w:val="both"/>
        <w:rPr>
          <w:rFonts w:asciiTheme="minorHAnsi" w:eastAsia="Tahoma" w:hAnsiTheme="minorHAnsi" w:cs="Calibri"/>
          <w:sz w:val="20"/>
          <w:szCs w:val="20"/>
        </w:rPr>
      </w:pPr>
      <w:r w:rsidRPr="00DE7B4B">
        <w:rPr>
          <w:rFonts w:asciiTheme="minorHAnsi" w:eastAsia="Tahoma" w:hAnsiTheme="minorHAnsi" w:cs="Calibri"/>
          <w:sz w:val="20"/>
          <w:szCs w:val="20"/>
        </w:rPr>
        <w:t>Διεύθυνση Σχεδιασμού &amp; Υποστήριξης Εργαστηρίων, Τμήματα Α΄, Β’&amp; Γ’</w:t>
      </w:r>
    </w:p>
    <w:p w:rsidR="00C92969" w:rsidRPr="00DE7B4B" w:rsidRDefault="00C92969" w:rsidP="00C92969">
      <w:pPr>
        <w:rPr>
          <w:rFonts w:asciiTheme="minorHAnsi" w:eastAsia="Tahoma" w:hAnsiTheme="minorHAnsi" w:cs="Calibri"/>
          <w:sz w:val="20"/>
          <w:szCs w:val="20"/>
        </w:rPr>
      </w:pPr>
    </w:p>
    <w:p w:rsidR="00C92969" w:rsidRPr="00DE7B4B" w:rsidRDefault="00C92969" w:rsidP="00C92969">
      <w:pPr>
        <w:rPr>
          <w:rFonts w:asciiTheme="minorHAnsi" w:eastAsia="Tahoma" w:hAnsiTheme="minorHAnsi" w:cs="Calibri"/>
          <w:sz w:val="20"/>
          <w:szCs w:val="20"/>
        </w:rPr>
      </w:pPr>
    </w:p>
    <w:p w:rsidR="000C0E3D" w:rsidRPr="00DE7B4B" w:rsidRDefault="000C0E3D" w:rsidP="00C92969">
      <w:pPr>
        <w:rPr>
          <w:rFonts w:asciiTheme="minorHAnsi" w:eastAsia="Tahoma" w:hAnsiTheme="minorHAnsi" w:cs="Calibri"/>
          <w:sz w:val="20"/>
          <w:szCs w:val="20"/>
        </w:rPr>
        <w:sectPr w:rsidR="000C0E3D" w:rsidRPr="00DE7B4B" w:rsidSect="00F5642E">
          <w:headerReference w:type="default" r:id="rId15"/>
          <w:footerReference w:type="default" r:id="rId16"/>
          <w:pgSz w:w="11906" w:h="16838" w:code="9"/>
          <w:pgMar w:top="1418" w:right="1134" w:bottom="851" w:left="1134" w:header="567" w:footer="567" w:gutter="0"/>
          <w:cols w:space="708"/>
          <w:docGrid w:linePitch="360"/>
        </w:sectPr>
      </w:pPr>
    </w:p>
    <w:p w:rsidR="00C92969" w:rsidRPr="00DE7B4B" w:rsidRDefault="00C92969" w:rsidP="00C92969">
      <w:pPr>
        <w:rPr>
          <w:rFonts w:asciiTheme="minorHAnsi" w:eastAsia="Tahoma" w:hAnsiTheme="minorHAnsi" w:cs="Calibri"/>
          <w:sz w:val="20"/>
          <w:szCs w:val="20"/>
        </w:rPr>
      </w:pPr>
    </w:p>
    <w:p w:rsidR="00E404F5" w:rsidRPr="00DE7B4B" w:rsidRDefault="001C1BD8" w:rsidP="00851E63">
      <w:pPr>
        <w:spacing w:after="0" w:line="276" w:lineRule="auto"/>
        <w:jc w:val="both"/>
        <w:rPr>
          <w:rFonts w:asciiTheme="minorHAnsi" w:eastAsia="Meiryo" w:hAnsiTheme="minorHAnsi" w:cstheme="minorHAnsi"/>
          <w:b/>
          <w:sz w:val="20"/>
          <w:szCs w:val="20"/>
        </w:rPr>
      </w:pPr>
      <w:r w:rsidRPr="00DE7B4B">
        <w:rPr>
          <w:rFonts w:asciiTheme="minorHAnsi" w:eastAsia="Meiryo" w:hAnsiTheme="minorHAnsi" w:cstheme="minorHAnsi"/>
          <w:b/>
          <w:sz w:val="20"/>
          <w:szCs w:val="20"/>
        </w:rPr>
        <w:t>ΠΑΡΑΡΤΗΜΑ Α</w:t>
      </w:r>
      <w:r w:rsidR="00845244">
        <w:rPr>
          <w:rFonts w:asciiTheme="minorHAnsi" w:eastAsia="Meiryo" w:hAnsiTheme="minorHAnsi" w:cstheme="minorHAnsi"/>
          <w:b/>
          <w:sz w:val="20"/>
          <w:szCs w:val="20"/>
        </w:rPr>
        <w:t>΄</w:t>
      </w:r>
      <w:r w:rsidR="00491C60" w:rsidRPr="00DE7B4B">
        <w:rPr>
          <w:rFonts w:asciiTheme="minorHAnsi" w:eastAsia="Meiryo" w:hAnsiTheme="minorHAnsi" w:cstheme="minorHAnsi"/>
          <w:b/>
          <w:sz w:val="20"/>
          <w:szCs w:val="20"/>
        </w:rPr>
        <w:t xml:space="preserve">: </w:t>
      </w:r>
      <w:r w:rsidR="001A0013" w:rsidRPr="00DE7B4B">
        <w:rPr>
          <w:rFonts w:asciiTheme="minorHAnsi" w:eastAsia="Meiryo" w:hAnsiTheme="minorHAnsi" w:cstheme="minorHAnsi"/>
          <w:b/>
          <w:sz w:val="20"/>
          <w:szCs w:val="20"/>
        </w:rPr>
        <w:t>ΕΝΤΥΠΟ ΤΕΧΝΙΚΗΣ ΚΑΙ ΟΙΚΟΝΟΜΙΚΗΣ ΠΡΟΣΦΟΡΑΣ</w:t>
      </w:r>
    </w:p>
    <w:p w:rsidR="00093686" w:rsidRPr="00DE7B4B" w:rsidRDefault="00BA2A77" w:rsidP="00851E63">
      <w:pPr>
        <w:spacing w:after="0" w:line="276" w:lineRule="auto"/>
        <w:jc w:val="both"/>
        <w:rPr>
          <w:rFonts w:asciiTheme="minorHAnsi" w:eastAsia="Meiryo" w:hAnsiTheme="minorHAnsi" w:cstheme="minorHAnsi"/>
          <w:b/>
          <w:sz w:val="20"/>
          <w:szCs w:val="20"/>
        </w:rPr>
      </w:pPr>
      <w:r>
        <w:rPr>
          <w:rFonts w:asciiTheme="minorHAnsi" w:eastAsia="Meiryo" w:hAnsiTheme="minorHAnsi" w:cstheme="minorHAnsi"/>
          <w:b/>
          <w:sz w:val="20"/>
          <w:szCs w:val="20"/>
        </w:rPr>
        <w:t>της υπ’ αριθμ. 30/002/000/4837</w:t>
      </w:r>
      <w:r w:rsidR="00E404F5" w:rsidRPr="00DE7B4B">
        <w:rPr>
          <w:rFonts w:asciiTheme="minorHAnsi" w:eastAsia="Meiryo" w:hAnsiTheme="minorHAnsi" w:cstheme="minorHAnsi"/>
          <w:b/>
          <w:sz w:val="20"/>
          <w:szCs w:val="20"/>
        </w:rPr>
        <w:t>/2019 π</w:t>
      </w:r>
      <w:r w:rsidR="00093686" w:rsidRPr="00DE7B4B">
        <w:rPr>
          <w:rFonts w:asciiTheme="minorHAnsi" w:eastAsia="Meiryo" w:hAnsiTheme="minorHAnsi" w:cstheme="minorHAnsi"/>
          <w:b/>
          <w:sz w:val="20"/>
          <w:szCs w:val="20"/>
        </w:rPr>
        <w:t xml:space="preserve">ρόσκλησης υποβολής </w:t>
      </w:r>
      <w:r w:rsidR="00A07BC5" w:rsidRPr="00DE7B4B">
        <w:rPr>
          <w:rFonts w:asciiTheme="minorHAnsi" w:eastAsia="Meiryo" w:hAnsiTheme="minorHAnsi" w:cstheme="minorHAnsi"/>
          <w:b/>
          <w:sz w:val="20"/>
          <w:szCs w:val="20"/>
        </w:rPr>
        <w:t xml:space="preserve">προσφοράς για προμήθεια </w:t>
      </w:r>
      <w:r w:rsidR="001A0013" w:rsidRPr="00DE7B4B">
        <w:rPr>
          <w:rFonts w:asciiTheme="minorHAnsi" w:hAnsiTheme="minorHAnsi" w:cs="Tahoma"/>
          <w:b/>
          <w:sz w:val="20"/>
          <w:szCs w:val="20"/>
        </w:rPr>
        <w:t>ε</w:t>
      </w:r>
      <w:r w:rsidR="001A0013" w:rsidRPr="00DE7B4B">
        <w:rPr>
          <w:rFonts w:asciiTheme="minorHAnsi" w:hAnsiTheme="minorHAnsi"/>
          <w:b/>
          <w:sz w:val="20"/>
          <w:szCs w:val="20"/>
        </w:rPr>
        <w:t>πιστημονικών συγγραμμάτων για τις ανάγκες του Γ.Χ.Κ.</w:t>
      </w:r>
    </w:p>
    <w:p w:rsidR="008250CF" w:rsidRPr="00DE7B4B" w:rsidRDefault="008250CF" w:rsidP="00851E63">
      <w:pPr>
        <w:spacing w:after="0" w:line="276" w:lineRule="auto"/>
        <w:jc w:val="both"/>
        <w:rPr>
          <w:rFonts w:asciiTheme="minorHAnsi" w:eastAsia="Meiryo" w:hAnsiTheme="minorHAnsi" w:cstheme="minorHAnsi"/>
          <w:b/>
          <w:sz w:val="20"/>
          <w:szCs w:val="20"/>
        </w:rPr>
      </w:pPr>
    </w:p>
    <w:tbl>
      <w:tblPr>
        <w:tblW w:w="14601" w:type="dxa"/>
        <w:tblInd w:w="-5" w:type="dxa"/>
        <w:tblLayout w:type="fixed"/>
        <w:tblLook w:val="04A0" w:firstRow="1" w:lastRow="0" w:firstColumn="1" w:lastColumn="0" w:noHBand="0" w:noVBand="1"/>
      </w:tblPr>
      <w:tblGrid>
        <w:gridCol w:w="3686"/>
        <w:gridCol w:w="10915"/>
      </w:tblGrid>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r w:rsidRPr="00DE7B4B">
              <w:rPr>
                <w:rFonts w:asciiTheme="minorHAnsi" w:eastAsia="Times New Roman" w:hAnsiTheme="minorHAnsi" w:cstheme="minorHAnsi"/>
                <w:b/>
                <w:color w:val="000000"/>
                <w:sz w:val="20"/>
                <w:szCs w:val="20"/>
                <w:lang w:eastAsia="el-GR"/>
              </w:rPr>
              <w:t xml:space="preserve">ΕΠΩΝΥΜΙΑ ΥΠΟΨΗΦΙΟΥ: </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r w:rsidRPr="00DE7B4B">
              <w:rPr>
                <w:rFonts w:asciiTheme="minorHAnsi" w:eastAsia="Times New Roman" w:hAnsiTheme="minorHAnsi" w:cstheme="minorHAnsi"/>
                <w:b/>
                <w:color w:val="000000"/>
                <w:sz w:val="20"/>
                <w:szCs w:val="20"/>
                <w:lang w:eastAsia="el-GR"/>
              </w:rPr>
              <w:t>ΔΙΕΥΘΥΝΣΗ, Τ.Κ, ΠΟΛΗ ΕΔΡΑΣ:</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r w:rsidR="008250CF" w:rsidRPr="00DE7B4B" w:rsidTr="001A0013">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val="en-US" w:eastAsia="el-GR"/>
              </w:rPr>
            </w:pPr>
            <w:r w:rsidRPr="00DE7B4B">
              <w:rPr>
                <w:rFonts w:asciiTheme="minorHAnsi" w:eastAsia="Times New Roman" w:hAnsiTheme="minorHAnsi" w:cstheme="minorHAnsi"/>
                <w:b/>
                <w:color w:val="000000"/>
                <w:sz w:val="20"/>
                <w:szCs w:val="20"/>
                <w:lang w:eastAsia="el-GR"/>
              </w:rPr>
              <w:t>ΤΗΛΕΦΩΝΑ/ ΦΑΞ/ Ε-ΜΑΙ</w:t>
            </w:r>
            <w:r w:rsidRPr="00DE7B4B">
              <w:rPr>
                <w:rFonts w:asciiTheme="minorHAnsi" w:eastAsia="Times New Roman" w:hAnsiTheme="minorHAnsi" w:cstheme="minorHAnsi"/>
                <w:b/>
                <w:color w:val="000000"/>
                <w:sz w:val="20"/>
                <w:szCs w:val="20"/>
                <w:lang w:val="en-US" w:eastAsia="el-GR"/>
              </w:rPr>
              <w:t>L:</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val="en-US" w:eastAsia="el-GR"/>
              </w:rPr>
            </w:pPr>
          </w:p>
        </w:tc>
      </w:tr>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r w:rsidRPr="00DE7B4B">
              <w:rPr>
                <w:rFonts w:asciiTheme="minorHAnsi" w:eastAsia="Times New Roman" w:hAnsiTheme="minorHAnsi" w:cstheme="minorHAnsi"/>
                <w:b/>
                <w:color w:val="000000"/>
                <w:sz w:val="20"/>
                <w:szCs w:val="20"/>
                <w:lang w:eastAsia="el-GR"/>
              </w:rPr>
              <w:t>ΑΦΜ-Δ.Ο.Υ:</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r w:rsidRPr="00DE7B4B">
              <w:rPr>
                <w:rFonts w:asciiTheme="minorHAnsi" w:eastAsia="Times New Roman" w:hAnsiTheme="minorHAnsi" w:cstheme="minorHAnsi"/>
                <w:b/>
                <w:color w:val="000000"/>
                <w:sz w:val="20"/>
                <w:szCs w:val="20"/>
                <w:lang w:eastAsia="el-GR"/>
              </w:rPr>
              <w:t>ΝΟΜΙΜΟΣ ΕΚΠΡΟΣΩΠΟΣ:</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r w:rsidRPr="00DE7B4B">
              <w:rPr>
                <w:rFonts w:asciiTheme="minorHAnsi" w:eastAsia="Times New Roman" w:hAnsiTheme="minorHAnsi" w:cstheme="minorHAnsi"/>
                <w:b/>
                <w:color w:val="000000"/>
                <w:sz w:val="20"/>
                <w:szCs w:val="20"/>
                <w:lang w:eastAsia="el-GR"/>
              </w:rPr>
              <w:t>Α.Δ.Τ (Νόμιμου Εκπροσώπου):</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r w:rsidRPr="00DE7B4B">
              <w:rPr>
                <w:rFonts w:asciiTheme="minorHAnsi" w:eastAsia="Times New Roman" w:hAnsiTheme="minorHAnsi" w:cstheme="minorHAnsi"/>
                <w:b/>
                <w:color w:val="000000"/>
                <w:sz w:val="20"/>
                <w:szCs w:val="20"/>
                <w:lang w:eastAsia="el-GR"/>
              </w:rPr>
              <w:t>Υπεύθυνος Επικοινωνίας:</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r w:rsidR="008250CF" w:rsidRPr="00DE7B4B" w:rsidTr="001A0013">
        <w:trPr>
          <w:trHeight w:val="24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CF" w:rsidRPr="00DE7B4B" w:rsidRDefault="008250CF" w:rsidP="00EE6D91">
            <w:pPr>
              <w:spacing w:after="0" w:line="276" w:lineRule="auto"/>
              <w:rPr>
                <w:rFonts w:asciiTheme="minorHAnsi" w:eastAsia="Times New Roman" w:hAnsiTheme="minorHAnsi" w:cstheme="minorHAnsi"/>
                <w:b/>
                <w:color w:val="000000"/>
                <w:sz w:val="20"/>
                <w:szCs w:val="20"/>
                <w:lang w:eastAsia="el-GR"/>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bottom"/>
          </w:tcPr>
          <w:p w:rsidR="008250CF" w:rsidRPr="00DE7B4B" w:rsidRDefault="008250CF" w:rsidP="00EE6D91">
            <w:pPr>
              <w:spacing w:after="0" w:line="276" w:lineRule="auto"/>
              <w:rPr>
                <w:rFonts w:asciiTheme="minorHAnsi" w:eastAsia="Times New Roman" w:hAnsiTheme="minorHAnsi" w:cstheme="minorHAnsi"/>
                <w:color w:val="000000"/>
                <w:sz w:val="20"/>
                <w:szCs w:val="20"/>
                <w:lang w:eastAsia="el-GR"/>
              </w:rPr>
            </w:pPr>
          </w:p>
        </w:tc>
      </w:tr>
    </w:tbl>
    <w:tbl>
      <w:tblPr>
        <w:tblStyle w:val="a4"/>
        <w:tblW w:w="14596" w:type="dxa"/>
        <w:tblLayout w:type="fixed"/>
        <w:tblLook w:val="04A0" w:firstRow="1" w:lastRow="0" w:firstColumn="1" w:lastColumn="0" w:noHBand="0" w:noVBand="1"/>
      </w:tblPr>
      <w:tblGrid>
        <w:gridCol w:w="578"/>
        <w:gridCol w:w="3103"/>
        <w:gridCol w:w="1417"/>
        <w:gridCol w:w="2127"/>
        <w:gridCol w:w="2126"/>
        <w:gridCol w:w="2551"/>
        <w:gridCol w:w="2694"/>
      </w:tblGrid>
      <w:tr w:rsidR="000C0E3D" w:rsidRPr="00DE7B4B" w:rsidTr="009E4548">
        <w:trPr>
          <w:trHeight w:val="138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1A0013">
            <w:pPr>
              <w:jc w:val="center"/>
              <w:rPr>
                <w:rFonts w:asciiTheme="minorHAnsi" w:hAnsiTheme="minorHAnsi"/>
                <w:b/>
                <w:bCs/>
                <w:sz w:val="20"/>
                <w:szCs w:val="20"/>
              </w:rPr>
            </w:pPr>
            <w:r w:rsidRPr="00DE7B4B">
              <w:rPr>
                <w:rFonts w:asciiTheme="minorHAnsi" w:hAnsiTheme="minorHAnsi"/>
                <w:b/>
                <w:bCs/>
                <w:sz w:val="20"/>
                <w:szCs w:val="20"/>
              </w:rPr>
              <w:t>Α/Α</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1A0013">
            <w:pPr>
              <w:jc w:val="center"/>
              <w:rPr>
                <w:rFonts w:asciiTheme="minorHAnsi" w:hAnsiTheme="minorHAnsi"/>
                <w:b/>
                <w:bCs/>
                <w:sz w:val="20"/>
                <w:szCs w:val="20"/>
              </w:rPr>
            </w:pPr>
            <w:r w:rsidRPr="00DE7B4B">
              <w:rPr>
                <w:rFonts w:asciiTheme="minorHAnsi" w:hAnsiTheme="minorHAnsi"/>
                <w:b/>
                <w:bCs/>
                <w:sz w:val="20"/>
                <w:szCs w:val="20"/>
              </w:rPr>
              <w:t>ΤΙΤΛΟΣ ΕΠΙΣΤΗΜΟΝΙΚΟΥ ΣΥΓΓΡΑΜΜΑΤΟΣ</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1A0013">
            <w:pPr>
              <w:jc w:val="center"/>
              <w:rPr>
                <w:rFonts w:asciiTheme="minorHAnsi" w:hAnsiTheme="minorHAnsi"/>
                <w:b/>
                <w:bCs/>
                <w:sz w:val="20"/>
                <w:szCs w:val="20"/>
              </w:rPr>
            </w:pPr>
            <w:r w:rsidRPr="00DE7B4B">
              <w:rPr>
                <w:rFonts w:asciiTheme="minorHAnsi" w:hAnsiTheme="minorHAnsi"/>
                <w:b/>
                <w:bCs/>
                <w:color w:val="000000"/>
                <w:sz w:val="20"/>
                <w:szCs w:val="20"/>
              </w:rPr>
              <w:t>Ζητούμενη Ποσότητα</w:t>
            </w:r>
          </w:p>
        </w:tc>
        <w:tc>
          <w:tcPr>
            <w:tcW w:w="212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1A0013">
            <w:pPr>
              <w:jc w:val="center"/>
              <w:rPr>
                <w:rFonts w:asciiTheme="minorHAnsi" w:hAnsiTheme="minorHAnsi"/>
                <w:b/>
                <w:bCs/>
                <w:color w:val="000000"/>
                <w:sz w:val="20"/>
                <w:szCs w:val="20"/>
              </w:rPr>
            </w:pPr>
            <w:r w:rsidRPr="00DE7B4B">
              <w:rPr>
                <w:rFonts w:asciiTheme="minorHAnsi" w:hAnsiTheme="minorHAnsi"/>
                <w:b/>
                <w:bCs/>
                <w:color w:val="000000"/>
                <w:sz w:val="20"/>
                <w:szCs w:val="20"/>
              </w:rPr>
              <w:t>Προσφέρεται</w:t>
            </w:r>
          </w:p>
          <w:p w:rsidR="001A0013" w:rsidRPr="00DE7B4B" w:rsidRDefault="001A0013" w:rsidP="001A0013">
            <w:pPr>
              <w:jc w:val="center"/>
              <w:rPr>
                <w:rFonts w:asciiTheme="minorHAnsi" w:hAnsiTheme="minorHAnsi"/>
                <w:bCs/>
                <w:sz w:val="20"/>
                <w:szCs w:val="20"/>
              </w:rPr>
            </w:pPr>
            <w:r w:rsidRPr="00DE7B4B">
              <w:rPr>
                <w:rFonts w:asciiTheme="minorHAnsi" w:hAnsiTheme="minorHAnsi"/>
                <w:b/>
                <w:bCs/>
                <w:color w:val="000000"/>
                <w:sz w:val="20"/>
                <w:szCs w:val="20"/>
              </w:rPr>
              <w:t>(ΝΑΙ/ΟΧΙ)</w:t>
            </w: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1A0013">
            <w:pPr>
              <w:spacing w:after="0"/>
              <w:jc w:val="center"/>
              <w:rPr>
                <w:rFonts w:asciiTheme="minorHAnsi" w:hAnsiTheme="minorHAnsi" w:cstheme="minorHAnsi"/>
                <w:b/>
                <w:color w:val="000000"/>
                <w:sz w:val="20"/>
                <w:szCs w:val="20"/>
              </w:rPr>
            </w:pPr>
            <w:r w:rsidRPr="00DE7B4B">
              <w:rPr>
                <w:rFonts w:asciiTheme="minorHAnsi" w:hAnsiTheme="minorHAnsi" w:cstheme="minorHAnsi"/>
                <w:b/>
                <w:color w:val="000000"/>
                <w:sz w:val="20"/>
                <w:szCs w:val="20"/>
              </w:rPr>
              <w:t>ΤΙΜΗ ΤΕΜ</w:t>
            </w:r>
            <w:r w:rsidR="009E4548">
              <w:rPr>
                <w:rFonts w:asciiTheme="minorHAnsi" w:hAnsiTheme="minorHAnsi" w:cstheme="minorHAnsi"/>
                <w:b/>
                <w:color w:val="000000"/>
                <w:sz w:val="20"/>
                <w:szCs w:val="20"/>
              </w:rPr>
              <w:t xml:space="preserve"> </w:t>
            </w:r>
            <w:r w:rsidR="009E4548" w:rsidRPr="00DE7B4B">
              <w:rPr>
                <w:rFonts w:asciiTheme="minorHAnsi" w:hAnsiTheme="minorHAnsi" w:cstheme="minorHAnsi"/>
                <w:b/>
                <w:color w:val="000000"/>
                <w:sz w:val="20"/>
                <w:szCs w:val="20"/>
              </w:rPr>
              <w:t>ΧΩΡΙΣ ΦΠΑ</w:t>
            </w:r>
            <w:r w:rsidRPr="00DE7B4B">
              <w:rPr>
                <w:rFonts w:asciiTheme="minorHAnsi" w:hAnsiTheme="minorHAnsi" w:cstheme="minorHAnsi"/>
                <w:b/>
                <w:color w:val="000000"/>
                <w:sz w:val="20"/>
                <w:szCs w:val="20"/>
              </w:rPr>
              <w:t xml:space="preserve"> </w:t>
            </w:r>
            <w:r w:rsidRPr="00DE7B4B">
              <w:rPr>
                <w:rFonts w:asciiTheme="minorHAnsi" w:eastAsia="Times New Roman" w:hAnsiTheme="minorHAnsi" w:cstheme="minorHAnsi"/>
                <w:b/>
                <w:bCs/>
                <w:caps/>
                <w:color w:val="000000" w:themeColor="text1"/>
                <w:sz w:val="20"/>
                <w:szCs w:val="20"/>
                <w:lang w:eastAsia="el-GR"/>
              </w:rPr>
              <w:t>(€)</w:t>
            </w: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9E4548" w:rsidP="001A001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w:t>
            </w:r>
            <w:r w:rsidR="001A0013" w:rsidRPr="00DE7B4B">
              <w:rPr>
                <w:rFonts w:asciiTheme="minorHAnsi" w:hAnsiTheme="minorHAnsi" w:cstheme="minorHAnsi"/>
                <w:b/>
                <w:color w:val="000000"/>
                <w:sz w:val="20"/>
                <w:szCs w:val="20"/>
              </w:rPr>
              <w:t xml:space="preserve">ΤΙΜΗ ΧΩΡΙΣ ΦΠΑ </w:t>
            </w:r>
            <w:r w:rsidR="001A0013" w:rsidRPr="00DE7B4B">
              <w:rPr>
                <w:rFonts w:asciiTheme="minorHAnsi" w:eastAsia="Times New Roman" w:hAnsiTheme="minorHAnsi" w:cstheme="minorHAnsi"/>
                <w:b/>
                <w:bCs/>
                <w:caps/>
                <w:color w:val="000000" w:themeColor="text1"/>
                <w:sz w:val="20"/>
                <w:szCs w:val="20"/>
                <w:lang w:eastAsia="el-GR"/>
              </w:rPr>
              <w:t>(€)</w:t>
            </w: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9E4548" w:rsidP="001A001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w:t>
            </w:r>
            <w:r w:rsidRPr="00DE7B4B">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 </w:t>
            </w:r>
            <w:r w:rsidR="001A0013" w:rsidRPr="00DE7B4B">
              <w:rPr>
                <w:rFonts w:asciiTheme="minorHAnsi" w:hAnsiTheme="minorHAnsi" w:cstheme="minorHAnsi"/>
                <w:b/>
                <w:color w:val="000000"/>
                <w:sz w:val="20"/>
                <w:szCs w:val="20"/>
              </w:rPr>
              <w:t>ΤΙΜΗ</w:t>
            </w:r>
          </w:p>
          <w:p w:rsidR="001A0013" w:rsidRPr="00DE7B4B" w:rsidRDefault="001A0013" w:rsidP="001A0013">
            <w:pPr>
              <w:spacing w:after="0"/>
              <w:jc w:val="center"/>
              <w:rPr>
                <w:rFonts w:asciiTheme="minorHAnsi" w:hAnsiTheme="minorHAnsi" w:cstheme="minorHAnsi"/>
                <w:b/>
                <w:color w:val="000000"/>
                <w:sz w:val="20"/>
                <w:szCs w:val="20"/>
              </w:rPr>
            </w:pPr>
            <w:r w:rsidRPr="00DE7B4B">
              <w:rPr>
                <w:rFonts w:asciiTheme="minorHAnsi" w:hAnsiTheme="minorHAnsi" w:cstheme="minorHAnsi"/>
                <w:b/>
                <w:color w:val="000000"/>
                <w:sz w:val="20"/>
                <w:szCs w:val="20"/>
              </w:rPr>
              <w:t xml:space="preserve"> ΜΕ ΦΠΑ</w:t>
            </w:r>
            <w:r w:rsidRPr="00DE7B4B">
              <w:rPr>
                <w:rFonts w:asciiTheme="minorHAnsi" w:eastAsia="Times New Roman" w:hAnsiTheme="minorHAnsi" w:cstheme="minorHAnsi"/>
                <w:b/>
                <w:bCs/>
                <w:caps/>
                <w:color w:val="000000" w:themeColor="text1"/>
                <w:sz w:val="20"/>
                <w:szCs w:val="20"/>
                <w:lang w:eastAsia="el-GR"/>
              </w:rPr>
              <w:t>(€)</w:t>
            </w:r>
          </w:p>
        </w:tc>
      </w:tr>
      <w:tr w:rsidR="000C0E3D" w:rsidRPr="00DE7B4B" w:rsidTr="009E4548">
        <w:trPr>
          <w:trHeight w:val="225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1</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 xml:space="preserve">Standard Methods for the examination of water and wastewater», 23 </w:t>
            </w:r>
            <w:proofErr w:type="spellStart"/>
            <w:r w:rsidRPr="00DE7B4B">
              <w:rPr>
                <w:rFonts w:asciiTheme="minorHAnsi" w:hAnsiTheme="minorHAnsi"/>
                <w:bCs/>
                <w:sz w:val="20"/>
                <w:szCs w:val="20"/>
                <w:lang w:val="en-GB"/>
              </w:rPr>
              <w:t>rd</w:t>
            </w:r>
            <w:proofErr w:type="spellEnd"/>
            <w:r w:rsidRPr="00DE7B4B">
              <w:rPr>
                <w:rFonts w:asciiTheme="minorHAnsi" w:hAnsiTheme="minorHAnsi"/>
                <w:bCs/>
                <w:sz w:val="20"/>
                <w:szCs w:val="20"/>
                <w:lang w:val="en-GB"/>
              </w:rPr>
              <w:t xml:space="preserve">  edition 2017 ,</w:t>
            </w:r>
            <w:r w:rsidRPr="00DE7B4B">
              <w:rPr>
                <w:rFonts w:asciiTheme="minorHAnsi" w:hAnsiTheme="minorHAnsi"/>
                <w:bCs/>
                <w:sz w:val="20"/>
                <w:szCs w:val="20"/>
                <w:lang w:val="en-GB"/>
              </w:rPr>
              <w:br/>
              <w:t xml:space="preserve"> ISBN: 9780875532875</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335"/>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2</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 xml:space="preserve"> Official Methods of Analysis of AOAC INTERNATIONAL,  21 </w:t>
            </w:r>
            <w:proofErr w:type="spellStart"/>
            <w:r w:rsidRPr="00DE7B4B">
              <w:rPr>
                <w:rFonts w:asciiTheme="minorHAnsi" w:hAnsiTheme="minorHAnsi"/>
                <w:bCs/>
                <w:sz w:val="20"/>
                <w:szCs w:val="20"/>
                <w:lang w:val="en-GB"/>
              </w:rPr>
              <w:t>rd</w:t>
            </w:r>
            <w:proofErr w:type="spellEnd"/>
            <w:r w:rsidRPr="00DE7B4B">
              <w:rPr>
                <w:rFonts w:asciiTheme="minorHAnsi" w:hAnsiTheme="minorHAnsi"/>
                <w:bCs/>
                <w:sz w:val="20"/>
                <w:szCs w:val="20"/>
                <w:lang w:val="en-GB"/>
              </w:rPr>
              <w:t xml:space="preserve">  edition 2019 , ISBN: 978093584899</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935"/>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lastRenderedPageBreak/>
              <w:t>3</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Advances in Food Authenticity Testing (1st  Edition), Editors: Gerard Downey  Hardcover,</w:t>
            </w:r>
            <w:r w:rsidRPr="00DE7B4B">
              <w:rPr>
                <w:rFonts w:asciiTheme="minorHAnsi" w:hAnsiTheme="minorHAnsi"/>
                <w:bCs/>
                <w:sz w:val="20"/>
                <w:szCs w:val="20"/>
                <w:lang w:val="en-GB"/>
              </w:rPr>
              <w:br/>
              <w:t xml:space="preserve"> ISBN : 9780081002209</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935"/>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4</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 xml:space="preserve">Food Safety Assessment of Pesticide Residues, Editors: Arpad </w:t>
            </w:r>
            <w:proofErr w:type="spellStart"/>
            <w:r w:rsidRPr="00DE7B4B">
              <w:rPr>
                <w:rFonts w:asciiTheme="minorHAnsi" w:hAnsiTheme="minorHAnsi"/>
                <w:bCs/>
                <w:sz w:val="20"/>
                <w:szCs w:val="20"/>
                <w:lang w:val="en-GB"/>
              </w:rPr>
              <w:t>Ambrus</w:t>
            </w:r>
            <w:proofErr w:type="spellEnd"/>
            <w:r w:rsidRPr="00DE7B4B">
              <w:rPr>
                <w:rFonts w:asciiTheme="minorHAnsi" w:hAnsiTheme="minorHAnsi"/>
                <w:bCs/>
                <w:sz w:val="20"/>
                <w:szCs w:val="20"/>
                <w:lang w:val="en-GB"/>
              </w:rPr>
              <w:t>, Denis Hamilton,</w:t>
            </w:r>
            <w:r w:rsidRPr="00DE7B4B">
              <w:rPr>
                <w:rFonts w:asciiTheme="minorHAnsi" w:hAnsiTheme="minorHAnsi"/>
                <w:bCs/>
                <w:sz w:val="20"/>
                <w:szCs w:val="20"/>
                <w:lang w:val="en-GB"/>
              </w:rPr>
              <w:br/>
              <w:t>ISBN : 9781786341686</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455"/>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5</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Koneman’s</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Color</w:t>
            </w:r>
            <w:proofErr w:type="spellEnd"/>
            <w:r w:rsidRPr="00DE7B4B">
              <w:rPr>
                <w:rFonts w:asciiTheme="minorHAnsi" w:hAnsiTheme="minorHAnsi"/>
                <w:bCs/>
                <w:sz w:val="20"/>
                <w:szCs w:val="20"/>
                <w:lang w:val="en-GB"/>
              </w:rPr>
              <w:t xml:space="preserve"> Atlas and Textbook of Diagnostic Microbiology, Editors: Gary W. </w:t>
            </w:r>
            <w:proofErr w:type="spellStart"/>
            <w:r w:rsidRPr="00DE7B4B">
              <w:rPr>
                <w:rFonts w:asciiTheme="minorHAnsi" w:hAnsiTheme="minorHAnsi"/>
                <w:bCs/>
                <w:sz w:val="20"/>
                <w:szCs w:val="20"/>
                <w:lang w:val="en-GB"/>
              </w:rPr>
              <w:t>Procop</w:t>
            </w:r>
            <w:proofErr w:type="spellEnd"/>
            <w:r w:rsidRPr="00DE7B4B">
              <w:rPr>
                <w:rFonts w:asciiTheme="minorHAnsi" w:hAnsiTheme="minorHAnsi"/>
                <w:bCs/>
                <w:sz w:val="20"/>
                <w:szCs w:val="20"/>
                <w:lang w:val="en-GB"/>
              </w:rPr>
              <w:t xml:space="preserve">, Elmer W. </w:t>
            </w:r>
            <w:proofErr w:type="spellStart"/>
            <w:r w:rsidRPr="00DE7B4B">
              <w:rPr>
                <w:rFonts w:asciiTheme="minorHAnsi" w:hAnsiTheme="minorHAnsi"/>
                <w:bCs/>
                <w:sz w:val="20"/>
                <w:szCs w:val="20"/>
                <w:lang w:val="en-GB"/>
              </w:rPr>
              <w:t>Koneman</w:t>
            </w:r>
            <w:proofErr w:type="spellEnd"/>
            <w:r w:rsidRPr="00DE7B4B">
              <w:rPr>
                <w:rFonts w:asciiTheme="minorHAnsi" w:hAnsiTheme="minorHAnsi"/>
                <w:bCs/>
                <w:sz w:val="20"/>
                <w:szCs w:val="20"/>
                <w:lang w:val="en-GB"/>
              </w:rPr>
              <w:t xml:space="preserve">, ISBN : 9781451189353, </w:t>
            </w:r>
            <w:r w:rsidRPr="00DE7B4B">
              <w:rPr>
                <w:rFonts w:asciiTheme="minorHAnsi" w:hAnsiTheme="minorHAnsi"/>
                <w:bCs/>
                <w:sz w:val="20"/>
                <w:szCs w:val="20"/>
              </w:rPr>
              <w:t>΄</w:t>
            </w:r>
            <w:proofErr w:type="spellStart"/>
            <w:r w:rsidRPr="00DE7B4B">
              <w:rPr>
                <w:rFonts w:asciiTheme="minorHAnsi" w:hAnsiTheme="minorHAnsi"/>
                <w:bCs/>
                <w:sz w:val="20"/>
                <w:szCs w:val="20"/>
              </w:rPr>
              <w:t>Εκδοση</w:t>
            </w:r>
            <w:proofErr w:type="spellEnd"/>
            <w:r w:rsidRPr="00DE7B4B">
              <w:rPr>
                <w:rFonts w:asciiTheme="minorHAnsi" w:hAnsiTheme="minorHAnsi"/>
                <w:bCs/>
                <w:sz w:val="20"/>
                <w:szCs w:val="20"/>
                <w:lang w:val="en-GB"/>
              </w:rPr>
              <w:t>: 7</w:t>
            </w:r>
            <w:r w:rsidRPr="00DE7B4B">
              <w:rPr>
                <w:rFonts w:asciiTheme="minorHAnsi" w:hAnsiTheme="minorHAnsi"/>
                <w:bCs/>
                <w:sz w:val="20"/>
                <w:szCs w:val="20"/>
              </w:rPr>
              <w:t>η</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69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6</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proofErr w:type="spellStart"/>
            <w:r w:rsidRPr="00DE7B4B">
              <w:rPr>
                <w:rFonts w:asciiTheme="minorHAnsi" w:hAnsiTheme="minorHAnsi"/>
                <w:bCs/>
                <w:sz w:val="20"/>
                <w:szCs w:val="20"/>
              </w:rPr>
              <w:t>Pollen</w:t>
            </w:r>
            <w:proofErr w:type="spellEnd"/>
            <w:r w:rsidRPr="00DE7B4B">
              <w:rPr>
                <w:rFonts w:asciiTheme="minorHAnsi" w:hAnsiTheme="minorHAnsi"/>
                <w:bCs/>
                <w:sz w:val="20"/>
                <w:szCs w:val="20"/>
              </w:rPr>
              <w:t xml:space="preserve"> </w:t>
            </w:r>
            <w:proofErr w:type="spellStart"/>
            <w:r w:rsidRPr="00DE7B4B">
              <w:rPr>
                <w:rFonts w:asciiTheme="minorHAnsi" w:hAnsiTheme="minorHAnsi"/>
                <w:bCs/>
                <w:sz w:val="20"/>
                <w:szCs w:val="20"/>
              </w:rPr>
              <w:t>Atlas</w:t>
            </w:r>
            <w:proofErr w:type="spellEnd"/>
            <w:r w:rsidRPr="00DE7B4B">
              <w:rPr>
                <w:rFonts w:asciiTheme="minorHAnsi" w:hAnsiTheme="minorHAnsi"/>
                <w:bCs/>
                <w:sz w:val="20"/>
                <w:szCs w:val="20"/>
              </w:rPr>
              <w:t xml:space="preserve"> (ρωσικός </w:t>
            </w:r>
            <w:proofErr w:type="spellStart"/>
            <w:r w:rsidRPr="00DE7B4B">
              <w:rPr>
                <w:rFonts w:asciiTheme="minorHAnsi" w:hAnsiTheme="minorHAnsi"/>
                <w:bCs/>
                <w:sz w:val="20"/>
                <w:szCs w:val="20"/>
              </w:rPr>
              <w:t>άτλας</w:t>
            </w:r>
            <w:proofErr w:type="spellEnd"/>
            <w:r w:rsidRPr="00DE7B4B">
              <w:rPr>
                <w:rFonts w:asciiTheme="minorHAnsi" w:hAnsiTheme="minorHAnsi"/>
                <w:b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575"/>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7</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lang w:val="en-GB"/>
              </w:rPr>
              <w:t xml:space="preserve">Olives and Olive Oil as Functional Foods: Bioactivity, Chemistry and Processing Copyright © 2017 John Wiley &amp;amp; Sons, Ltd. </w:t>
            </w:r>
            <w:proofErr w:type="spellStart"/>
            <w:r w:rsidRPr="00DE7B4B">
              <w:rPr>
                <w:rFonts w:asciiTheme="minorHAnsi" w:hAnsiTheme="minorHAnsi"/>
                <w:bCs/>
                <w:sz w:val="20"/>
                <w:szCs w:val="20"/>
              </w:rPr>
              <w:t>All</w:t>
            </w:r>
            <w:proofErr w:type="spellEnd"/>
            <w:r w:rsidRPr="00DE7B4B">
              <w:rPr>
                <w:rFonts w:asciiTheme="minorHAnsi" w:hAnsiTheme="minorHAnsi"/>
                <w:bCs/>
                <w:sz w:val="20"/>
                <w:szCs w:val="20"/>
              </w:rPr>
              <w:t xml:space="preserve"> </w:t>
            </w:r>
            <w:proofErr w:type="spellStart"/>
            <w:r w:rsidRPr="00DE7B4B">
              <w:rPr>
                <w:rFonts w:asciiTheme="minorHAnsi" w:hAnsiTheme="minorHAnsi"/>
                <w:bCs/>
                <w:sz w:val="20"/>
                <w:szCs w:val="20"/>
              </w:rPr>
              <w:t>rights</w:t>
            </w:r>
            <w:proofErr w:type="spellEnd"/>
            <w:r w:rsidRPr="00DE7B4B">
              <w:rPr>
                <w:rFonts w:asciiTheme="minorHAnsi" w:hAnsiTheme="minorHAnsi"/>
                <w:bCs/>
                <w:sz w:val="20"/>
                <w:szCs w:val="20"/>
              </w:rPr>
              <w:t xml:space="preserve"> </w:t>
            </w:r>
            <w:proofErr w:type="spellStart"/>
            <w:r w:rsidRPr="00DE7B4B">
              <w:rPr>
                <w:rFonts w:asciiTheme="minorHAnsi" w:hAnsiTheme="minorHAnsi"/>
                <w:bCs/>
                <w:sz w:val="20"/>
                <w:szCs w:val="20"/>
              </w:rPr>
              <w:t>reserved</w:t>
            </w:r>
            <w:proofErr w:type="spellEnd"/>
            <w:r w:rsidRPr="00DE7B4B">
              <w:rPr>
                <w:rFonts w:asciiTheme="minorHAnsi" w:hAnsiTheme="minorHAnsi"/>
                <w:bCs/>
                <w:sz w:val="20"/>
                <w:szCs w:val="20"/>
              </w:rPr>
              <w:t xml:space="preserve"> , ISBN: 9781119135319</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93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8</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 xml:space="preserve">Τροφή και στέγη για τα μελίσσια μου - Μελισσοκομικά φυτά και </w:t>
            </w:r>
            <w:proofErr w:type="spellStart"/>
            <w:r w:rsidRPr="00DE7B4B">
              <w:rPr>
                <w:rFonts w:asciiTheme="minorHAnsi" w:hAnsiTheme="minorHAnsi"/>
                <w:bCs/>
                <w:sz w:val="20"/>
                <w:szCs w:val="20"/>
              </w:rPr>
              <w:t>μελισσοβοσκές</w:t>
            </w:r>
            <w:proofErr w:type="spellEnd"/>
            <w:r w:rsidRPr="00DE7B4B">
              <w:rPr>
                <w:rFonts w:asciiTheme="minorHAnsi" w:hAnsiTheme="minorHAnsi"/>
                <w:bCs/>
                <w:sz w:val="20"/>
                <w:szCs w:val="20"/>
              </w:rPr>
              <w:t xml:space="preserve">, </w:t>
            </w:r>
            <w:r w:rsidRPr="00DE7B4B">
              <w:rPr>
                <w:rFonts w:asciiTheme="minorHAnsi" w:hAnsiTheme="minorHAnsi"/>
                <w:bCs/>
                <w:sz w:val="20"/>
                <w:szCs w:val="20"/>
              </w:rPr>
              <w:br/>
              <w:t xml:space="preserve">Καρακούσης Δημήτριος, </w:t>
            </w:r>
            <w:proofErr w:type="spellStart"/>
            <w:r w:rsidRPr="00DE7B4B">
              <w:rPr>
                <w:rFonts w:asciiTheme="minorHAnsi" w:hAnsiTheme="minorHAnsi"/>
                <w:bCs/>
                <w:sz w:val="20"/>
                <w:szCs w:val="20"/>
              </w:rPr>
              <w:t>Εκδ</w:t>
            </w:r>
            <w:proofErr w:type="spellEnd"/>
            <w:r w:rsidRPr="00DE7B4B">
              <w:rPr>
                <w:rFonts w:asciiTheme="minorHAnsi" w:hAnsiTheme="minorHAnsi"/>
                <w:bCs/>
                <w:sz w:val="20"/>
                <w:szCs w:val="20"/>
              </w:rPr>
              <w:t>. Σταμούλης.</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84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lastRenderedPageBreak/>
              <w:t>9</w:t>
            </w:r>
          </w:p>
        </w:tc>
        <w:tc>
          <w:tcPr>
            <w:tcW w:w="3103"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w:t>
            </w:r>
            <w:r w:rsidRPr="00DE7B4B">
              <w:rPr>
                <w:rFonts w:asciiTheme="minorHAnsi" w:hAnsiTheme="minorHAnsi"/>
                <w:bCs/>
                <w:i/>
                <w:iCs/>
                <w:sz w:val="20"/>
                <w:szCs w:val="20"/>
                <w:lang w:val="en-GB"/>
              </w:rPr>
              <w:t xml:space="preserve">Guide </w:t>
            </w:r>
            <w:proofErr w:type="spellStart"/>
            <w:r w:rsidRPr="00DE7B4B">
              <w:rPr>
                <w:rFonts w:asciiTheme="minorHAnsi" w:hAnsiTheme="minorHAnsi"/>
                <w:bCs/>
                <w:i/>
                <w:iCs/>
                <w:sz w:val="20"/>
                <w:szCs w:val="20"/>
                <w:lang w:val="en-GB"/>
              </w:rPr>
              <w:t>Pratique</w:t>
            </w:r>
            <w:proofErr w:type="spellEnd"/>
            <w:r w:rsidRPr="00DE7B4B">
              <w:rPr>
                <w:rFonts w:asciiTheme="minorHAnsi" w:hAnsiTheme="minorHAnsi"/>
                <w:bCs/>
                <w:i/>
                <w:iCs/>
                <w:sz w:val="20"/>
                <w:szCs w:val="20"/>
                <w:lang w:val="en-GB"/>
              </w:rPr>
              <w:t xml:space="preserve"> d’ </w:t>
            </w:r>
            <w:proofErr w:type="spellStart"/>
            <w:r w:rsidRPr="00DE7B4B">
              <w:rPr>
                <w:rFonts w:asciiTheme="minorHAnsi" w:hAnsiTheme="minorHAnsi"/>
                <w:bCs/>
                <w:i/>
                <w:iCs/>
                <w:sz w:val="20"/>
                <w:szCs w:val="20"/>
                <w:lang w:val="en-GB"/>
              </w:rPr>
              <w:t>Alcoométrie</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Imprimerie</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Librairie</w:t>
            </w:r>
            <w:proofErr w:type="spellEnd"/>
            <w:r w:rsidRPr="00DE7B4B">
              <w:rPr>
                <w:rFonts w:asciiTheme="minorHAnsi" w:hAnsiTheme="minorHAnsi"/>
                <w:bCs/>
                <w:sz w:val="20"/>
                <w:szCs w:val="20"/>
                <w:lang w:val="en-GB"/>
              </w:rPr>
              <w:t xml:space="preserve"> Adm. P. </w:t>
            </w:r>
            <w:proofErr w:type="spellStart"/>
            <w:r w:rsidRPr="00DE7B4B">
              <w:rPr>
                <w:rFonts w:asciiTheme="minorHAnsi" w:hAnsiTheme="minorHAnsi"/>
                <w:bCs/>
                <w:sz w:val="20"/>
                <w:szCs w:val="20"/>
                <w:lang w:val="en-GB"/>
              </w:rPr>
              <w:t>Oudin</w:t>
            </w:r>
            <w:proofErr w:type="spellEnd"/>
            <w:r w:rsidRPr="00DE7B4B">
              <w:rPr>
                <w:rFonts w:asciiTheme="minorHAnsi" w:hAnsiTheme="minorHAnsi"/>
                <w:bCs/>
                <w:sz w:val="20"/>
                <w:szCs w:val="20"/>
                <w:lang w:val="en-GB"/>
              </w:rPr>
              <w:t>, Poitiers, 6</w:t>
            </w:r>
            <w:r w:rsidRPr="00DE7B4B">
              <w:rPr>
                <w:rFonts w:asciiTheme="minorHAnsi" w:hAnsiTheme="minorHAnsi"/>
                <w:bCs/>
                <w:sz w:val="20"/>
                <w:szCs w:val="20"/>
                <w:vertAlign w:val="superscript"/>
                <w:lang w:val="en-GB"/>
              </w:rPr>
              <w:t>ème</w:t>
            </w:r>
            <w:r w:rsidRPr="00DE7B4B">
              <w:rPr>
                <w:rFonts w:asciiTheme="minorHAnsi" w:hAnsiTheme="minorHAnsi"/>
                <w:bCs/>
                <w:sz w:val="20"/>
                <w:szCs w:val="20"/>
                <w:lang w:val="en-GB"/>
              </w:rPr>
              <w:t xml:space="preserve"> edition.</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84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10</w:t>
            </w:r>
          </w:p>
        </w:tc>
        <w:tc>
          <w:tcPr>
            <w:tcW w:w="3103"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lang w:val="en-GB"/>
              </w:rPr>
              <w:t>“</w:t>
            </w:r>
            <w:proofErr w:type="spellStart"/>
            <w:r w:rsidRPr="00DE7B4B">
              <w:rPr>
                <w:rFonts w:asciiTheme="minorHAnsi" w:hAnsiTheme="minorHAnsi"/>
                <w:bCs/>
                <w:i/>
                <w:iCs/>
                <w:sz w:val="20"/>
                <w:szCs w:val="20"/>
                <w:lang w:val="en-GB"/>
              </w:rPr>
              <w:t>Hanbook</w:t>
            </w:r>
            <w:proofErr w:type="spellEnd"/>
            <w:r w:rsidRPr="00DE7B4B">
              <w:rPr>
                <w:rFonts w:asciiTheme="minorHAnsi" w:hAnsiTheme="minorHAnsi"/>
                <w:bCs/>
                <w:i/>
                <w:iCs/>
                <w:sz w:val="20"/>
                <w:szCs w:val="20"/>
                <w:lang w:val="en-GB"/>
              </w:rPr>
              <w:t xml:space="preserve"> of </w:t>
            </w:r>
            <w:proofErr w:type="spellStart"/>
            <w:r w:rsidRPr="00DE7B4B">
              <w:rPr>
                <w:rFonts w:asciiTheme="minorHAnsi" w:hAnsiTheme="minorHAnsi"/>
                <w:bCs/>
                <w:i/>
                <w:iCs/>
                <w:sz w:val="20"/>
                <w:szCs w:val="20"/>
                <w:lang w:val="en-GB"/>
              </w:rPr>
              <w:t>Enology</w:t>
            </w:r>
            <w:proofErr w:type="spellEnd"/>
            <w:r w:rsidRPr="00DE7B4B">
              <w:rPr>
                <w:rFonts w:asciiTheme="minorHAnsi" w:hAnsiTheme="minorHAnsi"/>
                <w:bCs/>
                <w:i/>
                <w:iCs/>
                <w:sz w:val="20"/>
                <w:szCs w:val="20"/>
                <w:lang w:val="en-GB"/>
              </w:rPr>
              <w:t>. Principles, Practices and Recent Innovations</w:t>
            </w:r>
            <w:r w:rsidRPr="00DE7B4B">
              <w:rPr>
                <w:rFonts w:asciiTheme="minorHAnsi" w:hAnsiTheme="minorHAnsi"/>
                <w:bCs/>
                <w:sz w:val="20"/>
                <w:szCs w:val="20"/>
                <w:lang w:val="en-GB"/>
              </w:rPr>
              <w:t xml:space="preserve">” Volumes I, II, III. </w:t>
            </w:r>
            <w:proofErr w:type="spellStart"/>
            <w:r w:rsidRPr="00DE7B4B">
              <w:rPr>
                <w:rFonts w:asciiTheme="minorHAnsi" w:hAnsiTheme="minorHAnsi"/>
                <w:bCs/>
                <w:sz w:val="20"/>
                <w:szCs w:val="20"/>
              </w:rPr>
              <w:t>Editor</w:t>
            </w:r>
            <w:proofErr w:type="spellEnd"/>
            <w:r w:rsidRPr="00DE7B4B">
              <w:rPr>
                <w:rFonts w:asciiTheme="minorHAnsi" w:hAnsiTheme="minorHAnsi"/>
                <w:bCs/>
                <w:sz w:val="20"/>
                <w:szCs w:val="20"/>
              </w:rPr>
              <w:t xml:space="preserve">: V.K. </w:t>
            </w:r>
            <w:proofErr w:type="spellStart"/>
            <w:r w:rsidRPr="00DE7B4B">
              <w:rPr>
                <w:rFonts w:asciiTheme="minorHAnsi" w:hAnsiTheme="minorHAnsi"/>
                <w:bCs/>
                <w:sz w:val="20"/>
                <w:szCs w:val="20"/>
              </w:rPr>
              <w:t>Joshi</w:t>
            </w:r>
            <w:proofErr w:type="spellEnd"/>
            <w:r w:rsidRPr="00DE7B4B">
              <w:rPr>
                <w:rFonts w:asciiTheme="minorHAnsi" w:hAnsiTheme="minorHAnsi"/>
                <w:bCs/>
                <w:sz w:val="20"/>
                <w:szCs w:val="20"/>
              </w:rPr>
              <w:t xml:space="preserve">, (2011), </w:t>
            </w:r>
            <w:proofErr w:type="spellStart"/>
            <w:r w:rsidRPr="00DE7B4B">
              <w:rPr>
                <w:rFonts w:asciiTheme="minorHAnsi" w:hAnsiTheme="minorHAnsi"/>
                <w:bCs/>
                <w:sz w:val="20"/>
                <w:szCs w:val="20"/>
              </w:rPr>
              <w:t>Asiatech</w:t>
            </w:r>
            <w:proofErr w:type="spellEnd"/>
            <w:r w:rsidRPr="00DE7B4B">
              <w:rPr>
                <w:rFonts w:asciiTheme="minorHAnsi" w:hAnsiTheme="minorHAnsi"/>
                <w:bCs/>
                <w:sz w:val="20"/>
                <w:szCs w:val="20"/>
              </w:rPr>
              <w:t xml:space="preserve"> </w:t>
            </w:r>
            <w:proofErr w:type="spellStart"/>
            <w:r w:rsidRPr="00DE7B4B">
              <w:rPr>
                <w:rFonts w:asciiTheme="minorHAnsi" w:hAnsiTheme="minorHAnsi"/>
                <w:bCs/>
                <w:sz w:val="20"/>
                <w:szCs w:val="20"/>
              </w:rPr>
              <w:t>Publishers</w:t>
            </w:r>
            <w:proofErr w:type="spellEnd"/>
            <w:r w:rsidRPr="00DE7B4B">
              <w:rPr>
                <w:rFonts w:asciiTheme="minorHAnsi" w:hAnsiTheme="minorHAnsi"/>
                <w:bCs/>
                <w:sz w:val="20"/>
                <w:szCs w:val="20"/>
              </w:rPr>
              <w:t xml:space="preserve"> Inc., </w:t>
            </w:r>
            <w:proofErr w:type="spellStart"/>
            <w:r w:rsidRPr="00DE7B4B">
              <w:rPr>
                <w:rFonts w:asciiTheme="minorHAnsi" w:hAnsiTheme="minorHAnsi"/>
                <w:bCs/>
                <w:sz w:val="20"/>
                <w:szCs w:val="20"/>
              </w:rPr>
              <w:t>New</w:t>
            </w:r>
            <w:proofErr w:type="spellEnd"/>
            <w:r w:rsidRPr="00DE7B4B">
              <w:rPr>
                <w:rFonts w:asciiTheme="minorHAnsi" w:hAnsiTheme="minorHAnsi"/>
                <w:bCs/>
                <w:sz w:val="20"/>
                <w:szCs w:val="20"/>
              </w:rPr>
              <w:t xml:space="preserve"> </w:t>
            </w:r>
            <w:proofErr w:type="spellStart"/>
            <w:r w:rsidRPr="00DE7B4B">
              <w:rPr>
                <w:rFonts w:asciiTheme="minorHAnsi" w:hAnsiTheme="minorHAnsi"/>
                <w:bCs/>
                <w:sz w:val="20"/>
                <w:szCs w:val="20"/>
              </w:rPr>
              <w:t>Delhi</w:t>
            </w:r>
            <w:proofErr w:type="spellEnd"/>
            <w:r w:rsidRPr="00DE7B4B">
              <w:rPr>
                <w:rFonts w:asciiTheme="minorHAnsi" w:hAnsiTheme="minorHAnsi"/>
                <w:bCs/>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84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11</w:t>
            </w:r>
          </w:p>
        </w:tc>
        <w:tc>
          <w:tcPr>
            <w:tcW w:w="3103"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w:t>
            </w:r>
            <w:r w:rsidRPr="00DE7B4B">
              <w:rPr>
                <w:rFonts w:asciiTheme="minorHAnsi" w:hAnsiTheme="minorHAnsi"/>
                <w:bCs/>
                <w:i/>
                <w:iCs/>
                <w:sz w:val="20"/>
                <w:szCs w:val="20"/>
                <w:lang w:val="en-GB"/>
              </w:rPr>
              <w:t>Science and Technology of Fruit Wine Production</w:t>
            </w:r>
            <w:r w:rsidRPr="00DE7B4B">
              <w:rPr>
                <w:rFonts w:asciiTheme="minorHAnsi" w:hAnsiTheme="minorHAnsi"/>
                <w:bCs/>
                <w:sz w:val="20"/>
                <w:szCs w:val="20"/>
                <w:lang w:val="en-GB"/>
              </w:rPr>
              <w:t xml:space="preserve">” Edit. M. </w:t>
            </w:r>
            <w:proofErr w:type="spellStart"/>
            <w:r w:rsidRPr="00DE7B4B">
              <w:rPr>
                <w:rFonts w:asciiTheme="minorHAnsi" w:hAnsiTheme="minorHAnsi"/>
                <w:bCs/>
                <w:sz w:val="20"/>
                <w:szCs w:val="20"/>
                <w:lang w:val="en-GB"/>
              </w:rPr>
              <w:t>Kosseva</w:t>
            </w:r>
            <w:proofErr w:type="spellEnd"/>
            <w:r w:rsidRPr="00DE7B4B">
              <w:rPr>
                <w:rFonts w:asciiTheme="minorHAnsi" w:hAnsiTheme="minorHAnsi"/>
                <w:bCs/>
                <w:sz w:val="20"/>
                <w:szCs w:val="20"/>
                <w:lang w:val="en-GB"/>
              </w:rPr>
              <w:t xml:space="preserve">, V.K. Joshi, P.S. </w:t>
            </w:r>
            <w:proofErr w:type="spellStart"/>
            <w:r w:rsidRPr="00DE7B4B">
              <w:rPr>
                <w:rFonts w:asciiTheme="minorHAnsi" w:hAnsiTheme="minorHAnsi"/>
                <w:bCs/>
                <w:sz w:val="20"/>
                <w:szCs w:val="20"/>
                <w:lang w:val="en-GB"/>
              </w:rPr>
              <w:t>Panesar</w:t>
            </w:r>
            <w:proofErr w:type="spellEnd"/>
            <w:r w:rsidRPr="00DE7B4B">
              <w:rPr>
                <w:rFonts w:asciiTheme="minorHAnsi" w:hAnsiTheme="minorHAnsi"/>
                <w:bCs/>
                <w:sz w:val="20"/>
                <w:szCs w:val="20"/>
                <w:lang w:val="en-GB"/>
              </w:rPr>
              <w:t>, (2017), Academic Press,  ISBN: 9780128008508</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84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12</w:t>
            </w:r>
          </w:p>
        </w:tc>
        <w:tc>
          <w:tcPr>
            <w:tcW w:w="3103"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w:t>
            </w:r>
            <w:r w:rsidRPr="00DE7B4B">
              <w:rPr>
                <w:rFonts w:asciiTheme="minorHAnsi" w:hAnsiTheme="minorHAnsi"/>
                <w:bCs/>
                <w:i/>
                <w:iCs/>
                <w:sz w:val="20"/>
                <w:szCs w:val="20"/>
                <w:lang w:val="en-GB"/>
              </w:rPr>
              <w:t>Handbook of Brewing (Food Science and Technology)</w:t>
            </w:r>
            <w:r w:rsidRPr="00DE7B4B">
              <w:rPr>
                <w:rFonts w:asciiTheme="minorHAnsi" w:hAnsiTheme="minorHAnsi"/>
                <w:bCs/>
                <w:sz w:val="20"/>
                <w:szCs w:val="20"/>
                <w:lang w:val="en-GB"/>
              </w:rPr>
              <w:t xml:space="preserve">” Edit. G.G. Stewart, I. Russell, A. </w:t>
            </w:r>
            <w:proofErr w:type="spellStart"/>
            <w:r w:rsidRPr="00DE7B4B">
              <w:rPr>
                <w:rFonts w:asciiTheme="minorHAnsi" w:hAnsiTheme="minorHAnsi"/>
                <w:bCs/>
                <w:sz w:val="20"/>
                <w:szCs w:val="20"/>
                <w:lang w:val="en-GB"/>
              </w:rPr>
              <w:t>Anstruther</w:t>
            </w:r>
            <w:proofErr w:type="spellEnd"/>
            <w:r w:rsidRPr="00DE7B4B">
              <w:rPr>
                <w:rFonts w:asciiTheme="minorHAnsi" w:hAnsiTheme="minorHAnsi"/>
                <w:bCs/>
                <w:sz w:val="20"/>
                <w:szCs w:val="20"/>
                <w:lang w:val="en-GB"/>
              </w:rPr>
              <w:t>, (2017), CRC Press,  ISBN: 9781498751919</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515"/>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t>13</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 xml:space="preserve">Microbiological Examination Methods of Food and </w:t>
            </w:r>
            <w:proofErr w:type="spellStart"/>
            <w:r w:rsidRPr="00DE7B4B">
              <w:rPr>
                <w:rFonts w:asciiTheme="minorHAnsi" w:hAnsiTheme="minorHAnsi"/>
                <w:bCs/>
                <w:sz w:val="20"/>
                <w:szCs w:val="20"/>
                <w:lang w:val="en-GB"/>
              </w:rPr>
              <w:t>Water,A</w:t>
            </w:r>
            <w:proofErr w:type="spellEnd"/>
            <w:r w:rsidRPr="00DE7B4B">
              <w:rPr>
                <w:rFonts w:asciiTheme="minorHAnsi" w:hAnsiTheme="minorHAnsi"/>
                <w:bCs/>
                <w:sz w:val="20"/>
                <w:szCs w:val="20"/>
                <w:lang w:val="en-GB"/>
              </w:rPr>
              <w:t xml:space="preserve"> Laboratory Manual, </w:t>
            </w:r>
            <w:r w:rsidRPr="00DE7B4B">
              <w:rPr>
                <w:rFonts w:asciiTheme="minorHAnsi" w:hAnsiTheme="minorHAnsi"/>
                <w:bCs/>
                <w:sz w:val="20"/>
                <w:szCs w:val="20"/>
                <w:lang w:val="en-GB"/>
              </w:rPr>
              <w:br/>
              <w:t xml:space="preserve">2nd </w:t>
            </w:r>
            <w:proofErr w:type="spellStart"/>
            <w:r w:rsidRPr="00DE7B4B">
              <w:rPr>
                <w:rFonts w:asciiTheme="minorHAnsi" w:hAnsiTheme="minorHAnsi"/>
                <w:bCs/>
                <w:sz w:val="20"/>
                <w:szCs w:val="20"/>
                <w:lang w:val="en-GB"/>
              </w:rPr>
              <w:t>Edition,Neusely</w:t>
            </w:r>
            <w:proofErr w:type="spellEnd"/>
            <w:r w:rsidRPr="00DE7B4B">
              <w:rPr>
                <w:rFonts w:asciiTheme="minorHAnsi" w:hAnsiTheme="minorHAnsi"/>
                <w:bCs/>
                <w:sz w:val="20"/>
                <w:szCs w:val="20"/>
                <w:lang w:val="en-GB"/>
              </w:rPr>
              <w:t xml:space="preserve"> da </w:t>
            </w:r>
            <w:proofErr w:type="spellStart"/>
            <w:r w:rsidRPr="00DE7B4B">
              <w:rPr>
                <w:rFonts w:asciiTheme="minorHAnsi" w:hAnsiTheme="minorHAnsi"/>
                <w:bCs/>
                <w:sz w:val="20"/>
                <w:szCs w:val="20"/>
                <w:lang w:val="en-GB"/>
              </w:rPr>
              <w:t>Silva,Marta</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H.Taniwaki,Valeria</w:t>
            </w:r>
            <w:proofErr w:type="spellEnd"/>
            <w:r w:rsidRPr="00DE7B4B">
              <w:rPr>
                <w:rFonts w:asciiTheme="minorHAnsi" w:hAnsiTheme="minorHAnsi"/>
                <w:bCs/>
                <w:sz w:val="20"/>
                <w:szCs w:val="20"/>
                <w:lang w:val="en-GB"/>
              </w:rPr>
              <w:t xml:space="preserve"> C.A. </w:t>
            </w:r>
            <w:proofErr w:type="spellStart"/>
            <w:r w:rsidRPr="00DE7B4B">
              <w:rPr>
                <w:rFonts w:asciiTheme="minorHAnsi" w:hAnsiTheme="minorHAnsi"/>
                <w:bCs/>
                <w:sz w:val="20"/>
                <w:szCs w:val="20"/>
                <w:lang w:val="en-GB"/>
              </w:rPr>
              <w:t>Junqueira</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Neliane</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Silveira,Margarete</w:t>
            </w:r>
            <w:proofErr w:type="spellEnd"/>
            <w:r w:rsidRPr="00DE7B4B">
              <w:rPr>
                <w:rFonts w:asciiTheme="minorHAnsi" w:hAnsiTheme="minorHAnsi"/>
                <w:bCs/>
                <w:sz w:val="20"/>
                <w:szCs w:val="20"/>
                <w:lang w:val="en-GB"/>
              </w:rPr>
              <w:t xml:space="preserve"> Midori </w:t>
            </w:r>
            <w:proofErr w:type="spellStart"/>
            <w:r w:rsidRPr="00DE7B4B">
              <w:rPr>
                <w:rFonts w:asciiTheme="minorHAnsi" w:hAnsiTheme="minorHAnsi"/>
                <w:bCs/>
                <w:sz w:val="20"/>
                <w:szCs w:val="20"/>
                <w:lang w:val="en-GB"/>
              </w:rPr>
              <w:t>Okazaki,Renato</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Abeilar</w:t>
            </w:r>
            <w:proofErr w:type="spellEnd"/>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Romeiro</w:t>
            </w:r>
            <w:proofErr w:type="spellEnd"/>
            <w:r w:rsidRPr="00DE7B4B">
              <w:rPr>
                <w:rFonts w:asciiTheme="minorHAnsi" w:hAnsiTheme="minorHAnsi"/>
                <w:bCs/>
                <w:sz w:val="20"/>
                <w:szCs w:val="20"/>
                <w:lang w:val="en-GB"/>
              </w:rPr>
              <w:t xml:space="preserve"> Gomes, CRC Press, Published November 21, 2018  ISBN: 9781138057111</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0C0E3D" w:rsidRPr="00DE7B4B" w:rsidTr="009E4548">
        <w:trPr>
          <w:trHeight w:val="1290"/>
        </w:trPr>
        <w:tc>
          <w:tcPr>
            <w:tcW w:w="578" w:type="dxa"/>
            <w:tcBorders>
              <w:top w:val="single" w:sz="4" w:space="0" w:color="auto"/>
              <w:left w:val="single" w:sz="4" w:space="0" w:color="auto"/>
              <w:bottom w:val="single" w:sz="4" w:space="0" w:color="auto"/>
              <w:right w:val="single" w:sz="4" w:space="0" w:color="auto"/>
            </w:tcBorders>
            <w:noWrap/>
            <w:hideMark/>
          </w:tcPr>
          <w:p w:rsidR="001A0013" w:rsidRPr="00DE7B4B" w:rsidRDefault="001A0013" w:rsidP="00EE6D91">
            <w:pPr>
              <w:rPr>
                <w:rFonts w:asciiTheme="minorHAnsi" w:hAnsiTheme="minorHAnsi"/>
                <w:b/>
                <w:bCs/>
                <w:sz w:val="20"/>
                <w:szCs w:val="20"/>
              </w:rPr>
            </w:pPr>
            <w:r w:rsidRPr="00DE7B4B">
              <w:rPr>
                <w:rFonts w:asciiTheme="minorHAnsi" w:hAnsiTheme="minorHAnsi"/>
                <w:b/>
                <w:bCs/>
                <w:sz w:val="20"/>
                <w:szCs w:val="20"/>
              </w:rPr>
              <w:lastRenderedPageBreak/>
              <w:t>14</w:t>
            </w:r>
          </w:p>
        </w:tc>
        <w:tc>
          <w:tcPr>
            <w:tcW w:w="3103"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lang w:val="en-GB"/>
              </w:rPr>
            </w:pPr>
            <w:r w:rsidRPr="00DE7B4B">
              <w:rPr>
                <w:rFonts w:asciiTheme="minorHAnsi" w:hAnsiTheme="minorHAnsi"/>
                <w:bCs/>
                <w:sz w:val="20"/>
                <w:szCs w:val="20"/>
                <w:lang w:val="en-GB"/>
              </w:rPr>
              <w:t xml:space="preserve">Handbook of Forensic Drug Analysis, 1 </w:t>
            </w:r>
            <w:proofErr w:type="spellStart"/>
            <w:r w:rsidRPr="00DE7B4B">
              <w:rPr>
                <w:rFonts w:asciiTheme="minorHAnsi" w:hAnsiTheme="minorHAnsi"/>
                <w:bCs/>
                <w:sz w:val="20"/>
                <w:szCs w:val="20"/>
                <w:vertAlign w:val="superscript"/>
                <w:lang w:val="en-GB"/>
              </w:rPr>
              <w:t>st</w:t>
            </w:r>
            <w:proofErr w:type="spellEnd"/>
            <w:r w:rsidRPr="00DE7B4B">
              <w:rPr>
                <w:rFonts w:asciiTheme="minorHAnsi" w:hAnsiTheme="minorHAnsi"/>
                <w:bCs/>
                <w:sz w:val="20"/>
                <w:szCs w:val="20"/>
                <w:lang w:val="en-GB"/>
              </w:rPr>
              <w:t xml:space="preserve">   Edition, Series </w:t>
            </w:r>
            <w:proofErr w:type="gramStart"/>
            <w:r w:rsidRPr="00DE7B4B">
              <w:rPr>
                <w:rFonts w:asciiTheme="minorHAnsi" w:hAnsiTheme="minorHAnsi"/>
                <w:bCs/>
                <w:sz w:val="20"/>
                <w:szCs w:val="20"/>
                <w:lang w:val="en-GB"/>
              </w:rPr>
              <w:t>Editor :</w:t>
            </w:r>
            <w:proofErr w:type="gramEnd"/>
            <w:r w:rsidRPr="00DE7B4B">
              <w:rPr>
                <w:rFonts w:asciiTheme="minorHAnsi" w:hAnsiTheme="minorHAnsi"/>
                <w:bCs/>
                <w:sz w:val="20"/>
                <w:szCs w:val="20"/>
                <w:lang w:val="en-GB"/>
              </w:rPr>
              <w:t xml:space="preserve"> Jay Siegel, Author : Fred Smith, Hardcover, ISBN: 9780126506419, Published 13 </w:t>
            </w:r>
            <w:proofErr w:type="spellStart"/>
            <w:r w:rsidRPr="00DE7B4B">
              <w:rPr>
                <w:rFonts w:asciiTheme="minorHAnsi" w:hAnsiTheme="minorHAnsi"/>
                <w:bCs/>
                <w:sz w:val="20"/>
                <w:szCs w:val="20"/>
                <w:vertAlign w:val="superscript"/>
                <w:lang w:val="en-GB"/>
              </w:rPr>
              <w:t>th</w:t>
            </w:r>
            <w:proofErr w:type="spellEnd"/>
            <w:r w:rsidRPr="00DE7B4B">
              <w:rPr>
                <w:rFonts w:asciiTheme="minorHAnsi" w:hAnsiTheme="minorHAnsi"/>
                <w:bCs/>
                <w:sz w:val="20"/>
                <w:szCs w:val="20"/>
                <w:vertAlign w:val="superscript"/>
                <w:lang w:val="en-GB"/>
              </w:rPr>
              <w:t xml:space="preserve"> </w:t>
            </w:r>
            <w:r w:rsidRPr="00DE7B4B">
              <w:rPr>
                <w:rFonts w:asciiTheme="minorHAnsi" w:hAnsiTheme="minorHAnsi"/>
                <w:bCs/>
                <w:sz w:val="20"/>
                <w:szCs w:val="20"/>
                <w:lang w:val="en-GB"/>
              </w:rPr>
              <w:t xml:space="preserve">  </w:t>
            </w:r>
            <w:proofErr w:type="spellStart"/>
            <w:r w:rsidRPr="00DE7B4B">
              <w:rPr>
                <w:rFonts w:asciiTheme="minorHAnsi" w:hAnsiTheme="minorHAnsi"/>
                <w:bCs/>
                <w:sz w:val="20"/>
                <w:szCs w:val="20"/>
                <w:lang w:val="en-GB"/>
              </w:rPr>
              <w:t>Desember</w:t>
            </w:r>
            <w:proofErr w:type="spellEnd"/>
            <w:r w:rsidRPr="00DE7B4B">
              <w:rPr>
                <w:rFonts w:asciiTheme="minorHAnsi" w:hAnsiTheme="minorHAnsi"/>
                <w:bCs/>
                <w:sz w:val="20"/>
                <w:szCs w:val="20"/>
                <w:lang w:val="en-GB"/>
              </w:rPr>
              <w:t xml:space="preserve">  2004, Imprint Academic Press.</w:t>
            </w:r>
          </w:p>
        </w:tc>
        <w:tc>
          <w:tcPr>
            <w:tcW w:w="1417" w:type="dxa"/>
            <w:tcBorders>
              <w:top w:val="single" w:sz="4" w:space="0" w:color="auto"/>
              <w:left w:val="single" w:sz="4" w:space="0" w:color="auto"/>
              <w:bottom w:val="single" w:sz="4" w:space="0" w:color="auto"/>
              <w:right w:val="single" w:sz="4" w:space="0" w:color="auto"/>
            </w:tcBorders>
            <w:hideMark/>
          </w:tcPr>
          <w:p w:rsidR="001A0013" w:rsidRPr="00DE7B4B" w:rsidRDefault="001A0013" w:rsidP="00EE6D91">
            <w:pPr>
              <w:rPr>
                <w:rFonts w:asciiTheme="minorHAnsi" w:hAnsiTheme="minorHAnsi"/>
                <w:bCs/>
                <w:sz w:val="20"/>
                <w:szCs w:val="20"/>
              </w:rPr>
            </w:pPr>
            <w:r w:rsidRPr="00DE7B4B">
              <w:rPr>
                <w:rFonts w:asciiTheme="minorHAnsi" w:hAnsiTheme="minorHAnsi"/>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0013" w:rsidRPr="00DE7B4B" w:rsidRDefault="001A0013" w:rsidP="00EE6D91">
            <w:pPr>
              <w:rPr>
                <w:rFonts w:asciiTheme="minorHAnsi" w:hAnsiTheme="minorHAnsi"/>
                <w:bCs/>
                <w:sz w:val="20"/>
                <w:szCs w:val="20"/>
              </w:rPr>
            </w:pPr>
          </w:p>
        </w:tc>
      </w:tr>
      <w:tr w:rsidR="009E4548" w:rsidRPr="00DE7B4B" w:rsidTr="00C21DE2">
        <w:trPr>
          <w:trHeight w:val="1290"/>
        </w:trPr>
        <w:tc>
          <w:tcPr>
            <w:tcW w:w="9351" w:type="dxa"/>
            <w:gridSpan w:val="5"/>
            <w:tcBorders>
              <w:top w:val="single" w:sz="4" w:space="0" w:color="auto"/>
              <w:left w:val="single" w:sz="4" w:space="0" w:color="auto"/>
              <w:bottom w:val="single" w:sz="4" w:space="0" w:color="auto"/>
              <w:right w:val="single" w:sz="4" w:space="0" w:color="auto"/>
            </w:tcBorders>
            <w:noWrap/>
          </w:tcPr>
          <w:p w:rsidR="009E4548" w:rsidRPr="009E4548" w:rsidRDefault="009E4548" w:rsidP="009E4548">
            <w:pPr>
              <w:jc w:val="right"/>
              <w:rPr>
                <w:rFonts w:asciiTheme="minorHAnsi" w:hAnsiTheme="minorHAnsi"/>
                <w:b/>
                <w:bCs/>
                <w:sz w:val="20"/>
                <w:szCs w:val="20"/>
              </w:rPr>
            </w:pPr>
            <w:r w:rsidRPr="009E4548">
              <w:rPr>
                <w:rFonts w:asciiTheme="minorHAnsi" w:hAnsiTheme="minorHAnsi"/>
                <w:b/>
                <w:bCs/>
                <w:sz w:val="20"/>
                <w:szCs w:val="20"/>
              </w:rPr>
              <w:t>ΓΕΝΙΚΟ ΣΥΝΟΛΟ ΧΩΡΙΣ ΦΠΑ</w:t>
            </w:r>
            <w:r w:rsidRPr="009E4548">
              <w:rPr>
                <w:rFonts w:asciiTheme="minorHAnsi" w:eastAsia="Times New Roman" w:hAnsiTheme="minorHAnsi" w:cstheme="minorHAnsi"/>
                <w:b/>
                <w:bCs/>
                <w:caps/>
                <w:color w:val="000000" w:themeColor="text1"/>
                <w:sz w:val="20"/>
                <w:szCs w:val="20"/>
                <w:lang w:eastAsia="el-GR"/>
              </w:rPr>
              <w:t>(€)</w:t>
            </w:r>
          </w:p>
        </w:tc>
        <w:tc>
          <w:tcPr>
            <w:tcW w:w="2551" w:type="dxa"/>
            <w:tcBorders>
              <w:top w:val="single" w:sz="4" w:space="0" w:color="auto"/>
              <w:left w:val="single" w:sz="4" w:space="0" w:color="auto"/>
              <w:bottom w:val="single" w:sz="4" w:space="0" w:color="auto"/>
              <w:right w:val="single" w:sz="4" w:space="0" w:color="auto"/>
            </w:tcBorders>
          </w:tcPr>
          <w:p w:rsidR="009E4548" w:rsidRPr="009E4548" w:rsidRDefault="009E4548" w:rsidP="009E4548">
            <w:pPr>
              <w:jc w:val="right"/>
              <w:rPr>
                <w:rFonts w:asciiTheme="minorHAnsi" w:hAnsiTheme="minorHAnsi"/>
                <w:b/>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9E4548" w:rsidRPr="00DE7B4B" w:rsidRDefault="009E4548" w:rsidP="00EE6D91">
            <w:pPr>
              <w:rPr>
                <w:rFonts w:asciiTheme="minorHAnsi" w:hAnsiTheme="minorHAnsi"/>
                <w:bCs/>
                <w:sz w:val="20"/>
                <w:szCs w:val="20"/>
              </w:rPr>
            </w:pPr>
          </w:p>
        </w:tc>
      </w:tr>
      <w:tr w:rsidR="009E4548" w:rsidRPr="00DE7B4B" w:rsidTr="00DD56C5">
        <w:trPr>
          <w:trHeight w:val="1290"/>
        </w:trPr>
        <w:tc>
          <w:tcPr>
            <w:tcW w:w="11902" w:type="dxa"/>
            <w:gridSpan w:val="6"/>
            <w:tcBorders>
              <w:top w:val="single" w:sz="4" w:space="0" w:color="auto"/>
              <w:left w:val="single" w:sz="4" w:space="0" w:color="auto"/>
              <w:bottom w:val="single" w:sz="4" w:space="0" w:color="auto"/>
              <w:right w:val="single" w:sz="4" w:space="0" w:color="auto"/>
            </w:tcBorders>
            <w:noWrap/>
          </w:tcPr>
          <w:p w:rsidR="009E4548" w:rsidRPr="009E4548" w:rsidRDefault="009E4548" w:rsidP="009E4548">
            <w:pPr>
              <w:jc w:val="right"/>
              <w:rPr>
                <w:rFonts w:asciiTheme="minorHAnsi" w:hAnsiTheme="minorHAnsi"/>
                <w:b/>
                <w:bCs/>
                <w:sz w:val="20"/>
                <w:szCs w:val="20"/>
              </w:rPr>
            </w:pPr>
            <w:r w:rsidRPr="009E4548">
              <w:rPr>
                <w:rFonts w:asciiTheme="minorHAnsi" w:hAnsiTheme="minorHAnsi"/>
                <w:b/>
                <w:bCs/>
                <w:sz w:val="20"/>
                <w:szCs w:val="20"/>
              </w:rPr>
              <w:t>ΓΕΝΙΚΟ ΣΥΝΟΛΟ ΜΕ ΦΠΑ</w:t>
            </w:r>
            <w:r w:rsidRPr="009E4548">
              <w:rPr>
                <w:rFonts w:asciiTheme="minorHAnsi" w:eastAsia="Times New Roman" w:hAnsiTheme="minorHAnsi" w:cstheme="minorHAnsi"/>
                <w:b/>
                <w:bCs/>
                <w:caps/>
                <w:color w:val="000000" w:themeColor="text1"/>
                <w:sz w:val="20"/>
                <w:szCs w:val="20"/>
                <w:lang w:eastAsia="el-GR"/>
              </w:rPr>
              <w:t>(€)</w:t>
            </w:r>
          </w:p>
        </w:tc>
        <w:tc>
          <w:tcPr>
            <w:tcW w:w="2694" w:type="dxa"/>
            <w:tcBorders>
              <w:top w:val="single" w:sz="4" w:space="0" w:color="auto"/>
              <w:left w:val="single" w:sz="4" w:space="0" w:color="auto"/>
              <w:bottom w:val="single" w:sz="4" w:space="0" w:color="auto"/>
              <w:right w:val="single" w:sz="4" w:space="0" w:color="auto"/>
            </w:tcBorders>
          </w:tcPr>
          <w:p w:rsidR="009E4548" w:rsidRPr="00DE7B4B" w:rsidRDefault="009E4548" w:rsidP="00EE6D91">
            <w:pPr>
              <w:rPr>
                <w:rFonts w:asciiTheme="minorHAnsi" w:hAnsiTheme="minorHAnsi"/>
                <w:bCs/>
                <w:sz w:val="20"/>
                <w:szCs w:val="20"/>
              </w:rPr>
            </w:pPr>
          </w:p>
        </w:tc>
      </w:tr>
    </w:tbl>
    <w:p w:rsidR="008250CF" w:rsidRPr="00DE7B4B" w:rsidRDefault="008250CF" w:rsidP="00851E63">
      <w:pPr>
        <w:spacing w:after="0" w:line="276" w:lineRule="auto"/>
        <w:jc w:val="both"/>
        <w:rPr>
          <w:rFonts w:asciiTheme="minorHAnsi" w:eastAsia="Meiryo" w:hAnsiTheme="minorHAnsi" w:cstheme="minorHAnsi"/>
          <w:b/>
          <w:sz w:val="20"/>
          <w:szCs w:val="20"/>
        </w:rPr>
      </w:pPr>
    </w:p>
    <w:p w:rsidR="008250CF" w:rsidRPr="00DE7B4B" w:rsidRDefault="008250CF" w:rsidP="00851E63">
      <w:pPr>
        <w:spacing w:after="0" w:line="276" w:lineRule="auto"/>
        <w:jc w:val="both"/>
        <w:rPr>
          <w:rFonts w:asciiTheme="minorHAnsi" w:eastAsia="Meiryo" w:hAnsiTheme="minorHAnsi" w:cstheme="minorHAnsi"/>
          <w:b/>
          <w:sz w:val="20"/>
          <w:szCs w:val="20"/>
        </w:rPr>
      </w:pPr>
    </w:p>
    <w:p w:rsidR="008250CF" w:rsidRPr="00DE7B4B" w:rsidRDefault="008250CF" w:rsidP="00851E63">
      <w:pPr>
        <w:spacing w:after="0" w:line="276" w:lineRule="auto"/>
        <w:jc w:val="both"/>
        <w:rPr>
          <w:rFonts w:asciiTheme="minorHAnsi" w:eastAsia="Meiryo" w:hAnsiTheme="minorHAnsi" w:cstheme="minorHAnsi"/>
          <w:b/>
          <w:sz w:val="20"/>
          <w:szCs w:val="20"/>
        </w:rPr>
      </w:pPr>
    </w:p>
    <w:p w:rsidR="008250CF" w:rsidRPr="00DE7B4B" w:rsidRDefault="008250CF" w:rsidP="00851E63">
      <w:pPr>
        <w:spacing w:after="0" w:line="276" w:lineRule="auto"/>
        <w:jc w:val="both"/>
        <w:rPr>
          <w:rFonts w:asciiTheme="minorHAnsi" w:eastAsia="Meiryo" w:hAnsiTheme="minorHAnsi" w:cstheme="minorHAnsi"/>
          <w:b/>
          <w:sz w:val="20"/>
          <w:szCs w:val="20"/>
        </w:rPr>
      </w:pPr>
    </w:p>
    <w:p w:rsidR="002A33FE" w:rsidRDefault="002A33FE" w:rsidP="002A33FE">
      <w:pPr>
        <w:tabs>
          <w:tab w:val="left" w:pos="14175"/>
          <w:tab w:val="left" w:pos="14317"/>
        </w:tabs>
        <w:spacing w:line="276" w:lineRule="auto"/>
        <w:ind w:right="140"/>
        <w:jc w:val="right"/>
        <w:rPr>
          <w:rFonts w:asciiTheme="minorHAnsi" w:hAnsiTheme="minorHAnsi" w:cstheme="minorHAnsi"/>
          <w:color w:val="000000"/>
          <w:sz w:val="18"/>
          <w:szCs w:val="18"/>
        </w:rPr>
      </w:pPr>
      <w:r>
        <w:rPr>
          <w:rFonts w:asciiTheme="minorHAnsi" w:hAnsiTheme="minorHAnsi" w:cstheme="minorHAnsi"/>
          <w:sz w:val="18"/>
          <w:szCs w:val="18"/>
        </w:rPr>
        <w:t xml:space="preserve">               </w:t>
      </w:r>
      <w:r>
        <w:rPr>
          <w:rFonts w:asciiTheme="minorHAnsi" w:hAnsiTheme="minorHAnsi" w:cstheme="minorHAnsi"/>
          <w:color w:val="000000"/>
          <w:sz w:val="18"/>
          <w:szCs w:val="18"/>
        </w:rPr>
        <w:t>Για τον Προσφέροντα:</w:t>
      </w:r>
    </w:p>
    <w:p w:rsidR="002A33FE" w:rsidRDefault="002A33FE" w:rsidP="002A33FE">
      <w:pPr>
        <w:tabs>
          <w:tab w:val="left" w:pos="14175"/>
          <w:tab w:val="left" w:pos="14317"/>
        </w:tabs>
        <w:spacing w:line="276" w:lineRule="auto"/>
        <w:ind w:right="140"/>
        <w:jc w:val="right"/>
        <w:rPr>
          <w:rFonts w:asciiTheme="minorHAnsi" w:hAnsiTheme="minorHAnsi" w:cstheme="minorHAnsi"/>
          <w:color w:val="000000"/>
          <w:sz w:val="18"/>
          <w:szCs w:val="18"/>
        </w:rPr>
      </w:pPr>
    </w:p>
    <w:p w:rsidR="002A33FE" w:rsidRPr="002A33FE" w:rsidRDefault="002A33FE" w:rsidP="002A33FE">
      <w:pPr>
        <w:tabs>
          <w:tab w:val="left" w:pos="14175"/>
          <w:tab w:val="left" w:pos="14317"/>
        </w:tabs>
        <w:spacing w:line="276" w:lineRule="auto"/>
        <w:ind w:right="140"/>
        <w:jc w:val="right"/>
        <w:rPr>
          <w:rFonts w:asciiTheme="minorHAnsi" w:hAnsiTheme="minorHAnsi" w:cstheme="minorHAnsi"/>
          <w:color w:val="000000"/>
          <w:sz w:val="18"/>
          <w:szCs w:val="18"/>
          <w:lang w:val="en-US"/>
        </w:rPr>
      </w:pPr>
      <w:r>
        <w:rPr>
          <w:rFonts w:asciiTheme="minorHAnsi" w:hAnsiTheme="minorHAnsi" w:cstheme="minorHAnsi"/>
          <w:color w:val="000000"/>
          <w:sz w:val="18"/>
          <w:szCs w:val="18"/>
        </w:rPr>
        <w:t xml:space="preserve">ΗΜΕΡΟΜΗΝΙΑ </w:t>
      </w:r>
      <w:r>
        <w:rPr>
          <w:rFonts w:asciiTheme="minorHAnsi" w:hAnsiTheme="minorHAnsi" w:cstheme="minorHAnsi"/>
          <w:color w:val="000000"/>
          <w:sz w:val="18"/>
          <w:szCs w:val="18"/>
          <w:lang w:val="en-US"/>
        </w:rPr>
        <w:t>:………………</w:t>
      </w:r>
    </w:p>
    <w:p w:rsidR="002A33FE" w:rsidRDefault="002A33FE" w:rsidP="002A33FE">
      <w:pPr>
        <w:tabs>
          <w:tab w:val="left" w:pos="14175"/>
          <w:tab w:val="left" w:pos="14317"/>
        </w:tabs>
        <w:spacing w:line="276" w:lineRule="auto"/>
        <w:ind w:right="199"/>
        <w:jc w:val="right"/>
        <w:rPr>
          <w:rFonts w:asciiTheme="minorHAnsi" w:hAnsiTheme="minorHAnsi" w:cstheme="minorHAnsi"/>
          <w:color w:val="000000"/>
          <w:sz w:val="18"/>
          <w:szCs w:val="18"/>
        </w:rPr>
      </w:pPr>
    </w:p>
    <w:p w:rsidR="002A33FE" w:rsidRDefault="002A33FE" w:rsidP="002A33FE">
      <w:pPr>
        <w:tabs>
          <w:tab w:val="left" w:pos="14175"/>
          <w:tab w:val="left" w:pos="14317"/>
        </w:tabs>
        <w:spacing w:line="276" w:lineRule="auto"/>
        <w:ind w:right="199"/>
        <w:jc w:val="right"/>
        <w:rPr>
          <w:rFonts w:asciiTheme="minorHAnsi" w:hAnsiTheme="minorHAnsi" w:cstheme="minorHAnsi"/>
          <w:color w:val="000000"/>
          <w:sz w:val="18"/>
          <w:szCs w:val="18"/>
        </w:rPr>
      </w:pPr>
    </w:p>
    <w:p w:rsidR="002A33FE" w:rsidRDefault="002A33FE" w:rsidP="002A33FE">
      <w:pPr>
        <w:tabs>
          <w:tab w:val="left" w:pos="14175"/>
          <w:tab w:val="left" w:pos="14317"/>
        </w:tabs>
        <w:spacing w:line="276" w:lineRule="auto"/>
        <w:ind w:right="199"/>
        <w:jc w:val="right"/>
        <w:rPr>
          <w:rFonts w:asciiTheme="minorHAnsi" w:hAnsiTheme="minorHAnsi" w:cstheme="minorHAnsi"/>
          <w:color w:val="000000"/>
          <w:sz w:val="18"/>
          <w:szCs w:val="18"/>
        </w:rPr>
      </w:pPr>
      <w:r>
        <w:rPr>
          <w:rFonts w:asciiTheme="minorHAnsi" w:hAnsiTheme="minorHAnsi" w:cstheme="minorHAnsi"/>
          <w:color w:val="000000"/>
          <w:sz w:val="18"/>
          <w:szCs w:val="18"/>
        </w:rPr>
        <w:t>Υπογραφή του νόμιμου εκπροσώπου  και  σφραγίδα Προσφέροντος</w:t>
      </w:r>
    </w:p>
    <w:p w:rsidR="002A33FE" w:rsidRDefault="002A33FE" w:rsidP="002A33FE">
      <w:pPr>
        <w:spacing w:after="0" w:line="276" w:lineRule="auto"/>
        <w:rPr>
          <w:rFonts w:asciiTheme="minorHAnsi" w:hAnsiTheme="minorHAnsi" w:cstheme="minorHAnsi"/>
          <w:color w:val="000000"/>
          <w:sz w:val="18"/>
          <w:szCs w:val="18"/>
        </w:rPr>
        <w:sectPr w:rsidR="002A33FE">
          <w:pgSz w:w="16838" w:h="11906" w:orient="landscape"/>
          <w:pgMar w:top="993" w:right="1418" w:bottom="0" w:left="851" w:header="567" w:footer="567" w:gutter="0"/>
          <w:cols w:space="720"/>
        </w:sectPr>
      </w:pPr>
    </w:p>
    <w:p w:rsidR="00B27577" w:rsidRPr="00DE7B4B" w:rsidRDefault="00B27577" w:rsidP="00B27577">
      <w:pPr>
        <w:tabs>
          <w:tab w:val="left" w:pos="2430"/>
        </w:tabs>
        <w:spacing w:line="276" w:lineRule="auto"/>
        <w:contextualSpacing/>
        <w:jc w:val="center"/>
        <w:rPr>
          <w:rFonts w:asciiTheme="minorHAnsi" w:hAnsiTheme="minorHAnsi" w:cstheme="minorHAnsi"/>
          <w:b/>
          <w:sz w:val="20"/>
          <w:szCs w:val="20"/>
        </w:rPr>
      </w:pPr>
      <w:r w:rsidRPr="00DE7B4B">
        <w:rPr>
          <w:rFonts w:asciiTheme="minorHAnsi" w:hAnsiTheme="minorHAnsi" w:cstheme="minorHAnsi"/>
          <w:b/>
          <w:sz w:val="20"/>
          <w:szCs w:val="20"/>
        </w:rPr>
        <w:lastRenderedPageBreak/>
        <w:t>Παράρτημα Β</w:t>
      </w:r>
      <w:r w:rsidR="00845244">
        <w:rPr>
          <w:rFonts w:asciiTheme="minorHAnsi" w:hAnsiTheme="minorHAnsi" w:cstheme="minorHAnsi"/>
          <w:b/>
          <w:sz w:val="20"/>
          <w:szCs w:val="20"/>
        </w:rPr>
        <w:t>΄</w:t>
      </w:r>
    </w:p>
    <w:p w:rsidR="00B27577" w:rsidRPr="00DE7B4B" w:rsidRDefault="00B27577" w:rsidP="00B27577">
      <w:pPr>
        <w:tabs>
          <w:tab w:val="left" w:pos="2430"/>
        </w:tabs>
        <w:spacing w:line="276" w:lineRule="auto"/>
        <w:contextualSpacing/>
        <w:jc w:val="center"/>
        <w:rPr>
          <w:rFonts w:asciiTheme="minorHAnsi" w:hAnsiTheme="minorHAnsi" w:cstheme="minorHAnsi"/>
          <w:b/>
          <w:sz w:val="20"/>
          <w:szCs w:val="20"/>
        </w:rPr>
      </w:pPr>
      <w:r w:rsidRPr="00DE7B4B">
        <w:rPr>
          <w:rFonts w:asciiTheme="minorHAnsi" w:hAnsiTheme="minorHAnsi" w:cstheme="minorHAnsi"/>
          <w:b/>
          <w:sz w:val="20"/>
          <w:szCs w:val="20"/>
        </w:rPr>
        <w:t>ΥΠΕΥΘΥΝΗ ΔΗΛΩΣΗ</w:t>
      </w:r>
    </w:p>
    <w:p w:rsidR="00B27577" w:rsidRPr="00DE7B4B" w:rsidRDefault="00B27577" w:rsidP="00B27577">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DE7B4B">
        <w:rPr>
          <w:rFonts w:asciiTheme="minorHAnsi" w:eastAsia="Times New Roman" w:hAnsiTheme="minorHAnsi" w:cstheme="minorHAnsi"/>
          <w:b/>
          <w:sz w:val="20"/>
          <w:szCs w:val="20"/>
          <w:vertAlign w:val="superscript"/>
          <w:lang w:eastAsia="el-GR"/>
        </w:rPr>
        <w:t>(άρθρο 8 Ν.1599/1986)</w:t>
      </w:r>
    </w:p>
    <w:p w:rsidR="00B27577" w:rsidRPr="00DE7B4B" w:rsidRDefault="00B27577" w:rsidP="00B27577">
      <w:pPr>
        <w:spacing w:after="120" w:line="276" w:lineRule="auto"/>
        <w:ind w:right="284"/>
        <w:contextualSpacing/>
        <w:jc w:val="center"/>
        <w:rPr>
          <w:rFonts w:asciiTheme="minorHAnsi" w:eastAsia="Times New Roman" w:hAnsiTheme="minorHAnsi" w:cstheme="minorHAnsi"/>
          <w:sz w:val="20"/>
          <w:szCs w:val="20"/>
        </w:rPr>
      </w:pPr>
      <w:r w:rsidRPr="00DE7B4B">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rsidR="00D63373" w:rsidRPr="00066A85" w:rsidRDefault="00066A85" w:rsidP="00066A85">
      <w:pPr>
        <w:spacing w:after="120" w:line="276" w:lineRule="auto"/>
        <w:ind w:right="284"/>
        <w:contextualSpacing/>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(άρθρο 8 παρ. 4 Ν. 1599/1986)</w:t>
      </w: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DE7B4B"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DE7B4B" w:rsidRDefault="00D63373" w:rsidP="007C1B7B">
            <w:pPr>
              <w:spacing w:before="240" w:line="276" w:lineRule="auto"/>
              <w:ind w:right="-6878"/>
              <w:contextualSpacing/>
              <w:rPr>
                <w:rFonts w:asciiTheme="minorHAnsi" w:hAnsiTheme="minorHAnsi"/>
                <w:sz w:val="20"/>
                <w:szCs w:val="20"/>
              </w:rPr>
            </w:pPr>
          </w:p>
          <w:p w:rsidR="00D63373" w:rsidRPr="00DE7B4B" w:rsidRDefault="00D63373" w:rsidP="007C1B7B">
            <w:pPr>
              <w:spacing w:before="240" w:line="276" w:lineRule="auto"/>
              <w:ind w:right="-6878"/>
              <w:contextualSpacing/>
              <w:rPr>
                <w:rFonts w:asciiTheme="minorHAnsi" w:hAnsiTheme="minorHAnsi"/>
                <w:sz w:val="20"/>
                <w:szCs w:val="20"/>
              </w:rPr>
            </w:pPr>
            <w:r w:rsidRPr="00DE7B4B">
              <w:rPr>
                <w:rFonts w:asciiTheme="minorHAnsi" w:hAnsiTheme="minorHAnsi"/>
                <w:sz w:val="20"/>
                <w:szCs w:val="20"/>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DE7B4B" w:rsidRDefault="007C1B7B" w:rsidP="007C1B7B">
            <w:pPr>
              <w:spacing w:after="0" w:line="276" w:lineRule="auto"/>
              <w:rPr>
                <w:rFonts w:asciiTheme="minorHAnsi" w:eastAsia="Times New Roman" w:hAnsiTheme="minorHAnsi"/>
                <w:b/>
                <w:color w:val="000000"/>
                <w:sz w:val="20"/>
                <w:szCs w:val="20"/>
                <w:lang w:eastAsia="el-GR"/>
              </w:rPr>
            </w:pPr>
            <w:r w:rsidRPr="00DE7B4B">
              <w:rPr>
                <w:rFonts w:asciiTheme="minorHAnsi" w:hAnsiTheme="minorHAnsi"/>
                <w:b/>
                <w:sz w:val="20"/>
                <w:szCs w:val="20"/>
              </w:rPr>
              <w:t>ΓΕΝΙΚΟ ΧΗΜΕΙΟ ΤΟΥ ΚΡΑΤΟΥΣ</w:t>
            </w:r>
          </w:p>
        </w:tc>
      </w:tr>
      <w:tr w:rsidR="00D63373" w:rsidRPr="00DE7B4B" w:rsidTr="00EF6DFC">
        <w:trPr>
          <w:cantSplit/>
          <w:trHeight w:val="374"/>
        </w:trPr>
        <w:tc>
          <w:tcPr>
            <w:tcW w:w="1627" w:type="dxa"/>
            <w:tcBorders>
              <w:top w:val="single" w:sz="4" w:space="0" w:color="auto"/>
            </w:tcBorders>
            <w:vAlign w:val="center"/>
          </w:tcPr>
          <w:p w:rsidR="00D63373" w:rsidRPr="00DE7B4B" w:rsidRDefault="00D63373" w:rsidP="007C1B7B">
            <w:pPr>
              <w:spacing w:before="240" w:line="276" w:lineRule="auto"/>
              <w:ind w:right="-6878"/>
              <w:contextualSpacing/>
              <w:rPr>
                <w:rFonts w:asciiTheme="minorHAnsi" w:hAnsiTheme="minorHAnsi"/>
                <w:sz w:val="20"/>
                <w:szCs w:val="20"/>
              </w:rPr>
            </w:pPr>
            <w:r w:rsidRPr="00DE7B4B">
              <w:rPr>
                <w:rFonts w:asciiTheme="minorHAnsi" w:hAnsiTheme="minorHAnsi"/>
                <w:sz w:val="20"/>
                <w:szCs w:val="20"/>
              </w:rPr>
              <w:t>Ο – Η Όνομα:</w:t>
            </w:r>
          </w:p>
        </w:tc>
        <w:tc>
          <w:tcPr>
            <w:tcW w:w="3573" w:type="dxa"/>
            <w:gridSpan w:val="5"/>
            <w:tcBorders>
              <w:top w:val="single" w:sz="4" w:space="0" w:color="auto"/>
            </w:tcBorders>
            <w:vAlign w:val="center"/>
          </w:tcPr>
          <w:p w:rsidR="00D63373" w:rsidRPr="00DE7B4B" w:rsidRDefault="00D63373" w:rsidP="007C1B7B">
            <w:pPr>
              <w:spacing w:before="240" w:line="276" w:lineRule="auto"/>
              <w:ind w:right="-6878"/>
              <w:contextualSpacing/>
              <w:rPr>
                <w:rFonts w:asciiTheme="minorHAnsi" w:hAnsiTheme="minorHAnsi"/>
                <w:sz w:val="20"/>
                <w:szCs w:val="20"/>
              </w:rPr>
            </w:pPr>
          </w:p>
        </w:tc>
        <w:tc>
          <w:tcPr>
            <w:tcW w:w="1029" w:type="dxa"/>
            <w:gridSpan w:val="2"/>
            <w:tcBorders>
              <w:top w:val="single" w:sz="4" w:space="0" w:color="auto"/>
            </w:tcBorders>
            <w:vAlign w:val="center"/>
          </w:tcPr>
          <w:p w:rsidR="00D63373" w:rsidRPr="00DE7B4B" w:rsidRDefault="00D63373" w:rsidP="007C1B7B">
            <w:pPr>
              <w:spacing w:before="240" w:line="276" w:lineRule="auto"/>
              <w:ind w:right="-6878"/>
              <w:contextualSpacing/>
              <w:rPr>
                <w:rFonts w:asciiTheme="minorHAnsi" w:hAnsiTheme="minorHAnsi"/>
                <w:sz w:val="20"/>
                <w:szCs w:val="20"/>
              </w:rPr>
            </w:pPr>
            <w:r w:rsidRPr="00DE7B4B">
              <w:rPr>
                <w:rFonts w:asciiTheme="minorHAnsi" w:hAnsiTheme="minorHAnsi"/>
                <w:sz w:val="20"/>
                <w:szCs w:val="20"/>
              </w:rPr>
              <w:t>Επώνυμο:</w:t>
            </w:r>
          </w:p>
        </w:tc>
        <w:tc>
          <w:tcPr>
            <w:tcW w:w="4114" w:type="dxa"/>
            <w:gridSpan w:val="6"/>
            <w:tcBorders>
              <w:top w:val="single" w:sz="4" w:space="0" w:color="auto"/>
            </w:tcBorders>
            <w:vAlign w:val="center"/>
          </w:tcPr>
          <w:p w:rsidR="00D63373" w:rsidRPr="00DE7B4B" w:rsidRDefault="00D63373" w:rsidP="007C1B7B">
            <w:pPr>
              <w:spacing w:before="240" w:line="276" w:lineRule="auto"/>
              <w:ind w:right="-6878"/>
              <w:contextualSpacing/>
              <w:rPr>
                <w:rFonts w:asciiTheme="minorHAnsi" w:hAnsiTheme="minorHAnsi"/>
                <w:sz w:val="20"/>
                <w:szCs w:val="20"/>
              </w:rPr>
            </w:pPr>
          </w:p>
        </w:tc>
      </w:tr>
      <w:tr w:rsidR="00D63373" w:rsidRPr="00DE7B4B" w:rsidTr="00EF6DFC">
        <w:trPr>
          <w:cantSplit/>
          <w:trHeight w:val="281"/>
        </w:trPr>
        <w:tc>
          <w:tcPr>
            <w:tcW w:w="2656" w:type="dxa"/>
            <w:gridSpan w:val="4"/>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Όνομα και Επώνυμο Πατέρα:</w:t>
            </w:r>
          </w:p>
        </w:tc>
        <w:tc>
          <w:tcPr>
            <w:tcW w:w="7687" w:type="dxa"/>
            <w:gridSpan w:val="10"/>
            <w:vAlign w:val="center"/>
          </w:tcPr>
          <w:p w:rsidR="00D63373" w:rsidRPr="00DE7B4B" w:rsidRDefault="00D63373" w:rsidP="007C1B7B">
            <w:pPr>
              <w:spacing w:before="240" w:line="276" w:lineRule="auto"/>
              <w:ind w:right="-6878"/>
              <w:contextualSpacing/>
              <w:rPr>
                <w:rFonts w:asciiTheme="minorHAnsi" w:hAnsiTheme="minorHAnsi"/>
                <w:sz w:val="20"/>
                <w:szCs w:val="20"/>
              </w:rPr>
            </w:pPr>
          </w:p>
        </w:tc>
      </w:tr>
      <w:tr w:rsidR="00D63373" w:rsidRPr="00DE7B4B" w:rsidTr="00EF6DFC">
        <w:trPr>
          <w:cantSplit/>
          <w:trHeight w:val="271"/>
        </w:trPr>
        <w:tc>
          <w:tcPr>
            <w:tcW w:w="2656" w:type="dxa"/>
            <w:gridSpan w:val="4"/>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Όνομα και Επώνυμο Μητέρας:</w:t>
            </w:r>
          </w:p>
        </w:tc>
        <w:tc>
          <w:tcPr>
            <w:tcW w:w="7687" w:type="dxa"/>
            <w:gridSpan w:val="10"/>
            <w:vAlign w:val="center"/>
          </w:tcPr>
          <w:p w:rsidR="00D63373" w:rsidRPr="00DE7B4B" w:rsidRDefault="00D63373" w:rsidP="007C1B7B">
            <w:pPr>
              <w:spacing w:before="240" w:line="276" w:lineRule="auto"/>
              <w:ind w:right="-6878"/>
              <w:contextualSpacing/>
              <w:rPr>
                <w:rFonts w:asciiTheme="minorHAnsi" w:hAnsiTheme="minorHAnsi"/>
                <w:sz w:val="20"/>
                <w:szCs w:val="20"/>
              </w:rPr>
            </w:pPr>
          </w:p>
        </w:tc>
      </w:tr>
      <w:tr w:rsidR="00D63373" w:rsidRPr="00DE7B4B" w:rsidTr="00EF6DFC">
        <w:trPr>
          <w:cantSplit/>
          <w:trHeight w:val="288"/>
        </w:trPr>
        <w:tc>
          <w:tcPr>
            <w:tcW w:w="2656" w:type="dxa"/>
            <w:gridSpan w:val="4"/>
            <w:vAlign w:val="center"/>
          </w:tcPr>
          <w:p w:rsidR="00D63373" w:rsidRPr="00DE7B4B" w:rsidRDefault="00D63373" w:rsidP="007C1B7B">
            <w:pPr>
              <w:spacing w:before="240" w:line="276" w:lineRule="auto"/>
              <w:ind w:right="-2332"/>
              <w:contextualSpacing/>
              <w:rPr>
                <w:rFonts w:asciiTheme="minorHAnsi" w:hAnsiTheme="minorHAnsi"/>
                <w:sz w:val="20"/>
                <w:szCs w:val="20"/>
              </w:rPr>
            </w:pPr>
            <w:r w:rsidRPr="00DE7B4B">
              <w:rPr>
                <w:rFonts w:asciiTheme="minorHAnsi" w:hAnsiTheme="minorHAnsi"/>
                <w:sz w:val="20"/>
                <w:szCs w:val="20"/>
              </w:rPr>
              <w:t>Ημερομηνία γέννησης</w:t>
            </w:r>
            <w:r w:rsidRPr="00DE7B4B">
              <w:rPr>
                <w:rFonts w:asciiTheme="minorHAnsi" w:hAnsiTheme="minorHAnsi"/>
                <w:sz w:val="20"/>
                <w:szCs w:val="20"/>
                <w:vertAlign w:val="superscript"/>
              </w:rPr>
              <w:t>(2)</w:t>
            </w:r>
            <w:r w:rsidRPr="00DE7B4B">
              <w:rPr>
                <w:rFonts w:asciiTheme="minorHAnsi" w:hAnsiTheme="minorHAnsi"/>
                <w:sz w:val="20"/>
                <w:szCs w:val="20"/>
              </w:rPr>
              <w:t>:</w:t>
            </w:r>
          </w:p>
        </w:tc>
        <w:tc>
          <w:tcPr>
            <w:tcW w:w="7687" w:type="dxa"/>
            <w:gridSpan w:val="10"/>
            <w:vAlign w:val="center"/>
          </w:tcPr>
          <w:p w:rsidR="00D63373" w:rsidRPr="00DE7B4B" w:rsidRDefault="00D63373" w:rsidP="007C1B7B">
            <w:pPr>
              <w:spacing w:before="240" w:line="276" w:lineRule="auto"/>
              <w:ind w:right="-6878"/>
              <w:contextualSpacing/>
              <w:rPr>
                <w:rFonts w:asciiTheme="minorHAnsi" w:hAnsiTheme="minorHAnsi"/>
                <w:sz w:val="20"/>
                <w:szCs w:val="20"/>
              </w:rPr>
            </w:pPr>
          </w:p>
        </w:tc>
      </w:tr>
      <w:tr w:rsidR="00D63373" w:rsidRPr="00DE7B4B"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DE7B4B" w:rsidRDefault="00D63373" w:rsidP="007C1B7B">
            <w:pPr>
              <w:spacing w:before="240" w:line="276" w:lineRule="auto"/>
              <w:ind w:right="-6878"/>
              <w:contextualSpacing/>
              <w:rPr>
                <w:rFonts w:asciiTheme="minorHAnsi" w:hAnsiTheme="minorHAnsi"/>
                <w:sz w:val="20"/>
                <w:szCs w:val="20"/>
              </w:rPr>
            </w:pPr>
          </w:p>
        </w:tc>
      </w:tr>
      <w:tr w:rsidR="00D63373" w:rsidRPr="00DE7B4B" w:rsidTr="00EF6DFC">
        <w:trPr>
          <w:cantSplit/>
          <w:trHeight w:val="268"/>
        </w:trPr>
        <w:tc>
          <w:tcPr>
            <w:tcW w:w="2656" w:type="dxa"/>
            <w:gridSpan w:val="4"/>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Αριθμός Δελτίου Ταυτότητας:</w:t>
            </w:r>
          </w:p>
        </w:tc>
        <w:tc>
          <w:tcPr>
            <w:tcW w:w="2584" w:type="dxa"/>
            <w:gridSpan w:val="3"/>
            <w:vAlign w:val="center"/>
          </w:tcPr>
          <w:p w:rsidR="00D63373" w:rsidRPr="00DE7B4B" w:rsidRDefault="00D63373" w:rsidP="007C1B7B">
            <w:pPr>
              <w:spacing w:before="240" w:line="276" w:lineRule="auto"/>
              <w:contextualSpacing/>
              <w:rPr>
                <w:rFonts w:asciiTheme="minorHAnsi" w:hAnsiTheme="minorHAnsi"/>
                <w:sz w:val="20"/>
                <w:szCs w:val="20"/>
              </w:rPr>
            </w:pPr>
          </w:p>
        </w:tc>
        <w:tc>
          <w:tcPr>
            <w:tcW w:w="989" w:type="dxa"/>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Τηλ:</w:t>
            </w:r>
          </w:p>
        </w:tc>
        <w:tc>
          <w:tcPr>
            <w:tcW w:w="4114" w:type="dxa"/>
            <w:gridSpan w:val="6"/>
            <w:vAlign w:val="center"/>
          </w:tcPr>
          <w:p w:rsidR="00D63373" w:rsidRPr="00DE7B4B" w:rsidRDefault="00D63373" w:rsidP="007C1B7B">
            <w:pPr>
              <w:spacing w:before="240" w:line="276" w:lineRule="auto"/>
              <w:contextualSpacing/>
              <w:rPr>
                <w:rFonts w:asciiTheme="minorHAnsi" w:hAnsiTheme="minorHAnsi"/>
                <w:sz w:val="20"/>
                <w:szCs w:val="20"/>
              </w:rPr>
            </w:pPr>
          </w:p>
        </w:tc>
      </w:tr>
      <w:tr w:rsidR="00D63373" w:rsidRPr="00DE7B4B" w:rsidTr="00EF6DFC">
        <w:trPr>
          <w:cantSplit/>
          <w:trHeight w:val="273"/>
        </w:trPr>
        <w:tc>
          <w:tcPr>
            <w:tcW w:w="1941" w:type="dxa"/>
            <w:gridSpan w:val="2"/>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Τόπος Κατοικίας:</w:t>
            </w:r>
          </w:p>
        </w:tc>
        <w:tc>
          <w:tcPr>
            <w:tcW w:w="2573" w:type="dxa"/>
            <w:gridSpan w:val="3"/>
            <w:vAlign w:val="center"/>
          </w:tcPr>
          <w:p w:rsidR="00D63373" w:rsidRPr="00DE7B4B" w:rsidRDefault="00D63373" w:rsidP="007C1B7B">
            <w:pPr>
              <w:spacing w:before="240" w:line="276" w:lineRule="auto"/>
              <w:contextualSpacing/>
              <w:rPr>
                <w:rFonts w:asciiTheme="minorHAnsi" w:hAnsiTheme="minorHAnsi"/>
                <w:sz w:val="20"/>
                <w:szCs w:val="20"/>
              </w:rPr>
            </w:pPr>
          </w:p>
        </w:tc>
        <w:tc>
          <w:tcPr>
            <w:tcW w:w="686" w:type="dxa"/>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Οδός:</w:t>
            </w:r>
          </w:p>
        </w:tc>
        <w:tc>
          <w:tcPr>
            <w:tcW w:w="2058" w:type="dxa"/>
            <w:gridSpan w:val="4"/>
            <w:vAlign w:val="center"/>
          </w:tcPr>
          <w:p w:rsidR="00D63373" w:rsidRPr="00DE7B4B" w:rsidRDefault="00D63373" w:rsidP="007C1B7B">
            <w:pPr>
              <w:spacing w:before="240" w:line="276" w:lineRule="auto"/>
              <w:contextualSpacing/>
              <w:rPr>
                <w:rFonts w:asciiTheme="minorHAnsi" w:hAnsiTheme="minorHAnsi"/>
                <w:sz w:val="20"/>
                <w:szCs w:val="20"/>
              </w:rPr>
            </w:pPr>
          </w:p>
        </w:tc>
        <w:tc>
          <w:tcPr>
            <w:tcW w:w="686" w:type="dxa"/>
          </w:tcPr>
          <w:p w:rsidR="00D63373" w:rsidRPr="00DE7B4B" w:rsidRDefault="00D63373" w:rsidP="007C1B7B">
            <w:pPr>
              <w:spacing w:before="240" w:line="276" w:lineRule="auto"/>
              <w:contextualSpacing/>
              <w:rPr>
                <w:rFonts w:asciiTheme="minorHAnsi" w:hAnsiTheme="minorHAnsi"/>
                <w:sz w:val="20"/>
                <w:szCs w:val="20"/>
              </w:rPr>
            </w:pPr>
            <w:proofErr w:type="spellStart"/>
            <w:r w:rsidRPr="00DE7B4B">
              <w:rPr>
                <w:rFonts w:asciiTheme="minorHAnsi" w:hAnsiTheme="minorHAnsi"/>
                <w:sz w:val="20"/>
                <w:szCs w:val="20"/>
              </w:rPr>
              <w:t>Αριθ</w:t>
            </w:r>
            <w:proofErr w:type="spellEnd"/>
            <w:r w:rsidRPr="00DE7B4B">
              <w:rPr>
                <w:rFonts w:asciiTheme="minorHAnsi" w:hAnsiTheme="minorHAnsi"/>
                <w:sz w:val="20"/>
                <w:szCs w:val="20"/>
              </w:rPr>
              <w:t>:</w:t>
            </w:r>
          </w:p>
        </w:tc>
        <w:tc>
          <w:tcPr>
            <w:tcW w:w="514" w:type="dxa"/>
          </w:tcPr>
          <w:p w:rsidR="00D63373" w:rsidRPr="00DE7B4B" w:rsidRDefault="00D63373" w:rsidP="007C1B7B">
            <w:pPr>
              <w:spacing w:before="240" w:line="276" w:lineRule="auto"/>
              <w:contextualSpacing/>
              <w:rPr>
                <w:rFonts w:asciiTheme="minorHAnsi" w:hAnsiTheme="minorHAnsi"/>
                <w:sz w:val="20"/>
                <w:szCs w:val="20"/>
              </w:rPr>
            </w:pPr>
          </w:p>
        </w:tc>
        <w:tc>
          <w:tcPr>
            <w:tcW w:w="514" w:type="dxa"/>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ΤΚ:</w:t>
            </w:r>
          </w:p>
        </w:tc>
        <w:tc>
          <w:tcPr>
            <w:tcW w:w="1371" w:type="dxa"/>
          </w:tcPr>
          <w:p w:rsidR="00D63373" w:rsidRPr="00DE7B4B" w:rsidRDefault="00D63373" w:rsidP="007C1B7B">
            <w:pPr>
              <w:spacing w:before="240" w:line="276" w:lineRule="auto"/>
              <w:contextualSpacing/>
              <w:rPr>
                <w:rFonts w:asciiTheme="minorHAnsi" w:hAnsiTheme="minorHAnsi"/>
                <w:sz w:val="20"/>
                <w:szCs w:val="20"/>
              </w:rPr>
            </w:pPr>
          </w:p>
        </w:tc>
      </w:tr>
      <w:tr w:rsidR="00D63373" w:rsidRPr="00DE7B4B" w:rsidTr="00EF6DFC">
        <w:trPr>
          <w:cantSplit/>
          <w:trHeight w:val="418"/>
        </w:trPr>
        <w:tc>
          <w:tcPr>
            <w:tcW w:w="2568" w:type="dxa"/>
            <w:gridSpan w:val="3"/>
            <w:vAlign w:val="center"/>
          </w:tcPr>
          <w:p w:rsidR="00D63373" w:rsidRPr="00DE7B4B" w:rsidRDefault="00D63373" w:rsidP="007C1B7B">
            <w:pPr>
              <w:spacing w:before="240" w:line="276" w:lineRule="auto"/>
              <w:contextualSpacing/>
              <w:rPr>
                <w:rFonts w:asciiTheme="minorHAnsi" w:hAnsiTheme="minorHAnsi"/>
                <w:sz w:val="20"/>
                <w:szCs w:val="20"/>
              </w:rPr>
            </w:pPr>
            <w:r w:rsidRPr="00DE7B4B">
              <w:rPr>
                <w:rFonts w:asciiTheme="minorHAnsi" w:hAnsiTheme="minorHAnsi"/>
                <w:sz w:val="20"/>
                <w:szCs w:val="20"/>
              </w:rPr>
              <w:t xml:space="preserve">Αρ. </w:t>
            </w:r>
            <w:proofErr w:type="spellStart"/>
            <w:r w:rsidRPr="00DE7B4B">
              <w:rPr>
                <w:rFonts w:asciiTheme="minorHAnsi" w:hAnsiTheme="minorHAnsi"/>
                <w:sz w:val="20"/>
                <w:szCs w:val="20"/>
              </w:rPr>
              <w:t>Τηλεομοιοτύπου</w:t>
            </w:r>
            <w:proofErr w:type="spellEnd"/>
            <w:r w:rsidRPr="00DE7B4B">
              <w:rPr>
                <w:rFonts w:asciiTheme="minorHAnsi" w:hAnsiTheme="minorHAnsi"/>
                <w:sz w:val="20"/>
                <w:szCs w:val="20"/>
              </w:rPr>
              <w:t xml:space="preserve"> (</w:t>
            </w:r>
            <w:r w:rsidRPr="00DE7B4B">
              <w:rPr>
                <w:rFonts w:asciiTheme="minorHAnsi" w:hAnsiTheme="minorHAnsi"/>
                <w:sz w:val="20"/>
                <w:szCs w:val="20"/>
                <w:lang w:val="en-US"/>
              </w:rPr>
              <w:t>Fax</w:t>
            </w:r>
            <w:r w:rsidRPr="00DE7B4B">
              <w:rPr>
                <w:rFonts w:asciiTheme="minorHAnsi" w:hAnsiTheme="minorHAnsi"/>
                <w:sz w:val="20"/>
                <w:szCs w:val="20"/>
              </w:rPr>
              <w:t>):</w:t>
            </w:r>
          </w:p>
        </w:tc>
        <w:tc>
          <w:tcPr>
            <w:tcW w:w="2672" w:type="dxa"/>
            <w:gridSpan w:val="4"/>
            <w:vAlign w:val="center"/>
          </w:tcPr>
          <w:p w:rsidR="00D63373" w:rsidRPr="00DE7B4B" w:rsidRDefault="00D63373" w:rsidP="007C1B7B">
            <w:pPr>
              <w:spacing w:before="240" w:line="276" w:lineRule="auto"/>
              <w:contextualSpacing/>
              <w:rPr>
                <w:rFonts w:asciiTheme="minorHAnsi" w:hAnsiTheme="minorHAnsi"/>
                <w:sz w:val="20"/>
                <w:szCs w:val="20"/>
              </w:rPr>
            </w:pPr>
          </w:p>
        </w:tc>
        <w:tc>
          <w:tcPr>
            <w:tcW w:w="1985" w:type="dxa"/>
            <w:gridSpan w:val="2"/>
            <w:vAlign w:val="center"/>
          </w:tcPr>
          <w:p w:rsidR="00D63373" w:rsidRPr="00DE7B4B" w:rsidRDefault="00D63373" w:rsidP="00EF6DFC">
            <w:pPr>
              <w:spacing w:line="276" w:lineRule="auto"/>
              <w:contextualSpacing/>
              <w:rPr>
                <w:rFonts w:asciiTheme="minorHAnsi" w:hAnsiTheme="minorHAnsi"/>
                <w:sz w:val="20"/>
                <w:szCs w:val="20"/>
              </w:rPr>
            </w:pPr>
            <w:r w:rsidRPr="00DE7B4B">
              <w:rPr>
                <w:rFonts w:asciiTheme="minorHAnsi" w:hAnsiTheme="minorHAnsi"/>
                <w:sz w:val="20"/>
                <w:szCs w:val="20"/>
              </w:rPr>
              <w:t>Δ/νση Ηλεκτρ. Ταχυδρομείου</w:t>
            </w:r>
            <w:r w:rsidR="00EF6DFC" w:rsidRPr="00DE7B4B">
              <w:rPr>
                <w:rFonts w:asciiTheme="minorHAnsi" w:hAnsiTheme="minorHAnsi"/>
                <w:sz w:val="20"/>
                <w:szCs w:val="20"/>
              </w:rPr>
              <w:t xml:space="preserve"> </w:t>
            </w:r>
            <w:r w:rsidRPr="00DE7B4B">
              <w:rPr>
                <w:rFonts w:asciiTheme="minorHAnsi" w:hAnsiTheme="minorHAnsi"/>
                <w:sz w:val="20"/>
                <w:szCs w:val="20"/>
              </w:rPr>
              <w:t>(Ε</w:t>
            </w:r>
            <w:r w:rsidRPr="00DE7B4B">
              <w:rPr>
                <w:rFonts w:asciiTheme="minorHAnsi" w:hAnsiTheme="minorHAnsi"/>
                <w:sz w:val="20"/>
                <w:szCs w:val="20"/>
                <w:lang w:val="en-US"/>
              </w:rPr>
              <w:t>mail</w:t>
            </w:r>
            <w:r w:rsidRPr="00DE7B4B">
              <w:rPr>
                <w:rFonts w:asciiTheme="minorHAnsi" w:hAnsiTheme="minorHAnsi"/>
                <w:sz w:val="20"/>
                <w:szCs w:val="20"/>
              </w:rPr>
              <w:t>):</w:t>
            </w:r>
          </w:p>
        </w:tc>
        <w:tc>
          <w:tcPr>
            <w:tcW w:w="3118" w:type="dxa"/>
            <w:gridSpan w:val="5"/>
            <w:vAlign w:val="bottom"/>
          </w:tcPr>
          <w:p w:rsidR="00D63373" w:rsidRPr="00DE7B4B" w:rsidRDefault="00D63373" w:rsidP="007C1B7B">
            <w:pPr>
              <w:spacing w:before="240" w:line="276" w:lineRule="auto"/>
              <w:contextualSpacing/>
              <w:rPr>
                <w:rFonts w:asciiTheme="minorHAnsi" w:hAnsiTheme="minorHAnsi"/>
                <w:sz w:val="20"/>
                <w:szCs w:val="20"/>
              </w:rPr>
            </w:pPr>
          </w:p>
        </w:tc>
      </w:tr>
      <w:tr w:rsidR="00D63373" w:rsidRPr="00DE7B4B" w:rsidTr="007C1B7B">
        <w:trPr>
          <w:trHeight w:val="533"/>
        </w:trPr>
        <w:tc>
          <w:tcPr>
            <w:tcW w:w="10343" w:type="dxa"/>
            <w:gridSpan w:val="14"/>
            <w:tcBorders>
              <w:top w:val="nil"/>
              <w:left w:val="nil"/>
              <w:bottom w:val="nil"/>
              <w:right w:val="nil"/>
            </w:tcBorders>
          </w:tcPr>
          <w:p w:rsidR="00D63373" w:rsidRPr="00DE7B4B" w:rsidRDefault="00D63373" w:rsidP="007C1B7B">
            <w:pPr>
              <w:spacing w:after="0" w:line="276" w:lineRule="auto"/>
              <w:ind w:right="124"/>
              <w:contextualSpacing/>
              <w:rPr>
                <w:rFonts w:asciiTheme="minorHAnsi" w:hAnsiTheme="minorHAnsi" w:cstheme="minorHAnsi"/>
                <w:sz w:val="20"/>
                <w:szCs w:val="20"/>
              </w:rPr>
            </w:pPr>
          </w:p>
          <w:p w:rsidR="00D63373" w:rsidRPr="00DE7B4B" w:rsidRDefault="00D63373" w:rsidP="007C1B7B">
            <w:pPr>
              <w:spacing w:after="0" w:line="276" w:lineRule="auto"/>
              <w:ind w:right="124"/>
              <w:contextualSpacing/>
              <w:jc w:val="both"/>
              <w:rPr>
                <w:rFonts w:asciiTheme="minorHAnsi" w:hAnsiTheme="minorHAnsi" w:cstheme="minorHAnsi"/>
                <w:sz w:val="20"/>
                <w:szCs w:val="20"/>
              </w:rPr>
            </w:pPr>
            <w:r w:rsidRPr="00DE7B4B">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DE7B4B" w:rsidTr="00B27577">
        <w:trPr>
          <w:trHeight w:val="3829"/>
        </w:trPr>
        <w:tc>
          <w:tcPr>
            <w:tcW w:w="10343" w:type="dxa"/>
            <w:gridSpan w:val="14"/>
            <w:tcBorders>
              <w:top w:val="nil"/>
              <w:left w:val="nil"/>
              <w:bottom w:val="nil"/>
              <w:right w:val="nil"/>
            </w:tcBorders>
          </w:tcPr>
          <w:p w:rsidR="00D63373" w:rsidRPr="00DE7B4B" w:rsidRDefault="00D63373" w:rsidP="007C1B7B">
            <w:pPr>
              <w:spacing w:after="0" w:line="276" w:lineRule="auto"/>
              <w:contextualSpacing/>
              <w:jc w:val="both"/>
              <w:rPr>
                <w:rFonts w:asciiTheme="minorHAnsi" w:hAnsiTheme="minorHAnsi" w:cstheme="minorHAnsi"/>
                <w:sz w:val="20"/>
                <w:szCs w:val="20"/>
              </w:rPr>
            </w:pPr>
            <w:r w:rsidRPr="00DE7B4B">
              <w:rPr>
                <w:rFonts w:asciiTheme="minorHAnsi" w:hAnsiTheme="minorHAnsi" w:cstheme="minorHAnsi"/>
                <w:b/>
                <w:sz w:val="20"/>
                <w:szCs w:val="20"/>
              </w:rPr>
              <w:t>Α.</w:t>
            </w:r>
            <w:r w:rsidRPr="00DE7B4B">
              <w:rPr>
                <w:rFonts w:asciiTheme="minorHAnsi" w:hAnsiTheme="minorHAnsi" w:cstheme="minorHAnsi"/>
                <w:sz w:val="20"/>
                <w:szCs w:val="20"/>
              </w:rPr>
              <w:t xml:space="preserve">   αποδέχομαι τους όρους της παρούσας και ότι </w:t>
            </w:r>
            <w:r w:rsidRPr="00DE7B4B">
              <w:rPr>
                <w:rFonts w:asciiTheme="minorHAnsi" w:hAnsiTheme="minorHAnsi" w:cstheme="minorHAnsi"/>
                <w:color w:val="000000"/>
                <w:sz w:val="20"/>
                <w:szCs w:val="20"/>
              </w:rPr>
              <w:t xml:space="preserve">τα </w:t>
            </w:r>
            <w:r w:rsidR="00B1367C">
              <w:rPr>
                <w:rFonts w:asciiTheme="minorHAnsi" w:hAnsiTheme="minorHAnsi" w:cstheme="minorHAnsi"/>
                <w:color w:val="000000"/>
                <w:sz w:val="20"/>
                <w:szCs w:val="20"/>
              </w:rPr>
              <w:t>επιστημονικά συγγράμματα</w:t>
            </w:r>
            <w:r w:rsidRPr="00DE7B4B">
              <w:rPr>
                <w:rFonts w:asciiTheme="minorHAnsi" w:hAnsiTheme="minorHAnsi" w:cstheme="minorHAnsi"/>
                <w:color w:val="000000"/>
                <w:sz w:val="20"/>
                <w:szCs w:val="20"/>
              </w:rPr>
              <w:t xml:space="preserve"> που προσφέρονται </w:t>
            </w:r>
            <w:r w:rsidR="00B1367C">
              <w:rPr>
                <w:rFonts w:asciiTheme="minorHAnsi" w:hAnsiTheme="minorHAnsi" w:cstheme="minorHAnsi"/>
                <w:sz w:val="20"/>
                <w:szCs w:val="20"/>
              </w:rPr>
              <w:t>είναι σύμφωνα με</w:t>
            </w:r>
            <w:r w:rsidRPr="00DE7B4B">
              <w:rPr>
                <w:rFonts w:asciiTheme="minorHAnsi" w:hAnsiTheme="minorHAnsi" w:cstheme="minorHAnsi"/>
                <w:sz w:val="20"/>
                <w:szCs w:val="20"/>
              </w:rPr>
              <w:t xml:space="preserve"> αυτ</w:t>
            </w:r>
            <w:r w:rsidR="00B1367C">
              <w:rPr>
                <w:rFonts w:asciiTheme="minorHAnsi" w:hAnsiTheme="minorHAnsi" w:cstheme="minorHAnsi"/>
                <w:sz w:val="20"/>
                <w:szCs w:val="20"/>
              </w:rPr>
              <w:t xml:space="preserve">ά που </w:t>
            </w:r>
            <w:r w:rsidRPr="00DE7B4B">
              <w:rPr>
                <w:rFonts w:asciiTheme="minorHAnsi" w:hAnsiTheme="minorHAnsi" w:cstheme="minorHAnsi"/>
                <w:sz w:val="20"/>
                <w:szCs w:val="20"/>
              </w:rPr>
              <w:t xml:space="preserve"> περιγράφονται στο Παράρτημα Α’ της </w:t>
            </w:r>
            <w:r w:rsidR="00E27235">
              <w:rPr>
                <w:rFonts w:asciiTheme="minorHAnsi" w:hAnsiTheme="minorHAnsi" w:cstheme="minorHAnsi"/>
                <w:sz w:val="20"/>
                <w:szCs w:val="20"/>
              </w:rPr>
              <w:t>παρούσας (</w:t>
            </w:r>
            <w:r w:rsidR="00EB0635">
              <w:rPr>
                <w:rFonts w:asciiTheme="minorHAnsi" w:hAnsiTheme="minorHAnsi" w:cstheme="minorHAnsi"/>
                <w:sz w:val="20"/>
                <w:szCs w:val="20"/>
              </w:rPr>
              <w:t>30/002/000/4837/2019</w:t>
            </w:r>
            <w:r w:rsidR="00E27235">
              <w:rPr>
                <w:rFonts w:asciiTheme="minorHAnsi" w:hAnsiTheme="minorHAnsi" w:cstheme="minorHAnsi"/>
                <w:sz w:val="20"/>
                <w:szCs w:val="20"/>
              </w:rPr>
              <w:t>)</w:t>
            </w:r>
            <w:r w:rsidRPr="00DE7B4B">
              <w:rPr>
                <w:rFonts w:asciiTheme="minorHAnsi" w:hAnsiTheme="minorHAnsi" w:cstheme="minorHAnsi"/>
                <w:sz w:val="20"/>
                <w:szCs w:val="20"/>
              </w:rPr>
              <w:t xml:space="preserve"> πρόσκλησης.</w:t>
            </w:r>
          </w:p>
          <w:p w:rsidR="00D63373" w:rsidRPr="00DE7B4B" w:rsidRDefault="00D63373" w:rsidP="007C1B7B">
            <w:pPr>
              <w:spacing w:after="0" w:line="276" w:lineRule="auto"/>
              <w:contextualSpacing/>
              <w:jc w:val="both"/>
              <w:rPr>
                <w:rFonts w:asciiTheme="minorHAnsi" w:hAnsiTheme="minorHAnsi" w:cstheme="minorHAnsi"/>
                <w:sz w:val="20"/>
                <w:szCs w:val="20"/>
              </w:rPr>
            </w:pPr>
            <w:r w:rsidRPr="00DE7B4B">
              <w:rPr>
                <w:rFonts w:asciiTheme="minorHAnsi" w:hAnsiTheme="minorHAnsi" w:cstheme="minorHAnsi"/>
                <w:b/>
                <w:sz w:val="20"/>
                <w:szCs w:val="20"/>
              </w:rPr>
              <w:t>Β1.</w:t>
            </w:r>
            <w:r w:rsidRPr="00DE7B4B">
              <w:rPr>
                <w:rFonts w:asciiTheme="minorHAnsi" w:hAnsiTheme="minorHAnsi" w:cstheme="minorHAnsi"/>
                <w:sz w:val="20"/>
                <w:szCs w:val="20"/>
              </w:rPr>
              <w:t xml:space="preserve"> δεν έχω καταδικασθεί με αμετάκλητη απόφαση για κάποιο από τα παρακάτω αδικήματα:</w:t>
            </w:r>
          </w:p>
          <w:p w:rsidR="00D63373" w:rsidRPr="00DE7B4B"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συμμετοχή σε εγκληματική οργάνωση, όπως αυτή ορίζεται στο άρθρο 2 της απόφασης-πλαίσιο 2008/841/ΔΕΥ του Συμβουλίου.</w:t>
            </w:r>
          </w:p>
          <w:p w:rsidR="00D63373" w:rsidRPr="00DE7B4B"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DE7B4B"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DE7B4B"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DE7B4B"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DE7B4B"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20"/>
                <w:szCs w:val="20"/>
                <w:lang w:eastAsia="el-GR"/>
              </w:rPr>
            </w:pPr>
            <w:r w:rsidRPr="00DE7B4B">
              <w:rPr>
                <w:rFonts w:asciiTheme="minorHAnsi" w:eastAsia="Times New Roman" w:hAnsiTheme="minorHAnsi" w:cstheme="minorHAnsi"/>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DE7B4B" w:rsidRDefault="00D63373" w:rsidP="007C1B7B">
            <w:pPr>
              <w:spacing w:after="0" w:line="276" w:lineRule="auto"/>
              <w:ind w:left="301" w:hanging="301"/>
              <w:contextualSpacing/>
              <w:jc w:val="both"/>
              <w:rPr>
                <w:rFonts w:asciiTheme="minorHAnsi" w:hAnsiTheme="minorHAnsi" w:cstheme="minorHAnsi"/>
                <w:sz w:val="20"/>
                <w:szCs w:val="20"/>
              </w:rPr>
            </w:pPr>
            <w:r w:rsidRPr="00DE7B4B">
              <w:rPr>
                <w:rFonts w:asciiTheme="minorHAnsi" w:hAnsiTheme="minorHAnsi" w:cstheme="minorHAnsi"/>
                <w:b/>
                <w:sz w:val="20"/>
                <w:szCs w:val="20"/>
              </w:rPr>
              <w:t>Β2.</w:t>
            </w:r>
            <w:r w:rsidRPr="00DE7B4B">
              <w:rPr>
                <w:rFonts w:asciiTheme="minorHAnsi" w:hAnsiTheme="minorHAnsi" w:cstheme="minorHAnsi"/>
                <w:sz w:val="20"/>
                <w:szCs w:val="20"/>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DE7B4B" w:rsidRDefault="00D63373" w:rsidP="007C1B7B">
            <w:pPr>
              <w:spacing w:after="0" w:line="276" w:lineRule="auto"/>
              <w:contextualSpacing/>
              <w:jc w:val="both"/>
              <w:rPr>
                <w:rFonts w:asciiTheme="minorHAnsi" w:hAnsiTheme="minorHAnsi" w:cstheme="minorHAnsi"/>
                <w:sz w:val="20"/>
                <w:szCs w:val="20"/>
              </w:rPr>
            </w:pPr>
            <w:r w:rsidRPr="00DE7B4B">
              <w:rPr>
                <w:rFonts w:asciiTheme="minorHAnsi" w:hAnsiTheme="minorHAnsi" w:cstheme="minorHAnsi"/>
                <w:b/>
                <w:sz w:val="20"/>
                <w:szCs w:val="20"/>
              </w:rPr>
              <w:t>Β3.</w:t>
            </w:r>
            <w:r w:rsidRPr="00DE7B4B">
              <w:rPr>
                <w:rFonts w:asciiTheme="minorHAnsi" w:hAnsiTheme="minorHAnsi" w:cstheme="minorHAnsi"/>
                <w:sz w:val="20"/>
                <w:szCs w:val="20"/>
              </w:rPr>
              <w:t xml:space="preserve"> δεν τελώ σε πτώχευση, ούτε σε διαδικασία κήρυξης πτώχευσης, εκκαθάριση ή αναγκαστική διαχείριση.</w:t>
            </w:r>
          </w:p>
          <w:p w:rsidR="00D63373" w:rsidRPr="00DE7B4B" w:rsidRDefault="00D63373" w:rsidP="007C1B7B">
            <w:pPr>
              <w:spacing w:after="0" w:line="276" w:lineRule="auto"/>
              <w:contextualSpacing/>
              <w:jc w:val="both"/>
              <w:rPr>
                <w:rFonts w:asciiTheme="minorHAnsi" w:hAnsiTheme="minorHAnsi" w:cstheme="minorHAnsi"/>
                <w:sz w:val="20"/>
                <w:szCs w:val="20"/>
              </w:rPr>
            </w:pPr>
            <w:r w:rsidRPr="00DE7B4B">
              <w:rPr>
                <w:rFonts w:asciiTheme="minorHAnsi" w:hAnsiTheme="minorHAnsi" w:cstheme="minorHAnsi"/>
                <w:b/>
                <w:sz w:val="20"/>
                <w:szCs w:val="20"/>
              </w:rPr>
              <w:lastRenderedPageBreak/>
              <w:t>Β4.</w:t>
            </w:r>
            <w:r w:rsidRPr="00DE7B4B">
              <w:rPr>
                <w:rFonts w:asciiTheme="minorHAnsi" w:hAnsiTheme="minorHAnsi" w:cstheme="minorHAnsi"/>
                <w:sz w:val="20"/>
                <w:szCs w:val="20"/>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DE7B4B" w:rsidRDefault="00D63373" w:rsidP="007C1B7B">
            <w:pPr>
              <w:spacing w:after="0" w:line="276" w:lineRule="auto"/>
              <w:contextualSpacing/>
              <w:jc w:val="both"/>
              <w:rPr>
                <w:rFonts w:asciiTheme="minorHAnsi" w:hAnsiTheme="minorHAnsi" w:cstheme="minorHAnsi"/>
                <w:sz w:val="20"/>
                <w:szCs w:val="20"/>
              </w:rPr>
            </w:pPr>
            <w:r w:rsidRPr="00DE7B4B">
              <w:rPr>
                <w:rFonts w:asciiTheme="minorHAnsi" w:hAnsiTheme="minorHAnsi" w:cstheme="minorHAnsi"/>
                <w:b/>
                <w:sz w:val="20"/>
                <w:szCs w:val="20"/>
              </w:rPr>
              <w:t>Γ.</w:t>
            </w:r>
            <w:r w:rsidRPr="00DE7B4B">
              <w:rPr>
                <w:rFonts w:asciiTheme="minorHAnsi" w:hAnsiTheme="minorHAnsi" w:cstheme="minorHAnsi"/>
                <w:sz w:val="20"/>
                <w:szCs w:val="20"/>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DE7B4B">
              <w:rPr>
                <w:rFonts w:asciiTheme="minorHAnsi" w:hAnsiTheme="minorHAnsi" w:cstheme="minorHAnsi"/>
                <w:sz w:val="20"/>
                <w:szCs w:val="20"/>
              </w:rPr>
              <w:t>, εφόσον ζητηθεί.</w:t>
            </w:r>
          </w:p>
          <w:p w:rsidR="00D63373" w:rsidRPr="00DE7B4B" w:rsidRDefault="00D63373" w:rsidP="007C1B7B">
            <w:pPr>
              <w:spacing w:after="0" w:line="276" w:lineRule="auto"/>
              <w:contextualSpacing/>
              <w:jc w:val="both"/>
              <w:rPr>
                <w:rFonts w:asciiTheme="minorHAnsi" w:hAnsiTheme="minorHAnsi" w:cstheme="minorHAnsi"/>
                <w:sz w:val="20"/>
                <w:szCs w:val="20"/>
              </w:rPr>
            </w:pPr>
            <w:r w:rsidRPr="00DE7B4B">
              <w:rPr>
                <w:rFonts w:asciiTheme="minorHAnsi" w:hAnsiTheme="minorHAnsi" w:cstheme="minorHAnsi"/>
                <w:sz w:val="20"/>
                <w:szCs w:val="20"/>
              </w:rPr>
              <w:t xml:space="preserve">1) απόσπασμα ποινικού μητρώου,  2) πιστοποιητικό φορολογικής ενημερότητας, 3) πιστοποιητικό ασφαλιστικής ενημερότητας, </w:t>
            </w:r>
          </w:p>
          <w:p w:rsidR="00D9045E" w:rsidRPr="00DE7B4B" w:rsidRDefault="00D9045E" w:rsidP="007C1B7B">
            <w:pPr>
              <w:spacing w:after="0" w:line="276" w:lineRule="auto"/>
              <w:contextualSpacing/>
              <w:jc w:val="both"/>
              <w:rPr>
                <w:rFonts w:asciiTheme="minorHAnsi" w:hAnsiTheme="minorHAnsi" w:cstheme="minorHAnsi"/>
                <w:sz w:val="20"/>
                <w:szCs w:val="20"/>
              </w:rPr>
            </w:pPr>
          </w:p>
        </w:tc>
      </w:tr>
    </w:tbl>
    <w:p w:rsidR="00D9045E" w:rsidRPr="00DE7B4B" w:rsidRDefault="00D9045E" w:rsidP="00DE5A2F">
      <w:pPr>
        <w:spacing w:after="120" w:line="276" w:lineRule="auto"/>
        <w:ind w:left="5040" w:right="484"/>
        <w:contextualSpacing/>
        <w:rPr>
          <w:rFonts w:asciiTheme="minorHAnsi" w:eastAsia="Times New Roman" w:hAnsiTheme="minorHAnsi" w:cstheme="minorHAnsi"/>
          <w:sz w:val="20"/>
          <w:szCs w:val="20"/>
        </w:rPr>
      </w:pPr>
      <w:r w:rsidRPr="00DE7B4B">
        <w:rPr>
          <w:rFonts w:asciiTheme="minorHAnsi" w:eastAsia="Times New Roman" w:hAnsiTheme="minorHAnsi" w:cstheme="minorHAnsi"/>
          <w:sz w:val="20"/>
          <w:szCs w:val="20"/>
        </w:rPr>
        <w:lastRenderedPageBreak/>
        <w:t xml:space="preserve">                                           Ημερομηνία:       __________________            </w:t>
      </w:r>
    </w:p>
    <w:p w:rsidR="00D9045E" w:rsidRPr="00DE7B4B"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20"/>
          <w:szCs w:val="20"/>
        </w:rPr>
      </w:pPr>
      <w:r w:rsidRPr="00DE7B4B">
        <w:rPr>
          <w:rFonts w:asciiTheme="minorHAnsi" w:eastAsia="Times New Roman" w:hAnsiTheme="minorHAnsi" w:cstheme="minorHAnsi"/>
          <w:b/>
          <w:sz w:val="20"/>
          <w:szCs w:val="20"/>
        </w:rPr>
        <w:t xml:space="preserve">                                 </w:t>
      </w:r>
      <w:r w:rsidR="00E335CD" w:rsidRPr="00DE7B4B">
        <w:rPr>
          <w:rFonts w:asciiTheme="minorHAnsi" w:eastAsia="Times New Roman" w:hAnsiTheme="minorHAnsi" w:cstheme="minorHAnsi"/>
          <w:b/>
          <w:sz w:val="20"/>
          <w:szCs w:val="20"/>
        </w:rPr>
        <w:t xml:space="preserve">     </w:t>
      </w:r>
      <w:r w:rsidRPr="00DE7B4B">
        <w:rPr>
          <w:rFonts w:asciiTheme="minorHAnsi" w:eastAsia="Times New Roman" w:hAnsiTheme="minorHAnsi" w:cstheme="minorHAnsi"/>
          <w:b/>
          <w:sz w:val="20"/>
          <w:szCs w:val="20"/>
        </w:rPr>
        <w:t xml:space="preserve">              Ο Δηλών- Εξουσιοδοτών</w:t>
      </w:r>
      <w:r w:rsidR="00E335CD" w:rsidRPr="00DE7B4B">
        <w:rPr>
          <w:rFonts w:asciiTheme="minorHAnsi" w:eastAsia="Times New Roman" w:hAnsiTheme="minorHAnsi" w:cstheme="minorHAnsi"/>
          <w:b/>
          <w:sz w:val="20"/>
          <w:szCs w:val="20"/>
        </w:rPr>
        <w:tab/>
      </w:r>
    </w:p>
    <w:p w:rsidR="00D9045E" w:rsidRPr="00DE7B4B" w:rsidRDefault="00D9045E" w:rsidP="00DE5A2F">
      <w:pPr>
        <w:spacing w:line="276" w:lineRule="auto"/>
        <w:contextualSpacing/>
        <w:rPr>
          <w:rFonts w:asciiTheme="minorHAnsi" w:hAnsiTheme="minorHAnsi" w:cstheme="minorHAnsi"/>
          <w:sz w:val="20"/>
          <w:szCs w:val="20"/>
        </w:rPr>
      </w:pPr>
    </w:p>
    <w:p w:rsidR="00D9045E" w:rsidRPr="00DE7B4B" w:rsidRDefault="00D9045E" w:rsidP="00DE5A2F">
      <w:pPr>
        <w:spacing w:line="276" w:lineRule="auto"/>
        <w:contextualSpacing/>
        <w:rPr>
          <w:rFonts w:asciiTheme="minorHAnsi" w:hAnsiTheme="minorHAnsi" w:cstheme="minorHAnsi"/>
          <w:sz w:val="20"/>
          <w:szCs w:val="20"/>
        </w:rPr>
      </w:pPr>
      <w:r w:rsidRPr="00DE7B4B">
        <w:rPr>
          <w:rFonts w:asciiTheme="minorHAnsi" w:hAnsiTheme="minorHAnsi" w:cstheme="minorHAnsi"/>
          <w:sz w:val="20"/>
          <w:szCs w:val="20"/>
        </w:rPr>
        <w:t xml:space="preserve">                                                                                                                                                                                                 (Υπογραφή-ημερομηνία)</w:t>
      </w:r>
    </w:p>
    <w:p w:rsidR="00D9045E" w:rsidRPr="00DE7B4B" w:rsidRDefault="00D9045E" w:rsidP="00DE5A2F">
      <w:pPr>
        <w:spacing w:after="0" w:line="276" w:lineRule="auto"/>
        <w:ind w:left="-567"/>
        <w:contextualSpacing/>
        <w:rPr>
          <w:rFonts w:asciiTheme="minorHAnsi" w:eastAsia="Times New Roman" w:hAnsiTheme="minorHAnsi" w:cstheme="minorHAnsi"/>
          <w:sz w:val="20"/>
          <w:szCs w:val="20"/>
        </w:rPr>
      </w:pPr>
      <w:r w:rsidRPr="00DE7B4B">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rsidR="00D9045E" w:rsidRPr="00DE7B4B" w:rsidRDefault="00D9045E" w:rsidP="00DE5A2F">
      <w:pPr>
        <w:tabs>
          <w:tab w:val="left" w:pos="2355"/>
        </w:tabs>
        <w:spacing w:after="0" w:line="276" w:lineRule="auto"/>
        <w:ind w:left="-567"/>
        <w:contextualSpacing/>
        <w:rPr>
          <w:rFonts w:asciiTheme="minorHAnsi" w:eastAsia="Times New Roman" w:hAnsiTheme="minorHAnsi" w:cstheme="minorHAnsi"/>
          <w:sz w:val="20"/>
          <w:szCs w:val="20"/>
        </w:rPr>
      </w:pPr>
      <w:r w:rsidRPr="00DE7B4B">
        <w:rPr>
          <w:rFonts w:asciiTheme="minorHAnsi" w:eastAsia="Times New Roman" w:hAnsiTheme="minorHAnsi" w:cstheme="minorHAnsi"/>
          <w:sz w:val="20"/>
          <w:szCs w:val="20"/>
        </w:rPr>
        <w:t xml:space="preserve">(2) Αναγράφεται ολογράφως. </w:t>
      </w:r>
    </w:p>
    <w:p w:rsidR="00D9045E" w:rsidRPr="00DE7B4B" w:rsidRDefault="00D9045E" w:rsidP="00DE5A2F">
      <w:pPr>
        <w:spacing w:after="0" w:line="276" w:lineRule="auto"/>
        <w:ind w:left="-567"/>
        <w:contextualSpacing/>
        <w:rPr>
          <w:rFonts w:asciiTheme="minorHAnsi" w:eastAsia="Times New Roman" w:hAnsiTheme="minorHAnsi" w:cstheme="minorHAnsi"/>
          <w:sz w:val="20"/>
          <w:szCs w:val="20"/>
        </w:rPr>
      </w:pPr>
      <w:r w:rsidRPr="00DE7B4B">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Pr="00DE7B4B" w:rsidRDefault="00D9045E" w:rsidP="00EF6DFC">
      <w:pPr>
        <w:spacing w:line="276" w:lineRule="auto"/>
        <w:ind w:left="-567"/>
        <w:contextualSpacing/>
        <w:rPr>
          <w:rFonts w:asciiTheme="minorHAnsi" w:hAnsiTheme="minorHAnsi"/>
          <w:b/>
          <w:sz w:val="20"/>
          <w:szCs w:val="20"/>
        </w:rPr>
      </w:pPr>
      <w:r w:rsidRPr="00DE7B4B">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sectPr w:rsidR="00920201" w:rsidRPr="00DE7B4B" w:rsidSect="000C0E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D1" w:rsidRDefault="009E34D1" w:rsidP="00EF68D4">
      <w:pPr>
        <w:spacing w:after="0" w:line="240" w:lineRule="auto"/>
      </w:pPr>
      <w:r>
        <w:separator/>
      </w:r>
    </w:p>
  </w:endnote>
  <w:endnote w:type="continuationSeparator" w:id="0">
    <w:p w:rsidR="009E34D1" w:rsidRDefault="009E34D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20589"/>
      <w:docPartObj>
        <w:docPartGallery w:val="Page Numbers (Bottom of Page)"/>
        <w:docPartUnique/>
      </w:docPartObj>
    </w:sdtPr>
    <w:sdtEndPr>
      <w:rPr>
        <w:sz w:val="20"/>
        <w:szCs w:val="20"/>
      </w:rPr>
    </w:sdtEndPr>
    <w:sdtContent>
      <w:p w:rsidR="00EE6D91" w:rsidRPr="00E335CD" w:rsidRDefault="00EE6D91">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D6765B">
          <w:rPr>
            <w:noProof/>
            <w:sz w:val="20"/>
            <w:szCs w:val="20"/>
          </w:rPr>
          <w:t>14</w:t>
        </w:r>
        <w:r w:rsidRPr="00E335CD">
          <w:rPr>
            <w:sz w:val="20"/>
            <w:szCs w:val="20"/>
          </w:rPr>
          <w:fldChar w:fldCharType="end"/>
        </w:r>
      </w:p>
    </w:sdtContent>
  </w:sdt>
  <w:p w:rsidR="00EE6D91" w:rsidRDefault="00EE6D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D1" w:rsidRDefault="009E34D1" w:rsidP="00EF68D4">
      <w:pPr>
        <w:spacing w:after="0" w:line="240" w:lineRule="auto"/>
      </w:pPr>
      <w:r>
        <w:separator/>
      </w:r>
    </w:p>
  </w:footnote>
  <w:footnote w:type="continuationSeparator" w:id="0">
    <w:p w:rsidR="009E34D1" w:rsidRDefault="009E34D1" w:rsidP="00EF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4A" w:rsidRDefault="00C6224A">
    <w:pPr>
      <w:pStyle w:val="a5"/>
    </w:pPr>
  </w:p>
  <w:p w:rsidR="00C6224A" w:rsidRDefault="00C6224A">
    <w:pPr>
      <w:pStyle w:val="a5"/>
    </w:pPr>
  </w:p>
  <w:p w:rsidR="00C6224A" w:rsidRDefault="00C6224A">
    <w:pPr>
      <w:pStyle w:val="a5"/>
    </w:pPr>
  </w:p>
  <w:p w:rsidR="00C6224A" w:rsidRDefault="00C622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414216B"/>
    <w:multiLevelType w:val="hybridMultilevel"/>
    <w:tmpl w:val="908012A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4"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9"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5" w15:restartNumberingAfterBreak="0">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7"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9" w15:restartNumberingAfterBreak="0">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2"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3"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4"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7"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8"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9"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0"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1"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2" w15:restartNumberingAfterBreak="0">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4"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5"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0" w15:restartNumberingAfterBreak="0">
    <w:nsid w:val="727F4C72"/>
    <w:multiLevelType w:val="hybridMultilevel"/>
    <w:tmpl w:val="F54C18AA"/>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2"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4" w15:restartNumberingAfterBreak="0">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43"/>
  </w:num>
  <w:num w:numId="4">
    <w:abstractNumId w:val="0"/>
  </w:num>
  <w:num w:numId="5">
    <w:abstractNumId w:val="38"/>
  </w:num>
  <w:num w:numId="6">
    <w:abstractNumId w:val="7"/>
  </w:num>
  <w:num w:numId="7">
    <w:abstractNumId w:val="28"/>
  </w:num>
  <w:num w:numId="8">
    <w:abstractNumId w:val="16"/>
  </w:num>
  <w:num w:numId="9">
    <w:abstractNumId w:val="3"/>
  </w:num>
  <w:num w:numId="10">
    <w:abstractNumId w:val="30"/>
  </w:num>
  <w:num w:numId="11">
    <w:abstractNumId w:val="37"/>
  </w:num>
  <w:num w:numId="12">
    <w:abstractNumId w:val="10"/>
  </w:num>
  <w:num w:numId="13">
    <w:abstractNumId w:val="5"/>
  </w:num>
  <w:num w:numId="14">
    <w:abstractNumId w:val="42"/>
  </w:num>
  <w:num w:numId="15">
    <w:abstractNumId w:val="39"/>
  </w:num>
  <w:num w:numId="16">
    <w:abstractNumId w:val="27"/>
  </w:num>
  <w:num w:numId="17">
    <w:abstractNumId w:val="31"/>
  </w:num>
  <w:num w:numId="18">
    <w:abstractNumId w:val="41"/>
  </w:num>
  <w:num w:numId="19">
    <w:abstractNumId w:val="8"/>
  </w:num>
  <w:num w:numId="20">
    <w:abstractNumId w:val="22"/>
  </w:num>
  <w:num w:numId="21">
    <w:abstractNumId w:val="34"/>
  </w:num>
  <w:num w:numId="22">
    <w:abstractNumId w:val="18"/>
  </w:num>
  <w:num w:numId="23">
    <w:abstractNumId w:val="21"/>
  </w:num>
  <w:num w:numId="24">
    <w:abstractNumId w:val="26"/>
  </w:num>
  <w:num w:numId="25">
    <w:abstractNumId w:val="29"/>
  </w:num>
  <w:num w:numId="26">
    <w:abstractNumId w:val="2"/>
  </w:num>
  <w:num w:numId="27">
    <w:abstractNumId w:val="14"/>
  </w:num>
  <w:num w:numId="28">
    <w:abstractNumId w:val="17"/>
  </w:num>
  <w:num w:numId="29">
    <w:abstractNumId w:val="4"/>
  </w:num>
  <w:num w:numId="30">
    <w:abstractNumId w:val="33"/>
  </w:num>
  <w:num w:numId="31">
    <w:abstractNumId w:val="24"/>
  </w:num>
  <w:num w:numId="32">
    <w:abstractNumId w:val="9"/>
  </w:num>
  <w:num w:numId="33">
    <w:abstractNumId w:val="25"/>
  </w:num>
  <w:num w:numId="34">
    <w:abstractNumId w:val="35"/>
  </w:num>
  <w:num w:numId="35">
    <w:abstractNumId w:val="32"/>
  </w:num>
  <w:num w:numId="36">
    <w:abstractNumId w:val="40"/>
  </w:num>
  <w:num w:numId="37">
    <w:abstractNumId w:val="11"/>
  </w:num>
  <w:num w:numId="38">
    <w:abstractNumId w:val="19"/>
  </w:num>
  <w:num w:numId="39">
    <w:abstractNumId w:val="12"/>
  </w:num>
  <w:num w:numId="40">
    <w:abstractNumId w:val="20"/>
  </w:num>
  <w:num w:numId="41">
    <w:abstractNumId w:val="44"/>
  </w:num>
  <w:num w:numId="42">
    <w:abstractNumId w:val="15"/>
  </w:num>
  <w:num w:numId="43">
    <w:abstractNumId w:val="36"/>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1944"/>
    <w:rsid w:val="000147A0"/>
    <w:rsid w:val="0001605D"/>
    <w:rsid w:val="00021373"/>
    <w:rsid w:val="0002153B"/>
    <w:rsid w:val="00023143"/>
    <w:rsid w:val="00027B6E"/>
    <w:rsid w:val="000336B1"/>
    <w:rsid w:val="00034F26"/>
    <w:rsid w:val="00041477"/>
    <w:rsid w:val="00045383"/>
    <w:rsid w:val="00045720"/>
    <w:rsid w:val="00045B92"/>
    <w:rsid w:val="00054057"/>
    <w:rsid w:val="00054E3E"/>
    <w:rsid w:val="00055948"/>
    <w:rsid w:val="00057AA0"/>
    <w:rsid w:val="00063A8C"/>
    <w:rsid w:val="000644AD"/>
    <w:rsid w:val="00066A85"/>
    <w:rsid w:val="00071F9F"/>
    <w:rsid w:val="00072998"/>
    <w:rsid w:val="00074B14"/>
    <w:rsid w:val="000900D4"/>
    <w:rsid w:val="00090DBB"/>
    <w:rsid w:val="00092D2F"/>
    <w:rsid w:val="00093686"/>
    <w:rsid w:val="0009453A"/>
    <w:rsid w:val="000A324A"/>
    <w:rsid w:val="000B00B2"/>
    <w:rsid w:val="000B6F74"/>
    <w:rsid w:val="000C0E3D"/>
    <w:rsid w:val="000C1A0D"/>
    <w:rsid w:val="000C2DC1"/>
    <w:rsid w:val="000C2E3C"/>
    <w:rsid w:val="000D2AD4"/>
    <w:rsid w:val="000D3DA8"/>
    <w:rsid w:val="000E4FB6"/>
    <w:rsid w:val="000E537B"/>
    <w:rsid w:val="000E65A6"/>
    <w:rsid w:val="000E7D3B"/>
    <w:rsid w:val="000F0B7B"/>
    <w:rsid w:val="000F6498"/>
    <w:rsid w:val="000F7736"/>
    <w:rsid w:val="000F7D66"/>
    <w:rsid w:val="00102289"/>
    <w:rsid w:val="00104243"/>
    <w:rsid w:val="00113834"/>
    <w:rsid w:val="00114ADA"/>
    <w:rsid w:val="00117565"/>
    <w:rsid w:val="001175C3"/>
    <w:rsid w:val="00117BF6"/>
    <w:rsid w:val="00117C2F"/>
    <w:rsid w:val="00120E5F"/>
    <w:rsid w:val="00121A6D"/>
    <w:rsid w:val="00126EFC"/>
    <w:rsid w:val="00127A2B"/>
    <w:rsid w:val="001344B9"/>
    <w:rsid w:val="001425AA"/>
    <w:rsid w:val="00145E73"/>
    <w:rsid w:val="00155262"/>
    <w:rsid w:val="0015546E"/>
    <w:rsid w:val="00156254"/>
    <w:rsid w:val="001607C3"/>
    <w:rsid w:val="001628B1"/>
    <w:rsid w:val="00164BE4"/>
    <w:rsid w:val="00184C2F"/>
    <w:rsid w:val="00191E23"/>
    <w:rsid w:val="001923F2"/>
    <w:rsid w:val="00195489"/>
    <w:rsid w:val="001A0013"/>
    <w:rsid w:val="001A6907"/>
    <w:rsid w:val="001B156E"/>
    <w:rsid w:val="001C10BC"/>
    <w:rsid w:val="001C1BD8"/>
    <w:rsid w:val="001C4EF8"/>
    <w:rsid w:val="001D4099"/>
    <w:rsid w:val="001D4960"/>
    <w:rsid w:val="001D5244"/>
    <w:rsid w:val="001F4210"/>
    <w:rsid w:val="0020118D"/>
    <w:rsid w:val="00201647"/>
    <w:rsid w:val="00207FCD"/>
    <w:rsid w:val="002134C8"/>
    <w:rsid w:val="00216BAE"/>
    <w:rsid w:val="00216BFF"/>
    <w:rsid w:val="00220273"/>
    <w:rsid w:val="002240FE"/>
    <w:rsid w:val="002241AE"/>
    <w:rsid w:val="00224E53"/>
    <w:rsid w:val="00231E54"/>
    <w:rsid w:val="00232520"/>
    <w:rsid w:val="00235B8B"/>
    <w:rsid w:val="00236A60"/>
    <w:rsid w:val="00237570"/>
    <w:rsid w:val="00240A48"/>
    <w:rsid w:val="00243268"/>
    <w:rsid w:val="002473C0"/>
    <w:rsid w:val="002501FA"/>
    <w:rsid w:val="00260A55"/>
    <w:rsid w:val="00267E6F"/>
    <w:rsid w:val="00270747"/>
    <w:rsid w:val="00272022"/>
    <w:rsid w:val="0027241C"/>
    <w:rsid w:val="00275AD7"/>
    <w:rsid w:val="00276970"/>
    <w:rsid w:val="00277D9F"/>
    <w:rsid w:val="002849B5"/>
    <w:rsid w:val="00284B7B"/>
    <w:rsid w:val="00286B1B"/>
    <w:rsid w:val="002A33FE"/>
    <w:rsid w:val="002A38CD"/>
    <w:rsid w:val="002B1610"/>
    <w:rsid w:val="002B6F42"/>
    <w:rsid w:val="002D2274"/>
    <w:rsid w:val="002D2EE7"/>
    <w:rsid w:val="002E4AD0"/>
    <w:rsid w:val="002E5FE6"/>
    <w:rsid w:val="002E7575"/>
    <w:rsid w:val="002E7EC1"/>
    <w:rsid w:val="002F3440"/>
    <w:rsid w:val="002F5C59"/>
    <w:rsid w:val="002F64FD"/>
    <w:rsid w:val="003154C9"/>
    <w:rsid w:val="0031607D"/>
    <w:rsid w:val="003264FD"/>
    <w:rsid w:val="00327995"/>
    <w:rsid w:val="00340EAB"/>
    <w:rsid w:val="0034527B"/>
    <w:rsid w:val="00353AAD"/>
    <w:rsid w:val="003604DE"/>
    <w:rsid w:val="00365524"/>
    <w:rsid w:val="003711C0"/>
    <w:rsid w:val="003722ED"/>
    <w:rsid w:val="00373B33"/>
    <w:rsid w:val="003759D2"/>
    <w:rsid w:val="00383098"/>
    <w:rsid w:val="00383619"/>
    <w:rsid w:val="003862A9"/>
    <w:rsid w:val="00387AA5"/>
    <w:rsid w:val="00387CB1"/>
    <w:rsid w:val="00394780"/>
    <w:rsid w:val="003A23CA"/>
    <w:rsid w:val="003A339C"/>
    <w:rsid w:val="003A38C2"/>
    <w:rsid w:val="003A7CD7"/>
    <w:rsid w:val="003B0BFC"/>
    <w:rsid w:val="003B1385"/>
    <w:rsid w:val="003B4F6C"/>
    <w:rsid w:val="003B5FE7"/>
    <w:rsid w:val="003D0264"/>
    <w:rsid w:val="003D1ADB"/>
    <w:rsid w:val="003D1B4B"/>
    <w:rsid w:val="003D1C44"/>
    <w:rsid w:val="003D72CC"/>
    <w:rsid w:val="003E0551"/>
    <w:rsid w:val="003E4546"/>
    <w:rsid w:val="003E6091"/>
    <w:rsid w:val="003E64C2"/>
    <w:rsid w:val="003F34F1"/>
    <w:rsid w:val="003F50A0"/>
    <w:rsid w:val="004009B9"/>
    <w:rsid w:val="00403A41"/>
    <w:rsid w:val="00404F8E"/>
    <w:rsid w:val="004107BF"/>
    <w:rsid w:val="00411397"/>
    <w:rsid w:val="00411AB1"/>
    <w:rsid w:val="00411EA4"/>
    <w:rsid w:val="004168E9"/>
    <w:rsid w:val="00422DE4"/>
    <w:rsid w:val="004326C2"/>
    <w:rsid w:val="004339A3"/>
    <w:rsid w:val="004369A7"/>
    <w:rsid w:val="004407B1"/>
    <w:rsid w:val="00440E33"/>
    <w:rsid w:val="00444A25"/>
    <w:rsid w:val="00447EA8"/>
    <w:rsid w:val="00450CC8"/>
    <w:rsid w:val="00462933"/>
    <w:rsid w:val="00464DD3"/>
    <w:rsid w:val="00465E1E"/>
    <w:rsid w:val="004702C5"/>
    <w:rsid w:val="00470526"/>
    <w:rsid w:val="004737FC"/>
    <w:rsid w:val="004742DA"/>
    <w:rsid w:val="0047524C"/>
    <w:rsid w:val="004816F4"/>
    <w:rsid w:val="00483606"/>
    <w:rsid w:val="00485278"/>
    <w:rsid w:val="00490712"/>
    <w:rsid w:val="0049090B"/>
    <w:rsid w:val="00491C60"/>
    <w:rsid w:val="00495BDE"/>
    <w:rsid w:val="004A0604"/>
    <w:rsid w:val="004A242F"/>
    <w:rsid w:val="004A2800"/>
    <w:rsid w:val="004A3E2F"/>
    <w:rsid w:val="004A4C06"/>
    <w:rsid w:val="004B05AE"/>
    <w:rsid w:val="004B0B01"/>
    <w:rsid w:val="004B5912"/>
    <w:rsid w:val="004B6078"/>
    <w:rsid w:val="004B636F"/>
    <w:rsid w:val="004B71D2"/>
    <w:rsid w:val="004C00B8"/>
    <w:rsid w:val="004C069B"/>
    <w:rsid w:val="004C3CF4"/>
    <w:rsid w:val="004C4DE8"/>
    <w:rsid w:val="004C63FA"/>
    <w:rsid w:val="004D1F74"/>
    <w:rsid w:val="004D31B7"/>
    <w:rsid w:val="004D660B"/>
    <w:rsid w:val="004E26B2"/>
    <w:rsid w:val="004E5FD8"/>
    <w:rsid w:val="004E6EC4"/>
    <w:rsid w:val="004F0217"/>
    <w:rsid w:val="004F7E77"/>
    <w:rsid w:val="00501A82"/>
    <w:rsid w:val="00505212"/>
    <w:rsid w:val="00507050"/>
    <w:rsid w:val="005130C6"/>
    <w:rsid w:val="00514079"/>
    <w:rsid w:val="00521EC1"/>
    <w:rsid w:val="00524D02"/>
    <w:rsid w:val="005306E2"/>
    <w:rsid w:val="00536C41"/>
    <w:rsid w:val="0054275D"/>
    <w:rsid w:val="005430A3"/>
    <w:rsid w:val="005448CF"/>
    <w:rsid w:val="00544F92"/>
    <w:rsid w:val="00545C23"/>
    <w:rsid w:val="00546E41"/>
    <w:rsid w:val="0054782C"/>
    <w:rsid w:val="005529FF"/>
    <w:rsid w:val="0055498B"/>
    <w:rsid w:val="00554B40"/>
    <w:rsid w:val="00561C58"/>
    <w:rsid w:val="00564995"/>
    <w:rsid w:val="00570337"/>
    <w:rsid w:val="00570D1F"/>
    <w:rsid w:val="00572917"/>
    <w:rsid w:val="0057326F"/>
    <w:rsid w:val="00573272"/>
    <w:rsid w:val="005732C2"/>
    <w:rsid w:val="00581E4F"/>
    <w:rsid w:val="00581F1F"/>
    <w:rsid w:val="00583ACE"/>
    <w:rsid w:val="005869F1"/>
    <w:rsid w:val="00587B59"/>
    <w:rsid w:val="00595727"/>
    <w:rsid w:val="00596087"/>
    <w:rsid w:val="00597078"/>
    <w:rsid w:val="005B18EC"/>
    <w:rsid w:val="005B2D6C"/>
    <w:rsid w:val="005B4542"/>
    <w:rsid w:val="005B6471"/>
    <w:rsid w:val="005B656A"/>
    <w:rsid w:val="005C25C5"/>
    <w:rsid w:val="005C554E"/>
    <w:rsid w:val="005D0159"/>
    <w:rsid w:val="005D2EB1"/>
    <w:rsid w:val="005D2F69"/>
    <w:rsid w:val="005D3574"/>
    <w:rsid w:val="005D3900"/>
    <w:rsid w:val="005D5BCA"/>
    <w:rsid w:val="005D5E15"/>
    <w:rsid w:val="005D5E23"/>
    <w:rsid w:val="005D5F40"/>
    <w:rsid w:val="005E13EB"/>
    <w:rsid w:val="005E308F"/>
    <w:rsid w:val="005E507D"/>
    <w:rsid w:val="005E523F"/>
    <w:rsid w:val="005F2131"/>
    <w:rsid w:val="005F532B"/>
    <w:rsid w:val="006019D9"/>
    <w:rsid w:val="006021BB"/>
    <w:rsid w:val="00602BD4"/>
    <w:rsid w:val="006058A2"/>
    <w:rsid w:val="00606CB7"/>
    <w:rsid w:val="00610E24"/>
    <w:rsid w:val="00614E50"/>
    <w:rsid w:val="00615713"/>
    <w:rsid w:val="0061728C"/>
    <w:rsid w:val="00617752"/>
    <w:rsid w:val="0062157E"/>
    <w:rsid w:val="006250F3"/>
    <w:rsid w:val="006308E3"/>
    <w:rsid w:val="00632E52"/>
    <w:rsid w:val="0063376E"/>
    <w:rsid w:val="0063438E"/>
    <w:rsid w:val="00640AAA"/>
    <w:rsid w:val="006457B3"/>
    <w:rsid w:val="00646D2F"/>
    <w:rsid w:val="00647CCD"/>
    <w:rsid w:val="00655313"/>
    <w:rsid w:val="00656592"/>
    <w:rsid w:val="00657088"/>
    <w:rsid w:val="00660D25"/>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48D4"/>
    <w:rsid w:val="006B6BC3"/>
    <w:rsid w:val="006B76B8"/>
    <w:rsid w:val="006B77CE"/>
    <w:rsid w:val="006C2D7D"/>
    <w:rsid w:val="006C3D25"/>
    <w:rsid w:val="006C5EE4"/>
    <w:rsid w:val="006C66C6"/>
    <w:rsid w:val="006D3761"/>
    <w:rsid w:val="006E1AD8"/>
    <w:rsid w:val="006E5CC6"/>
    <w:rsid w:val="006E7323"/>
    <w:rsid w:val="006F053E"/>
    <w:rsid w:val="006F1857"/>
    <w:rsid w:val="006F32AC"/>
    <w:rsid w:val="007008CF"/>
    <w:rsid w:val="00701BBA"/>
    <w:rsid w:val="00705DBB"/>
    <w:rsid w:val="007103C8"/>
    <w:rsid w:val="00711BC1"/>
    <w:rsid w:val="00715522"/>
    <w:rsid w:val="00721AE1"/>
    <w:rsid w:val="00721E28"/>
    <w:rsid w:val="00723C6F"/>
    <w:rsid w:val="00731F9A"/>
    <w:rsid w:val="0073427A"/>
    <w:rsid w:val="00737FE2"/>
    <w:rsid w:val="0074046A"/>
    <w:rsid w:val="00741DB0"/>
    <w:rsid w:val="00745230"/>
    <w:rsid w:val="007467C6"/>
    <w:rsid w:val="00753987"/>
    <w:rsid w:val="00761B17"/>
    <w:rsid w:val="00762214"/>
    <w:rsid w:val="0076420E"/>
    <w:rsid w:val="0076663C"/>
    <w:rsid w:val="00766934"/>
    <w:rsid w:val="0076760E"/>
    <w:rsid w:val="00767ECF"/>
    <w:rsid w:val="007731D3"/>
    <w:rsid w:val="007771FC"/>
    <w:rsid w:val="00783297"/>
    <w:rsid w:val="00791AC2"/>
    <w:rsid w:val="00792826"/>
    <w:rsid w:val="00792D51"/>
    <w:rsid w:val="007933C6"/>
    <w:rsid w:val="00793AE0"/>
    <w:rsid w:val="007945A9"/>
    <w:rsid w:val="00796DB3"/>
    <w:rsid w:val="00797856"/>
    <w:rsid w:val="007A2801"/>
    <w:rsid w:val="007A7BDE"/>
    <w:rsid w:val="007A7F71"/>
    <w:rsid w:val="007C1B7B"/>
    <w:rsid w:val="007C43C9"/>
    <w:rsid w:val="007C64EB"/>
    <w:rsid w:val="007D2BB2"/>
    <w:rsid w:val="007E63DF"/>
    <w:rsid w:val="007E7B9B"/>
    <w:rsid w:val="007F091F"/>
    <w:rsid w:val="007F35F5"/>
    <w:rsid w:val="007F74B0"/>
    <w:rsid w:val="00801F0E"/>
    <w:rsid w:val="00803F81"/>
    <w:rsid w:val="00807D91"/>
    <w:rsid w:val="008103A2"/>
    <w:rsid w:val="00814172"/>
    <w:rsid w:val="00821A08"/>
    <w:rsid w:val="00824A3F"/>
    <w:rsid w:val="008250CF"/>
    <w:rsid w:val="00826DE2"/>
    <w:rsid w:val="008301AC"/>
    <w:rsid w:val="0083537F"/>
    <w:rsid w:val="00840012"/>
    <w:rsid w:val="00843455"/>
    <w:rsid w:val="00845244"/>
    <w:rsid w:val="00847575"/>
    <w:rsid w:val="008507AA"/>
    <w:rsid w:val="00851E63"/>
    <w:rsid w:val="0085370C"/>
    <w:rsid w:val="00865603"/>
    <w:rsid w:val="00870FC4"/>
    <w:rsid w:val="00871DED"/>
    <w:rsid w:val="00874E92"/>
    <w:rsid w:val="00881004"/>
    <w:rsid w:val="008814B2"/>
    <w:rsid w:val="0088641A"/>
    <w:rsid w:val="00887D37"/>
    <w:rsid w:val="0089259F"/>
    <w:rsid w:val="008A4486"/>
    <w:rsid w:val="008A5E25"/>
    <w:rsid w:val="008B3DED"/>
    <w:rsid w:val="008C12B8"/>
    <w:rsid w:val="008C25F6"/>
    <w:rsid w:val="008D0818"/>
    <w:rsid w:val="008D1CEA"/>
    <w:rsid w:val="008E51AF"/>
    <w:rsid w:val="008E539E"/>
    <w:rsid w:val="008E6EF9"/>
    <w:rsid w:val="008E7412"/>
    <w:rsid w:val="008F1547"/>
    <w:rsid w:val="008F40DD"/>
    <w:rsid w:val="00900DDF"/>
    <w:rsid w:val="00911135"/>
    <w:rsid w:val="00911A34"/>
    <w:rsid w:val="00920201"/>
    <w:rsid w:val="00924423"/>
    <w:rsid w:val="00924C2A"/>
    <w:rsid w:val="00925B7A"/>
    <w:rsid w:val="00936AE3"/>
    <w:rsid w:val="00937EBB"/>
    <w:rsid w:val="009411A9"/>
    <w:rsid w:val="009621DF"/>
    <w:rsid w:val="00964F8C"/>
    <w:rsid w:val="009730B6"/>
    <w:rsid w:val="00975433"/>
    <w:rsid w:val="0097705F"/>
    <w:rsid w:val="00977792"/>
    <w:rsid w:val="00985085"/>
    <w:rsid w:val="00992AA2"/>
    <w:rsid w:val="00993F3A"/>
    <w:rsid w:val="00994898"/>
    <w:rsid w:val="009967D3"/>
    <w:rsid w:val="00997F85"/>
    <w:rsid w:val="009A5C40"/>
    <w:rsid w:val="009B01DD"/>
    <w:rsid w:val="009B5867"/>
    <w:rsid w:val="009B5AE4"/>
    <w:rsid w:val="009C1BF2"/>
    <w:rsid w:val="009C49A1"/>
    <w:rsid w:val="009C53F4"/>
    <w:rsid w:val="009C5D57"/>
    <w:rsid w:val="009D0BB2"/>
    <w:rsid w:val="009D29AE"/>
    <w:rsid w:val="009D4EEC"/>
    <w:rsid w:val="009E0361"/>
    <w:rsid w:val="009E1B07"/>
    <w:rsid w:val="009E2D15"/>
    <w:rsid w:val="009E34D1"/>
    <w:rsid w:val="009E3DE0"/>
    <w:rsid w:val="009E4548"/>
    <w:rsid w:val="009E741B"/>
    <w:rsid w:val="009F0578"/>
    <w:rsid w:val="00A01643"/>
    <w:rsid w:val="00A07BC5"/>
    <w:rsid w:val="00A13240"/>
    <w:rsid w:val="00A15B6D"/>
    <w:rsid w:val="00A16E40"/>
    <w:rsid w:val="00A16F23"/>
    <w:rsid w:val="00A17443"/>
    <w:rsid w:val="00A17915"/>
    <w:rsid w:val="00A22E34"/>
    <w:rsid w:val="00A23F8D"/>
    <w:rsid w:val="00A31107"/>
    <w:rsid w:val="00A313DD"/>
    <w:rsid w:val="00A327CB"/>
    <w:rsid w:val="00A33EBE"/>
    <w:rsid w:val="00A3666F"/>
    <w:rsid w:val="00A4110F"/>
    <w:rsid w:val="00A445E5"/>
    <w:rsid w:val="00A47ABE"/>
    <w:rsid w:val="00A52AFA"/>
    <w:rsid w:val="00A72043"/>
    <w:rsid w:val="00A763E2"/>
    <w:rsid w:val="00A805B4"/>
    <w:rsid w:val="00A8063D"/>
    <w:rsid w:val="00A811A4"/>
    <w:rsid w:val="00A81835"/>
    <w:rsid w:val="00A826B3"/>
    <w:rsid w:val="00A87E11"/>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57B6"/>
    <w:rsid w:val="00AF72DC"/>
    <w:rsid w:val="00B009E8"/>
    <w:rsid w:val="00B01638"/>
    <w:rsid w:val="00B01841"/>
    <w:rsid w:val="00B01D53"/>
    <w:rsid w:val="00B031D6"/>
    <w:rsid w:val="00B10A36"/>
    <w:rsid w:val="00B11C8E"/>
    <w:rsid w:val="00B11F4A"/>
    <w:rsid w:val="00B123B7"/>
    <w:rsid w:val="00B13355"/>
    <w:rsid w:val="00B1367C"/>
    <w:rsid w:val="00B142E4"/>
    <w:rsid w:val="00B147B0"/>
    <w:rsid w:val="00B14901"/>
    <w:rsid w:val="00B15B15"/>
    <w:rsid w:val="00B21E62"/>
    <w:rsid w:val="00B26235"/>
    <w:rsid w:val="00B264B9"/>
    <w:rsid w:val="00B27477"/>
    <w:rsid w:val="00B27577"/>
    <w:rsid w:val="00B319BB"/>
    <w:rsid w:val="00B42F6F"/>
    <w:rsid w:val="00B43B85"/>
    <w:rsid w:val="00B460AE"/>
    <w:rsid w:val="00B4637A"/>
    <w:rsid w:val="00B46CC0"/>
    <w:rsid w:val="00B53050"/>
    <w:rsid w:val="00B53C26"/>
    <w:rsid w:val="00B545AA"/>
    <w:rsid w:val="00B63087"/>
    <w:rsid w:val="00B71E2E"/>
    <w:rsid w:val="00B74C4A"/>
    <w:rsid w:val="00B74E5A"/>
    <w:rsid w:val="00B778FC"/>
    <w:rsid w:val="00B77C00"/>
    <w:rsid w:val="00B81998"/>
    <w:rsid w:val="00B92CD0"/>
    <w:rsid w:val="00B9510C"/>
    <w:rsid w:val="00B95F1F"/>
    <w:rsid w:val="00B977F4"/>
    <w:rsid w:val="00BA2A77"/>
    <w:rsid w:val="00BA490A"/>
    <w:rsid w:val="00BB15FA"/>
    <w:rsid w:val="00BB1739"/>
    <w:rsid w:val="00BB4293"/>
    <w:rsid w:val="00BB57F9"/>
    <w:rsid w:val="00BC47E8"/>
    <w:rsid w:val="00BD1976"/>
    <w:rsid w:val="00BD5806"/>
    <w:rsid w:val="00BD7926"/>
    <w:rsid w:val="00BE0567"/>
    <w:rsid w:val="00BE3940"/>
    <w:rsid w:val="00BE3EB2"/>
    <w:rsid w:val="00BE6FCE"/>
    <w:rsid w:val="00BF35EA"/>
    <w:rsid w:val="00BF45C2"/>
    <w:rsid w:val="00BF74F5"/>
    <w:rsid w:val="00BF7C9D"/>
    <w:rsid w:val="00C02F9B"/>
    <w:rsid w:val="00C0692E"/>
    <w:rsid w:val="00C073D1"/>
    <w:rsid w:val="00C11B4E"/>
    <w:rsid w:val="00C1298F"/>
    <w:rsid w:val="00C2554E"/>
    <w:rsid w:val="00C35F78"/>
    <w:rsid w:val="00C42857"/>
    <w:rsid w:val="00C431F0"/>
    <w:rsid w:val="00C56754"/>
    <w:rsid w:val="00C6224A"/>
    <w:rsid w:val="00C63D3C"/>
    <w:rsid w:val="00C63E36"/>
    <w:rsid w:val="00C643BF"/>
    <w:rsid w:val="00C64B2E"/>
    <w:rsid w:val="00C66579"/>
    <w:rsid w:val="00C678F0"/>
    <w:rsid w:val="00C67A87"/>
    <w:rsid w:val="00C703E5"/>
    <w:rsid w:val="00C71C9E"/>
    <w:rsid w:val="00C73BAB"/>
    <w:rsid w:val="00C82A63"/>
    <w:rsid w:val="00C85D92"/>
    <w:rsid w:val="00C91E39"/>
    <w:rsid w:val="00C92969"/>
    <w:rsid w:val="00C94126"/>
    <w:rsid w:val="00C97DFE"/>
    <w:rsid w:val="00CA0F71"/>
    <w:rsid w:val="00CA1F23"/>
    <w:rsid w:val="00CA4B98"/>
    <w:rsid w:val="00CA5AE7"/>
    <w:rsid w:val="00CA6CA5"/>
    <w:rsid w:val="00CB4D65"/>
    <w:rsid w:val="00CB59B7"/>
    <w:rsid w:val="00CC1DD2"/>
    <w:rsid w:val="00CC464C"/>
    <w:rsid w:val="00CC4CE4"/>
    <w:rsid w:val="00CC6D07"/>
    <w:rsid w:val="00CC7ED8"/>
    <w:rsid w:val="00CD280D"/>
    <w:rsid w:val="00CD296E"/>
    <w:rsid w:val="00CD50CC"/>
    <w:rsid w:val="00CE020E"/>
    <w:rsid w:val="00CE0456"/>
    <w:rsid w:val="00CE221D"/>
    <w:rsid w:val="00CE3FC7"/>
    <w:rsid w:val="00CF538D"/>
    <w:rsid w:val="00D00B94"/>
    <w:rsid w:val="00D02C5B"/>
    <w:rsid w:val="00D06968"/>
    <w:rsid w:val="00D1250C"/>
    <w:rsid w:val="00D1343E"/>
    <w:rsid w:val="00D211D7"/>
    <w:rsid w:val="00D328FF"/>
    <w:rsid w:val="00D32DC7"/>
    <w:rsid w:val="00D34DED"/>
    <w:rsid w:val="00D37B79"/>
    <w:rsid w:val="00D4002F"/>
    <w:rsid w:val="00D42A66"/>
    <w:rsid w:val="00D433E6"/>
    <w:rsid w:val="00D46791"/>
    <w:rsid w:val="00D4797A"/>
    <w:rsid w:val="00D47DED"/>
    <w:rsid w:val="00D63373"/>
    <w:rsid w:val="00D64074"/>
    <w:rsid w:val="00D64315"/>
    <w:rsid w:val="00D65519"/>
    <w:rsid w:val="00D655AB"/>
    <w:rsid w:val="00D6765B"/>
    <w:rsid w:val="00D7209F"/>
    <w:rsid w:val="00D74594"/>
    <w:rsid w:val="00D747B4"/>
    <w:rsid w:val="00D74F76"/>
    <w:rsid w:val="00D81470"/>
    <w:rsid w:val="00D82192"/>
    <w:rsid w:val="00D828B8"/>
    <w:rsid w:val="00D9045E"/>
    <w:rsid w:val="00D92CDD"/>
    <w:rsid w:val="00D9401E"/>
    <w:rsid w:val="00DA143B"/>
    <w:rsid w:val="00DA7338"/>
    <w:rsid w:val="00DB634A"/>
    <w:rsid w:val="00DB6D97"/>
    <w:rsid w:val="00DB77B4"/>
    <w:rsid w:val="00DC0ACA"/>
    <w:rsid w:val="00DC40B3"/>
    <w:rsid w:val="00DC6CC3"/>
    <w:rsid w:val="00DC7464"/>
    <w:rsid w:val="00DD5336"/>
    <w:rsid w:val="00DD5DD0"/>
    <w:rsid w:val="00DD663E"/>
    <w:rsid w:val="00DD75E0"/>
    <w:rsid w:val="00DD7DFD"/>
    <w:rsid w:val="00DE59AD"/>
    <w:rsid w:val="00DE5A2F"/>
    <w:rsid w:val="00DE67C1"/>
    <w:rsid w:val="00DE6CDC"/>
    <w:rsid w:val="00DE71B6"/>
    <w:rsid w:val="00DE7B4B"/>
    <w:rsid w:val="00DF29AD"/>
    <w:rsid w:val="00DF32F5"/>
    <w:rsid w:val="00DF62B9"/>
    <w:rsid w:val="00E001CA"/>
    <w:rsid w:val="00E020C7"/>
    <w:rsid w:val="00E034EC"/>
    <w:rsid w:val="00E03E9A"/>
    <w:rsid w:val="00E03F88"/>
    <w:rsid w:val="00E045CE"/>
    <w:rsid w:val="00E0529E"/>
    <w:rsid w:val="00E1002A"/>
    <w:rsid w:val="00E10737"/>
    <w:rsid w:val="00E15173"/>
    <w:rsid w:val="00E17E8F"/>
    <w:rsid w:val="00E24AC2"/>
    <w:rsid w:val="00E24D6A"/>
    <w:rsid w:val="00E24E9B"/>
    <w:rsid w:val="00E27235"/>
    <w:rsid w:val="00E335CD"/>
    <w:rsid w:val="00E404F5"/>
    <w:rsid w:val="00E444EC"/>
    <w:rsid w:val="00E46C83"/>
    <w:rsid w:val="00E473CB"/>
    <w:rsid w:val="00E57698"/>
    <w:rsid w:val="00E576E7"/>
    <w:rsid w:val="00E62AD5"/>
    <w:rsid w:val="00E6302B"/>
    <w:rsid w:val="00E645DC"/>
    <w:rsid w:val="00E759BA"/>
    <w:rsid w:val="00E77DAB"/>
    <w:rsid w:val="00E77EE1"/>
    <w:rsid w:val="00E80F8F"/>
    <w:rsid w:val="00E905DB"/>
    <w:rsid w:val="00E9060D"/>
    <w:rsid w:val="00EA1EE5"/>
    <w:rsid w:val="00EA42FD"/>
    <w:rsid w:val="00EA5AE2"/>
    <w:rsid w:val="00EB0635"/>
    <w:rsid w:val="00EB2DBD"/>
    <w:rsid w:val="00EB6081"/>
    <w:rsid w:val="00EC74EA"/>
    <w:rsid w:val="00ED04A8"/>
    <w:rsid w:val="00ED2A7D"/>
    <w:rsid w:val="00ED2D6A"/>
    <w:rsid w:val="00ED38A7"/>
    <w:rsid w:val="00ED5A69"/>
    <w:rsid w:val="00EE6D91"/>
    <w:rsid w:val="00EE7916"/>
    <w:rsid w:val="00EF057D"/>
    <w:rsid w:val="00EF68D4"/>
    <w:rsid w:val="00EF6DFC"/>
    <w:rsid w:val="00EF7292"/>
    <w:rsid w:val="00EF7835"/>
    <w:rsid w:val="00F0490F"/>
    <w:rsid w:val="00F10F76"/>
    <w:rsid w:val="00F11D1A"/>
    <w:rsid w:val="00F14604"/>
    <w:rsid w:val="00F2264A"/>
    <w:rsid w:val="00F25131"/>
    <w:rsid w:val="00F254B0"/>
    <w:rsid w:val="00F315A2"/>
    <w:rsid w:val="00F41768"/>
    <w:rsid w:val="00F43365"/>
    <w:rsid w:val="00F433F9"/>
    <w:rsid w:val="00F44E03"/>
    <w:rsid w:val="00F52014"/>
    <w:rsid w:val="00F520FD"/>
    <w:rsid w:val="00F5642E"/>
    <w:rsid w:val="00F57312"/>
    <w:rsid w:val="00F60788"/>
    <w:rsid w:val="00F62A60"/>
    <w:rsid w:val="00F70B03"/>
    <w:rsid w:val="00F70C3C"/>
    <w:rsid w:val="00F72D29"/>
    <w:rsid w:val="00F80BFF"/>
    <w:rsid w:val="00F81893"/>
    <w:rsid w:val="00F84967"/>
    <w:rsid w:val="00FA797D"/>
    <w:rsid w:val="00FA7A9F"/>
    <w:rsid w:val="00FB0156"/>
    <w:rsid w:val="00FB41F2"/>
    <w:rsid w:val="00FC14FD"/>
    <w:rsid w:val="00FD3AA4"/>
    <w:rsid w:val="00FD44F0"/>
    <w:rsid w:val="00FE3BC7"/>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EA"/>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10947403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prokeryxeis-diagonism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8C1C-49BB-4168-B181-E0EEBCD6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3462</Words>
  <Characters>19736</Characters>
  <Application>Microsoft Office Word</Application>
  <DocSecurity>0</DocSecurity>
  <Lines>164</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pc_196_35</cp:lastModifiedBy>
  <cp:revision>5</cp:revision>
  <cp:lastPrinted>2019-07-19T09:36:00Z</cp:lastPrinted>
  <dcterms:created xsi:type="dcterms:W3CDTF">2019-07-19T09:36:00Z</dcterms:created>
  <dcterms:modified xsi:type="dcterms:W3CDTF">2019-07-19T10:26:00Z</dcterms:modified>
</cp:coreProperties>
</file>