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038" w:rsidRPr="00240318" w:rsidRDefault="004378EC" w:rsidP="00240318">
      <w:pPr>
        <w:shd w:val="clear" w:color="auto" w:fill="FFFFFF"/>
        <w:spacing w:before="120" w:after="120" w:line="320" w:lineRule="atLeast"/>
        <w:ind w:left="7920" w:firstLine="720"/>
        <w:jc w:val="both"/>
        <w:outlineLvl w:val="0"/>
        <w:rPr>
          <w:rFonts w:ascii="Tahoma" w:hAnsi="Tahoma" w:cs="Tahoma"/>
        </w:rPr>
      </w:pPr>
      <w:r>
        <w:rPr>
          <w:rFonts w:ascii="Tahoma" w:hAnsi="Tahoma" w:cs="Tahoma"/>
          <w:noProof/>
        </w:rPr>
        <w:pict>
          <v:shapetype id="_x0000_t202" coordsize="21600,21600" o:spt="202" path="m,l,21600r21600,l21600,xe">
            <v:stroke joinstyle="miter"/>
            <v:path gradientshapeok="t" o:connecttype="rect"/>
          </v:shapetype>
          <v:shape id="_x0000_s1037" type="#_x0000_t202" style="position:absolute;left:0;text-align:left;margin-left:-35pt;margin-top:9.85pt;width:144.6pt;height:49.95pt;z-index:251656704;mso-width-relative:margin;mso-height-relative:margin" stroked="f">
            <v:textbox style="mso-next-textbox:#_x0000_s1037" inset="0,0,0,0">
              <w:txbxContent>
                <w:p w:rsidR="008F6E6F" w:rsidRDefault="008F6E6F"/>
              </w:txbxContent>
            </v:textbox>
          </v:shape>
        </w:pict>
      </w:r>
      <w:r w:rsidR="000E20A5" w:rsidRPr="00240318">
        <w:rPr>
          <w:rFonts w:ascii="Tahoma" w:eastAsia="Times New Roman" w:hAnsi="Tahoma" w:cs="Tahoma"/>
          <w:b/>
          <w:bCs/>
          <w:color w:val="000000"/>
          <w:lang w:eastAsia="el-GR"/>
        </w:rPr>
        <w:t xml:space="preserve"> </w:t>
      </w:r>
    </w:p>
    <w:p w:rsidR="000D6038" w:rsidRPr="00240318" w:rsidRDefault="000D6038" w:rsidP="003D7F88">
      <w:pPr>
        <w:jc w:val="both"/>
        <w:rPr>
          <w:rFonts w:ascii="Tahoma" w:hAnsi="Tahoma" w:cs="Tahoma"/>
        </w:rPr>
      </w:pPr>
    </w:p>
    <w:p w:rsidR="00B016C0" w:rsidRPr="003D7F88" w:rsidRDefault="00B016C0" w:rsidP="003D7F88">
      <w:pPr>
        <w:jc w:val="both"/>
        <w:rPr>
          <w:rFonts w:ascii="Tahoma" w:hAnsi="Tahoma" w:cs="Tahoma"/>
        </w:rPr>
      </w:pPr>
    </w:p>
    <w:p w:rsidR="008D2EDB" w:rsidRPr="00240318" w:rsidRDefault="004378EC" w:rsidP="003D7F88">
      <w:pPr>
        <w:shd w:val="clear" w:color="auto" w:fill="FFFFFF"/>
        <w:spacing w:before="120" w:after="120" w:line="320" w:lineRule="atLeast"/>
        <w:jc w:val="both"/>
        <w:outlineLvl w:val="0"/>
        <w:rPr>
          <w:rFonts w:ascii="Tahoma" w:hAnsi="Tahoma" w:cs="Tahoma"/>
        </w:rPr>
      </w:pPr>
      <w:r w:rsidRPr="004378EC">
        <w:rPr>
          <w:rFonts w:ascii="Tahoma" w:eastAsia="Times New Roman" w:hAnsi="Tahoma" w:cs="Tahoma"/>
          <w:noProof/>
          <w:lang w:eastAsia="el-GR"/>
        </w:rPr>
        <w:pict>
          <v:shape id="_x0000_s1032" type="#_x0000_t202" style="position:absolute;left:0;text-align:left;margin-left:427.05pt;margin-top:-6.55pt;width:83.7pt;height:77.25pt;z-index:251655680;mso-width-relative:margin;mso-height-relative:margin">
            <v:textbox style="mso-next-textbox:#_x0000_s1032">
              <w:txbxContent>
                <w:p w:rsidR="008F6E6F" w:rsidRPr="0002537B" w:rsidRDefault="008F6E6F" w:rsidP="008D2EDB">
                  <w:pPr>
                    <w:spacing w:before="120" w:after="120"/>
                    <w:rPr>
                      <w:rFonts w:cs="Tahoma"/>
                      <w:sz w:val="16"/>
                      <w:szCs w:val="16"/>
                    </w:rPr>
                  </w:pPr>
                  <w:r>
                    <w:rPr>
                      <w:rFonts w:cs="Tahoma"/>
                      <w:sz w:val="16"/>
                      <w:szCs w:val="16"/>
                    </w:rPr>
                    <w:t>Προς/Το</w:t>
                  </w:r>
                </w:p>
              </w:txbxContent>
            </v:textbox>
          </v:shape>
        </w:pict>
      </w:r>
      <w:r w:rsidRPr="004378EC">
        <w:rPr>
          <w:rFonts w:ascii="Tahoma" w:eastAsia="Times New Roman" w:hAnsi="Tahoma" w:cs="Tahoma"/>
          <w:lang w:eastAsia="el-GR"/>
        </w:rPr>
        <w:pict>
          <v:shape id="_x0000_s1031" type="#_x0000_t202" style="position:absolute;left:0;text-align:left;margin-left:343.35pt;margin-top:-6.55pt;width:83.7pt;height:77.25pt;z-index:251654656;mso-width-relative:margin;mso-height-relative:margin">
            <v:textbox style="mso-next-textbox:#_x0000_s1031">
              <w:txbxContent>
                <w:p w:rsidR="008F6E6F" w:rsidRDefault="008F6E6F" w:rsidP="008D2EDB">
                  <w:pPr>
                    <w:spacing w:before="120" w:after="120"/>
                    <w:rPr>
                      <w:rFonts w:cs="Tahoma"/>
                      <w:sz w:val="16"/>
                      <w:szCs w:val="16"/>
                      <w:lang w:val="en-US"/>
                    </w:rPr>
                  </w:pPr>
                  <w:r>
                    <w:rPr>
                      <w:rFonts w:cs="Tahoma"/>
                      <w:sz w:val="16"/>
                      <w:szCs w:val="16"/>
                    </w:rPr>
                    <w:t>Ημερομηνία</w:t>
                  </w:r>
                  <w:r>
                    <w:rPr>
                      <w:rFonts w:cs="Tahoma"/>
                      <w:sz w:val="16"/>
                      <w:szCs w:val="16"/>
                      <w:lang w:val="en-US"/>
                    </w:rPr>
                    <w:t>/Date</w:t>
                  </w:r>
                </w:p>
                <w:p w:rsidR="008F6E6F" w:rsidRDefault="008F6E6F" w:rsidP="008D2EDB">
                  <w:pPr>
                    <w:rPr>
                      <w:lang w:val="en-US"/>
                    </w:rPr>
                  </w:pPr>
                </w:p>
                <w:p w:rsidR="008F6E6F" w:rsidRDefault="008F6E6F" w:rsidP="008D2EDB">
                  <w:pPr>
                    <w:rPr>
                      <w:sz w:val="20"/>
                      <w:szCs w:val="20"/>
                    </w:rPr>
                  </w:pPr>
                  <w:r>
                    <w:t>……………..</w:t>
                  </w:r>
                </w:p>
              </w:txbxContent>
            </v:textbox>
          </v:shape>
        </w:pict>
      </w:r>
      <w:r w:rsidRPr="004378EC">
        <w:rPr>
          <w:rFonts w:ascii="Tahoma" w:eastAsia="Times New Roman" w:hAnsi="Tahoma" w:cs="Tahoma"/>
          <w:lang w:eastAsia="el-GR"/>
        </w:rPr>
        <w:pict>
          <v:shape id="_x0000_s1030" type="#_x0000_t202" style="position:absolute;left:0;text-align:left;margin-left:163.8pt;margin-top:-6.55pt;width:179.55pt;height:77.25pt;z-index:251653632;mso-width-relative:margin;mso-height-relative:margin">
            <v:textbox style="mso-next-textbox:#_x0000_s1030">
              <w:txbxContent>
                <w:p w:rsidR="008F6E6F" w:rsidRDefault="008F6E6F" w:rsidP="008D2EDB">
                  <w:pPr>
                    <w:spacing w:after="0" w:line="240" w:lineRule="auto"/>
                    <w:rPr>
                      <w:rFonts w:cs="Tahoma"/>
                      <w:sz w:val="16"/>
                      <w:szCs w:val="16"/>
                    </w:rPr>
                  </w:pPr>
                  <w:r>
                    <w:rPr>
                      <w:rFonts w:cs="Tahoma"/>
                      <w:sz w:val="16"/>
                      <w:szCs w:val="16"/>
                    </w:rPr>
                    <w:t>Ονοματεπώνυμο/Επωνυμία ενδιαφερόμενου, Α</w:t>
                  </w:r>
                  <w:r w:rsidRPr="003F5B37">
                    <w:rPr>
                      <w:rFonts w:cs="Tahoma"/>
                      <w:sz w:val="16"/>
                      <w:szCs w:val="16"/>
                    </w:rPr>
                    <w:t>.</w:t>
                  </w:r>
                  <w:r>
                    <w:rPr>
                      <w:rFonts w:cs="Tahoma"/>
                      <w:sz w:val="16"/>
                      <w:szCs w:val="16"/>
                    </w:rPr>
                    <w:t>Φ</w:t>
                  </w:r>
                  <w:r w:rsidRPr="003F5B37">
                    <w:rPr>
                      <w:rFonts w:cs="Tahoma"/>
                      <w:sz w:val="16"/>
                      <w:szCs w:val="16"/>
                    </w:rPr>
                    <w:t>.</w:t>
                  </w:r>
                  <w:r>
                    <w:rPr>
                      <w:rFonts w:cs="Tahoma"/>
                      <w:sz w:val="16"/>
                      <w:szCs w:val="16"/>
                    </w:rPr>
                    <w:t>Μ</w:t>
                  </w:r>
                  <w:r w:rsidRPr="003F5B37">
                    <w:rPr>
                      <w:rFonts w:cs="Tahoma"/>
                      <w:sz w:val="16"/>
                      <w:szCs w:val="16"/>
                    </w:rPr>
                    <w:t>.</w:t>
                  </w:r>
                  <w:r>
                    <w:rPr>
                      <w:rFonts w:cs="Tahoma"/>
                      <w:sz w:val="16"/>
                      <w:szCs w:val="16"/>
                    </w:rPr>
                    <w:t xml:space="preserve">, διεύθυνση, τηλέφωνο επικοινωνίας, δ/νση </w:t>
                  </w:r>
                  <w:proofErr w:type="spellStart"/>
                  <w:r>
                    <w:rPr>
                      <w:rFonts w:cs="Tahoma"/>
                      <w:sz w:val="16"/>
                      <w:szCs w:val="16"/>
                    </w:rPr>
                    <w:t>ηλ</w:t>
                  </w:r>
                  <w:proofErr w:type="spellEnd"/>
                  <w:r>
                    <w:rPr>
                      <w:rFonts w:cs="Tahoma"/>
                      <w:sz w:val="16"/>
                      <w:szCs w:val="16"/>
                    </w:rPr>
                    <w:t xml:space="preserve">. </w:t>
                  </w:r>
                  <w:proofErr w:type="spellStart"/>
                  <w:r>
                    <w:rPr>
                      <w:rFonts w:cs="Tahoma"/>
                      <w:sz w:val="16"/>
                      <w:szCs w:val="16"/>
                    </w:rPr>
                    <w:t>ταχ</w:t>
                  </w:r>
                  <w:proofErr w:type="spellEnd"/>
                  <w:r w:rsidRPr="00B442A1">
                    <w:rPr>
                      <w:rFonts w:cs="Tahoma"/>
                      <w:sz w:val="16"/>
                      <w:szCs w:val="16"/>
                    </w:rPr>
                    <w:t>/</w:t>
                  </w:r>
                  <w:proofErr w:type="spellStart"/>
                  <w:r>
                    <w:rPr>
                      <w:rFonts w:cs="Tahoma"/>
                      <w:sz w:val="16"/>
                      <w:szCs w:val="16"/>
                    </w:rPr>
                    <w:t>μείου</w:t>
                  </w:r>
                  <w:proofErr w:type="spellEnd"/>
                  <w:r w:rsidRPr="00B442A1">
                    <w:rPr>
                      <w:rFonts w:cs="Tahoma"/>
                      <w:sz w:val="16"/>
                      <w:szCs w:val="16"/>
                    </w:rPr>
                    <w:t xml:space="preserve">, </w:t>
                  </w:r>
                  <w:r>
                    <w:rPr>
                      <w:rFonts w:cs="Tahoma"/>
                      <w:sz w:val="16"/>
                      <w:szCs w:val="16"/>
                      <w:lang w:val="en-US"/>
                    </w:rPr>
                    <w:t>fax</w:t>
                  </w:r>
                  <w:r w:rsidRPr="00B442A1">
                    <w:rPr>
                      <w:rFonts w:cs="Tahoma"/>
                      <w:sz w:val="16"/>
                      <w:szCs w:val="16"/>
                    </w:rPr>
                    <w:t xml:space="preserve"> (</w:t>
                  </w:r>
                  <w:r>
                    <w:rPr>
                      <w:rFonts w:cs="Tahoma"/>
                      <w:sz w:val="16"/>
                      <w:szCs w:val="16"/>
                      <w:lang w:val="en-US"/>
                    </w:rPr>
                    <w:t>Name</w:t>
                  </w:r>
                  <w:r w:rsidRPr="00B442A1">
                    <w:rPr>
                      <w:rFonts w:cs="Tahoma"/>
                      <w:sz w:val="16"/>
                      <w:szCs w:val="16"/>
                    </w:rPr>
                    <w:t xml:space="preserve">, </w:t>
                  </w:r>
                  <w:r>
                    <w:rPr>
                      <w:rFonts w:cs="Tahoma"/>
                      <w:sz w:val="16"/>
                      <w:szCs w:val="16"/>
                      <w:lang w:val="en-US"/>
                    </w:rPr>
                    <w:t>Address</w:t>
                  </w:r>
                  <w:r w:rsidRPr="00B442A1">
                    <w:rPr>
                      <w:rFonts w:cs="Tahoma"/>
                      <w:sz w:val="16"/>
                      <w:szCs w:val="16"/>
                    </w:rPr>
                    <w:t xml:space="preserve">, </w:t>
                  </w:r>
                  <w:proofErr w:type="spellStart"/>
                  <w:r>
                    <w:rPr>
                      <w:rFonts w:cs="Tahoma"/>
                      <w:sz w:val="16"/>
                      <w:szCs w:val="16"/>
                      <w:lang w:val="en-US"/>
                    </w:rPr>
                    <w:t>tel</w:t>
                  </w:r>
                  <w:proofErr w:type="spellEnd"/>
                  <w:r w:rsidRPr="00B442A1">
                    <w:rPr>
                      <w:rFonts w:cs="Tahoma"/>
                      <w:sz w:val="16"/>
                      <w:szCs w:val="16"/>
                    </w:rPr>
                    <w:t xml:space="preserve">. </w:t>
                  </w:r>
                  <w:proofErr w:type="gramStart"/>
                  <w:r>
                    <w:rPr>
                      <w:rFonts w:cs="Tahoma"/>
                      <w:sz w:val="16"/>
                      <w:szCs w:val="16"/>
                      <w:lang w:val="en-US"/>
                    </w:rPr>
                    <w:t>no</w:t>
                  </w:r>
                  <w:proofErr w:type="gramEnd"/>
                  <w:r w:rsidRPr="00B442A1">
                    <w:rPr>
                      <w:rFonts w:cs="Tahoma"/>
                      <w:sz w:val="16"/>
                      <w:szCs w:val="16"/>
                    </w:rPr>
                    <w:t xml:space="preserve">, </w:t>
                  </w:r>
                  <w:r>
                    <w:rPr>
                      <w:rFonts w:cs="Tahoma"/>
                      <w:sz w:val="16"/>
                      <w:szCs w:val="16"/>
                      <w:lang w:val="en-US"/>
                    </w:rPr>
                    <w:t>e</w:t>
                  </w:r>
                  <w:r w:rsidRPr="00B442A1">
                    <w:rPr>
                      <w:rFonts w:cs="Tahoma"/>
                      <w:sz w:val="16"/>
                      <w:szCs w:val="16"/>
                    </w:rPr>
                    <w:t>-</w:t>
                  </w:r>
                  <w:r>
                    <w:rPr>
                      <w:rFonts w:cs="Tahoma"/>
                      <w:sz w:val="16"/>
                      <w:szCs w:val="16"/>
                      <w:lang w:val="en-US"/>
                    </w:rPr>
                    <w:t>mail</w:t>
                  </w:r>
                  <w:r w:rsidRPr="00B442A1">
                    <w:rPr>
                      <w:rFonts w:cs="Tahoma"/>
                      <w:sz w:val="16"/>
                      <w:szCs w:val="16"/>
                    </w:rPr>
                    <w:t xml:space="preserve">, </w:t>
                  </w:r>
                  <w:r>
                    <w:rPr>
                      <w:rFonts w:cs="Tahoma"/>
                      <w:sz w:val="16"/>
                      <w:szCs w:val="16"/>
                      <w:lang w:val="en-US"/>
                    </w:rPr>
                    <w:t>fax</w:t>
                  </w:r>
                  <w:r w:rsidRPr="00B442A1">
                    <w:rPr>
                      <w:rFonts w:cs="Tahoma"/>
                      <w:sz w:val="16"/>
                      <w:szCs w:val="16"/>
                    </w:rPr>
                    <w:t>)</w:t>
                  </w:r>
                </w:p>
                <w:p w:rsidR="008F6E6F" w:rsidRPr="009D4A95" w:rsidRDefault="008F6E6F" w:rsidP="008D2EDB">
                  <w:pPr>
                    <w:spacing w:after="0" w:line="240" w:lineRule="auto"/>
                    <w:rPr>
                      <w:rFonts w:cs="Tahoma"/>
                      <w:sz w:val="16"/>
                      <w:szCs w:val="16"/>
                      <w:lang w:val="en-US"/>
                    </w:rPr>
                  </w:pPr>
                  <w:r>
                    <w:rPr>
                      <w:rFonts w:cs="Tahoma"/>
                      <w:sz w:val="16"/>
                      <w:szCs w:val="16"/>
                    </w:rPr>
                    <w:t>……………………………………………………………………</w:t>
                  </w:r>
                  <w:r>
                    <w:rPr>
                      <w:rFonts w:cs="Tahoma"/>
                      <w:sz w:val="16"/>
                      <w:szCs w:val="16"/>
                      <w:lang w:val="en-US"/>
                    </w:rPr>
                    <w:t>…….</w:t>
                  </w:r>
                </w:p>
                <w:p w:rsidR="008F6E6F" w:rsidRDefault="008F6E6F" w:rsidP="008D2EDB">
                  <w:pPr>
                    <w:spacing w:after="0" w:line="240" w:lineRule="auto"/>
                    <w:rPr>
                      <w:rFonts w:cs="Tahoma"/>
                      <w:sz w:val="16"/>
                      <w:szCs w:val="16"/>
                    </w:rPr>
                  </w:pPr>
                  <w:r>
                    <w:rPr>
                      <w:rFonts w:cs="Tahoma"/>
                      <w:sz w:val="16"/>
                      <w:szCs w:val="16"/>
                    </w:rPr>
                    <w:t>………………………………………………………………………….</w:t>
                  </w:r>
                </w:p>
                <w:p w:rsidR="008F6E6F" w:rsidRPr="009D4A95" w:rsidRDefault="008F6E6F" w:rsidP="008D2EDB">
                  <w:pPr>
                    <w:spacing w:after="0" w:line="240" w:lineRule="auto"/>
                    <w:rPr>
                      <w:rFonts w:cs="Tahoma"/>
                      <w:sz w:val="16"/>
                      <w:szCs w:val="16"/>
                      <w:lang w:val="en-US"/>
                    </w:rPr>
                  </w:pPr>
                  <w:r>
                    <w:rPr>
                      <w:rFonts w:cs="Tahoma"/>
                      <w:sz w:val="16"/>
                      <w:szCs w:val="16"/>
                    </w:rPr>
                    <w:t>…………………………………………………………………………</w:t>
                  </w:r>
                  <w:r>
                    <w:rPr>
                      <w:rFonts w:cs="Tahoma"/>
                      <w:sz w:val="16"/>
                      <w:szCs w:val="16"/>
                      <w:lang w:val="en-US"/>
                    </w:rPr>
                    <w:t>.</w:t>
                  </w:r>
                </w:p>
                <w:p w:rsidR="008F6E6F" w:rsidRDefault="008F6E6F" w:rsidP="008D2EDB">
                  <w:pPr>
                    <w:rPr>
                      <w:rFonts w:ascii="Tahoma" w:hAnsi="Tahoma" w:cs="Tahoma"/>
                      <w:sz w:val="16"/>
                      <w:szCs w:val="16"/>
                    </w:rPr>
                  </w:pPr>
                </w:p>
                <w:p w:rsidR="008F6E6F" w:rsidRDefault="008F6E6F" w:rsidP="008D2EDB">
                  <w:pPr>
                    <w:rPr>
                      <w:rFonts w:ascii="Times New Roman" w:hAnsi="Times New Roman"/>
                      <w:sz w:val="20"/>
                      <w:szCs w:val="20"/>
                    </w:rPr>
                  </w:pPr>
                </w:p>
              </w:txbxContent>
            </v:textbox>
          </v:shape>
        </w:pict>
      </w:r>
      <w:r w:rsidRPr="004378EC">
        <w:rPr>
          <w:rFonts w:ascii="Tahoma" w:eastAsia="Arial Unicode MS" w:hAnsi="Tahoma" w:cs="Tahoma"/>
          <w:b/>
          <w:lang w:eastAsia="el-GR"/>
        </w:rPr>
        <w:pict>
          <v:shape id="_x0000_s1050" type="#_x0000_t202" style="position:absolute;left:0;text-align:left;margin-left:308.45pt;margin-top:-43.3pt;width:192.55pt;height:32.25pt;z-index:251660800;mso-width-percent:400;mso-width-percent:400;mso-width-relative:margin;mso-height-relative:margin" stroked="f">
            <v:textbox style="mso-next-textbox:#_x0000_s1050">
              <w:txbxContent>
                <w:p w:rsidR="008F6E6F" w:rsidRDefault="008F6E6F" w:rsidP="00475085">
                  <w:pPr>
                    <w:shd w:val="clear" w:color="auto" w:fill="FFFFFF"/>
                    <w:spacing w:after="0" w:line="240" w:lineRule="auto"/>
                    <w:jc w:val="right"/>
                    <w:outlineLvl w:val="0"/>
                    <w:rPr>
                      <w:rFonts w:ascii="Tahoma" w:eastAsia="Times New Roman" w:hAnsi="Tahoma" w:cs="Tahoma"/>
                      <w:b/>
                      <w:bCs/>
                      <w:noProof/>
                      <w:color w:val="000000"/>
                      <w:lang w:val="en-US" w:eastAsia="el-GR"/>
                    </w:rPr>
                  </w:pPr>
                </w:p>
                <w:p w:rsidR="008F6E6F" w:rsidRPr="00475085" w:rsidRDefault="008F6E6F" w:rsidP="00475085">
                  <w:pPr>
                    <w:shd w:val="clear" w:color="auto" w:fill="FFFFFF"/>
                    <w:spacing w:after="0" w:line="240" w:lineRule="auto"/>
                    <w:jc w:val="right"/>
                    <w:outlineLvl w:val="0"/>
                    <w:rPr>
                      <w:rFonts w:ascii="Tahoma" w:eastAsia="Times New Roman" w:hAnsi="Tahoma" w:cs="Tahoma"/>
                      <w:b/>
                      <w:bCs/>
                      <w:noProof/>
                      <w:color w:val="000000"/>
                      <w:lang w:eastAsia="el-GR"/>
                    </w:rPr>
                  </w:pPr>
                  <w:r w:rsidRPr="00475085">
                    <w:rPr>
                      <w:rFonts w:ascii="Tahoma" w:eastAsia="Times New Roman" w:hAnsi="Tahoma" w:cs="Tahoma"/>
                      <w:b/>
                      <w:bCs/>
                      <w:noProof/>
                      <w:color w:val="000000"/>
                      <w:lang w:eastAsia="el-GR"/>
                    </w:rPr>
                    <w:t>ΠΑΡΑΡΤΗΜΑ ΙΙΙ</w:t>
                  </w:r>
                </w:p>
              </w:txbxContent>
            </v:textbox>
          </v:shape>
        </w:pict>
      </w:r>
      <w:r w:rsidR="00EE5AE3">
        <w:rPr>
          <w:rFonts w:ascii="Tahoma" w:eastAsia="Times New Roman" w:hAnsi="Tahoma" w:cs="Tahoma"/>
          <w:noProof/>
          <w:lang w:eastAsia="el-GR"/>
        </w:rPr>
        <w:drawing>
          <wp:anchor distT="0" distB="0" distL="114300" distR="114300" simplePos="0" relativeHeight="251658752" behindDoc="0" locked="0" layoutInCell="1" allowOverlap="1">
            <wp:simplePos x="0" y="0"/>
            <wp:positionH relativeFrom="column">
              <wp:posOffset>-139065</wp:posOffset>
            </wp:positionH>
            <wp:positionV relativeFrom="paragraph">
              <wp:posOffset>-291465</wp:posOffset>
            </wp:positionV>
            <wp:extent cx="299085" cy="299085"/>
            <wp:effectExtent l="19050" t="0" r="5715" b="0"/>
            <wp:wrapNone/>
            <wp:docPr id="18"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299085" cy="299085"/>
                    </a:xfrm>
                    <a:prstGeom prst="rect">
                      <a:avLst/>
                    </a:prstGeom>
                    <a:noFill/>
                    <a:ln w="9525">
                      <a:noFill/>
                      <a:miter lim="800000"/>
                      <a:headEnd/>
                      <a:tailEnd/>
                    </a:ln>
                  </pic:spPr>
                </pic:pic>
              </a:graphicData>
            </a:graphic>
          </wp:anchor>
        </w:drawing>
      </w:r>
      <w:r w:rsidRPr="004378EC">
        <w:rPr>
          <w:rFonts w:ascii="Tahoma" w:eastAsia="Times New Roman" w:hAnsi="Tahoma" w:cs="Tahoma"/>
          <w:b/>
          <w:noProof/>
          <w:lang w:eastAsia="el-GR"/>
        </w:rPr>
        <w:pict>
          <v:shape id="_x0000_s1041" type="#_x0000_t202" style="position:absolute;left:0;text-align:left;margin-left:-10.95pt;margin-top:8.2pt;width:144.6pt;height:48.8pt;z-index:251657728;mso-position-horizontal-relative:text;mso-position-vertical-relative:text;mso-width-relative:margin;mso-height-relative:margin" stroked="f">
            <v:textbox style="mso-next-textbox:#_x0000_s1041" inset="0,0,0,0">
              <w:txbxContent>
                <w:p w:rsidR="008F6E6F" w:rsidRPr="00F84013" w:rsidRDefault="008F6E6F" w:rsidP="00A5436D">
                  <w:pPr>
                    <w:spacing w:after="0" w:line="276" w:lineRule="auto"/>
                    <w:rPr>
                      <w:b/>
                      <w:color w:val="1F3864"/>
                      <w:sz w:val="14"/>
                      <w:szCs w:val="14"/>
                    </w:rPr>
                  </w:pPr>
                  <w:r w:rsidRPr="00F84013">
                    <w:rPr>
                      <w:b/>
                      <w:color w:val="1F3864"/>
                      <w:sz w:val="14"/>
                      <w:szCs w:val="14"/>
                    </w:rPr>
                    <w:t>ΕΛΛΗΝΙΚΗ ΔΗΜΟΚΡΑΤΙΑ</w:t>
                  </w:r>
                </w:p>
                <w:p w:rsidR="008F6E6F" w:rsidRPr="00F84013" w:rsidRDefault="00EE5AE3" w:rsidP="00A5436D">
                  <w:pPr>
                    <w:spacing w:before="60" w:after="0" w:line="240" w:lineRule="auto"/>
                    <w:rPr>
                      <w:b/>
                      <w:color w:val="1F3864"/>
                      <w:sz w:val="14"/>
                      <w:szCs w:val="14"/>
                    </w:rPr>
                  </w:pPr>
                  <w:r>
                    <w:rPr>
                      <w:noProof/>
                      <w:sz w:val="14"/>
                      <w:szCs w:val="14"/>
                      <w:lang w:eastAsia="el-GR"/>
                    </w:rPr>
                    <w:drawing>
                      <wp:inline distT="0" distB="0" distL="0" distR="0">
                        <wp:extent cx="944880" cy="259080"/>
                        <wp:effectExtent l="1905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944880" cy="259080"/>
                                </a:xfrm>
                                <a:prstGeom prst="rect">
                                  <a:avLst/>
                                </a:prstGeom>
                                <a:noFill/>
                                <a:ln w="9525">
                                  <a:noFill/>
                                  <a:miter lim="800000"/>
                                  <a:headEnd/>
                                  <a:tailEnd/>
                                </a:ln>
                              </pic:spPr>
                            </pic:pic>
                          </a:graphicData>
                        </a:graphic>
                      </wp:inline>
                    </w:drawing>
                  </w:r>
                  <w:r w:rsidR="008F6E6F" w:rsidRPr="00F84013">
                    <w:rPr>
                      <w:b/>
                      <w:color w:val="1F3864"/>
                      <w:sz w:val="14"/>
                      <w:szCs w:val="14"/>
                    </w:rPr>
                    <w:t xml:space="preserve"> </w:t>
                  </w:r>
                </w:p>
                <w:p w:rsidR="008F6E6F" w:rsidRPr="00F84013" w:rsidRDefault="008F6E6F" w:rsidP="00A5436D">
                  <w:pPr>
                    <w:spacing w:before="60" w:after="0" w:line="240" w:lineRule="auto"/>
                    <w:rPr>
                      <w:color w:val="1F3864"/>
                      <w:sz w:val="14"/>
                      <w:szCs w:val="14"/>
                    </w:rPr>
                  </w:pPr>
                  <w:r w:rsidRPr="00F84013">
                    <w:rPr>
                      <w:b/>
                      <w:color w:val="1F3864"/>
                      <w:sz w:val="14"/>
                      <w:szCs w:val="14"/>
                    </w:rPr>
                    <w:t>ΓΕΝΙΚΗ ΔΙΕΥΘΥΝΣΗ ΤΕΛΩΝΕΙΩΝ &amp; Ε.Φ.Κ</w:t>
                  </w:r>
                </w:p>
                <w:p w:rsidR="008F6E6F" w:rsidRDefault="008F6E6F" w:rsidP="00A5436D"/>
              </w:txbxContent>
            </v:textbox>
          </v:shape>
        </w:pict>
      </w:r>
    </w:p>
    <w:p w:rsidR="008D2EDB" w:rsidRPr="003D7F88" w:rsidRDefault="008D2EDB" w:rsidP="003D7F88">
      <w:pPr>
        <w:spacing w:after="0" w:line="240" w:lineRule="auto"/>
        <w:ind w:left="2880" w:right="423"/>
        <w:jc w:val="both"/>
        <w:rPr>
          <w:rFonts w:ascii="Tahoma" w:eastAsia="Times New Roman" w:hAnsi="Tahoma" w:cs="Tahoma"/>
          <w:b/>
          <w:lang w:eastAsia="el-GR"/>
        </w:rPr>
      </w:pPr>
    </w:p>
    <w:p w:rsidR="008D2EDB" w:rsidRPr="003D7F88" w:rsidRDefault="008D2EDB" w:rsidP="003D7F88">
      <w:pPr>
        <w:spacing w:after="0" w:line="240" w:lineRule="auto"/>
        <w:jc w:val="both"/>
        <w:rPr>
          <w:rFonts w:ascii="Tahoma" w:eastAsia="Times New Roman" w:hAnsi="Tahoma" w:cs="Tahoma"/>
          <w:b/>
          <w:lang w:eastAsia="el-GR"/>
        </w:rPr>
      </w:pPr>
    </w:p>
    <w:p w:rsidR="008D2EDB" w:rsidRPr="003D7F88" w:rsidRDefault="008D2EDB" w:rsidP="003D7F88">
      <w:pPr>
        <w:spacing w:after="0" w:line="240" w:lineRule="auto"/>
        <w:jc w:val="both"/>
        <w:rPr>
          <w:rFonts w:ascii="Tahoma" w:eastAsia="Times New Roman" w:hAnsi="Tahoma" w:cs="Tahoma"/>
          <w:b/>
          <w:lang w:eastAsia="el-GR"/>
        </w:rPr>
      </w:pPr>
    </w:p>
    <w:p w:rsidR="005F5DA5" w:rsidRPr="00240318" w:rsidRDefault="005F5DA5" w:rsidP="005F5DA5">
      <w:pPr>
        <w:spacing w:after="0" w:line="240" w:lineRule="auto"/>
        <w:ind w:left="720"/>
        <w:jc w:val="both"/>
        <w:rPr>
          <w:rFonts w:ascii="Tahoma" w:eastAsia="Times New Roman" w:hAnsi="Tahoma" w:cs="Tahoma"/>
          <w:b/>
          <w:sz w:val="16"/>
          <w:szCs w:val="16"/>
          <w:lang w:eastAsia="el-GR"/>
        </w:rPr>
      </w:pPr>
    </w:p>
    <w:p w:rsidR="008D2EDB" w:rsidRPr="007C306B" w:rsidRDefault="008D2EDB" w:rsidP="005F5DA5">
      <w:pPr>
        <w:spacing w:after="0" w:line="240" w:lineRule="auto"/>
        <w:ind w:left="720"/>
        <w:jc w:val="both"/>
        <w:rPr>
          <w:rFonts w:ascii="Tahoma" w:eastAsia="Times New Roman" w:hAnsi="Tahoma" w:cs="Tahoma"/>
          <w:b/>
          <w:sz w:val="16"/>
          <w:szCs w:val="16"/>
          <w:lang w:eastAsia="el-GR"/>
        </w:rPr>
      </w:pPr>
      <w:r w:rsidRPr="007C306B">
        <w:rPr>
          <w:rFonts w:ascii="Tahoma" w:eastAsia="Times New Roman" w:hAnsi="Tahoma" w:cs="Tahoma"/>
          <w:b/>
          <w:sz w:val="16"/>
          <w:szCs w:val="16"/>
          <w:lang w:eastAsia="el-GR"/>
        </w:rPr>
        <w:t>ΦΟΡΜΑ ΠΛΗΡΟΦΟΡΗΣΗΣ ΓΙΑ ΤΟΝ ΥΠΟΛΟΓΙΣΜΟ ΤΟΥ ΤΕΛΟΥΣ ΤΑΞΙΝΟΜΗΣΗΣ</w:t>
      </w:r>
      <w:r w:rsidR="0085235C" w:rsidRPr="007C306B">
        <w:rPr>
          <w:rFonts w:ascii="Tahoma" w:eastAsia="Times New Roman" w:hAnsi="Tahoma" w:cs="Tahoma"/>
          <w:b/>
          <w:sz w:val="16"/>
          <w:szCs w:val="16"/>
          <w:lang w:eastAsia="el-GR"/>
        </w:rPr>
        <w:t xml:space="preserve"> ΕΠΙΒΑΤΙΚΩΝ ΑΥΤΟΚΙΝΗΤΩΝ</w:t>
      </w:r>
      <w:r w:rsidRPr="007C306B">
        <w:rPr>
          <w:rFonts w:ascii="Tahoma" w:eastAsia="Times New Roman" w:hAnsi="Tahoma" w:cs="Tahoma"/>
          <w:b/>
          <w:sz w:val="16"/>
          <w:szCs w:val="16"/>
          <w:lang w:eastAsia="el-GR"/>
        </w:rPr>
        <w:t>/</w:t>
      </w:r>
    </w:p>
    <w:p w:rsidR="008D2EDB" w:rsidRPr="007C306B" w:rsidRDefault="008D2EDB" w:rsidP="003D7F88">
      <w:pPr>
        <w:spacing w:after="0" w:line="240" w:lineRule="auto"/>
        <w:jc w:val="both"/>
        <w:rPr>
          <w:rFonts w:ascii="Tahoma" w:eastAsia="Times New Roman" w:hAnsi="Tahoma" w:cs="Tahoma"/>
          <w:b/>
          <w:sz w:val="16"/>
          <w:szCs w:val="16"/>
          <w:lang w:val="en-US" w:eastAsia="el-GR"/>
        </w:rPr>
      </w:pPr>
      <w:r w:rsidRPr="007C306B">
        <w:rPr>
          <w:rFonts w:ascii="Tahoma" w:eastAsia="Times New Roman" w:hAnsi="Tahoma" w:cs="Tahoma"/>
          <w:b/>
          <w:sz w:val="16"/>
          <w:szCs w:val="16"/>
          <w:lang w:val="en-US" w:eastAsia="el-GR"/>
        </w:rPr>
        <w:t>INFORMATION REQUEST FORM FOR THE CALCULATION OF THE REGISTRATION TAX</w:t>
      </w:r>
      <w:r w:rsidR="0085235C" w:rsidRPr="007C306B">
        <w:rPr>
          <w:rFonts w:ascii="Tahoma" w:eastAsia="Times New Roman" w:hAnsi="Tahoma" w:cs="Tahoma"/>
          <w:b/>
          <w:sz w:val="16"/>
          <w:szCs w:val="16"/>
          <w:lang w:val="en-US" w:eastAsia="el-GR"/>
        </w:rPr>
        <w:t xml:space="preserve">-PASSENGER CARS </w:t>
      </w:r>
    </w:p>
    <w:tbl>
      <w:tblPr>
        <w:tblpPr w:leftFromText="180" w:rightFromText="180" w:vertAnchor="text" w:tblpX="-34" w:tblpY="1"/>
        <w:tblOverlap w:val="never"/>
        <w:tblW w:w="10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408"/>
        <w:gridCol w:w="429"/>
        <w:gridCol w:w="993"/>
        <w:gridCol w:w="418"/>
        <w:gridCol w:w="290"/>
        <w:gridCol w:w="284"/>
        <w:gridCol w:w="426"/>
        <w:gridCol w:w="284"/>
        <w:gridCol w:w="561"/>
        <w:gridCol w:w="146"/>
        <w:gridCol w:w="143"/>
        <w:gridCol w:w="284"/>
        <w:gridCol w:w="566"/>
        <w:gridCol w:w="21"/>
        <w:gridCol w:w="685"/>
        <w:gridCol w:w="711"/>
        <w:gridCol w:w="1134"/>
        <w:gridCol w:w="21"/>
      </w:tblGrid>
      <w:tr w:rsidR="008D2EDB" w:rsidRPr="007C306B" w:rsidTr="0075572F">
        <w:trPr>
          <w:gridAfter w:val="1"/>
          <w:wAfter w:w="21" w:type="dxa"/>
          <w:trHeight w:val="249"/>
        </w:trPr>
        <w:tc>
          <w:tcPr>
            <w:tcW w:w="706" w:type="dxa"/>
            <w:tcBorders>
              <w:top w:val="double" w:sz="4" w:space="0" w:color="auto"/>
              <w:left w:val="single" w:sz="4" w:space="0" w:color="000000"/>
              <w:bottom w:val="single" w:sz="4" w:space="0" w:color="000000"/>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b/>
                <w:sz w:val="16"/>
                <w:szCs w:val="16"/>
                <w:lang w:eastAsia="el-GR"/>
              </w:rPr>
            </w:pPr>
            <w:r w:rsidRPr="007C306B">
              <w:rPr>
                <w:rFonts w:ascii="Tahoma" w:eastAsia="Times New Roman" w:hAnsi="Tahoma" w:cs="Tahoma"/>
                <w:b/>
                <w:sz w:val="16"/>
                <w:szCs w:val="16"/>
                <w:lang w:eastAsia="el-GR"/>
              </w:rPr>
              <w:t>Α</w:t>
            </w:r>
          </w:p>
        </w:tc>
        <w:tc>
          <w:tcPr>
            <w:tcW w:w="2408" w:type="dxa"/>
            <w:tcBorders>
              <w:top w:val="double" w:sz="4" w:space="0" w:color="auto"/>
              <w:left w:val="single" w:sz="4" w:space="0" w:color="000000"/>
              <w:bottom w:val="single" w:sz="4" w:space="0" w:color="000000"/>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422" w:type="dxa"/>
            <w:gridSpan w:val="2"/>
            <w:tcBorders>
              <w:top w:val="double" w:sz="4" w:space="0" w:color="auto"/>
              <w:left w:val="dotted" w:sz="4" w:space="0" w:color="auto"/>
              <w:bottom w:val="single" w:sz="4" w:space="0" w:color="000000"/>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09" w:type="dxa"/>
            <w:gridSpan w:val="7"/>
            <w:tcBorders>
              <w:top w:val="double" w:sz="4" w:space="0" w:color="auto"/>
              <w:left w:val="dotted" w:sz="4" w:space="0" w:color="auto"/>
              <w:bottom w:val="single" w:sz="4" w:space="0" w:color="000000"/>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10" w:type="dxa"/>
            <w:gridSpan w:val="6"/>
            <w:tcBorders>
              <w:top w:val="double" w:sz="4" w:space="0" w:color="auto"/>
              <w:left w:val="dotted" w:sz="4" w:space="0" w:color="auto"/>
              <w:bottom w:val="single" w:sz="4" w:space="0" w:color="000000"/>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134" w:type="dxa"/>
            <w:tcBorders>
              <w:top w:val="double" w:sz="4" w:space="0" w:color="auto"/>
              <w:left w:val="dotted" w:sz="4" w:space="0" w:color="auto"/>
              <w:bottom w:val="single" w:sz="4" w:space="0" w:color="000000"/>
              <w:right w:val="single" w:sz="4" w:space="0" w:color="000000"/>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r>
      <w:tr w:rsidR="008D2EDB" w:rsidRPr="007C306B" w:rsidTr="0075572F">
        <w:trPr>
          <w:gridAfter w:val="1"/>
          <w:wAfter w:w="21" w:type="dxa"/>
          <w:trHeight w:val="275"/>
        </w:trPr>
        <w:tc>
          <w:tcPr>
            <w:tcW w:w="706" w:type="dxa"/>
            <w:vMerge w:val="restart"/>
            <w:tcBorders>
              <w:top w:val="single" w:sz="4" w:space="0" w:color="auto"/>
              <w:left w:val="single" w:sz="4" w:space="0" w:color="000000"/>
              <w:bottom w:val="double" w:sz="4" w:space="0" w:color="auto"/>
              <w:right w:val="single" w:sz="4" w:space="0" w:color="000000"/>
            </w:tcBorders>
            <w:textDirection w:val="btLr"/>
            <w:vAlign w:val="center"/>
            <w:hideMark/>
          </w:tcPr>
          <w:p w:rsidR="008D2EDB" w:rsidRPr="007C306B" w:rsidRDefault="008D2EDB" w:rsidP="0075572F">
            <w:pPr>
              <w:spacing w:after="0" w:line="240" w:lineRule="auto"/>
              <w:ind w:right="113"/>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Στοιχεία αυτοκινήτου</w:t>
            </w:r>
          </w:p>
          <w:p w:rsidR="008D2EDB" w:rsidRPr="007C306B" w:rsidRDefault="008D2EDB" w:rsidP="0075572F">
            <w:pPr>
              <w:spacing w:after="0" w:line="240" w:lineRule="auto"/>
              <w:ind w:right="113"/>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w:t>
            </w:r>
            <w:r w:rsidRPr="007C306B">
              <w:rPr>
                <w:rFonts w:ascii="Tahoma" w:eastAsia="Times New Roman" w:hAnsi="Tahoma" w:cs="Tahoma"/>
                <w:sz w:val="16"/>
                <w:szCs w:val="16"/>
                <w:lang w:val="en-US" w:eastAsia="el-GR"/>
              </w:rPr>
              <w:t>Vehicle Identity</w:t>
            </w:r>
          </w:p>
        </w:tc>
        <w:tc>
          <w:tcPr>
            <w:tcW w:w="2408" w:type="dxa"/>
            <w:tcBorders>
              <w:top w:val="single" w:sz="4" w:space="0" w:color="auto"/>
              <w:left w:val="single" w:sz="4" w:space="0" w:color="000000"/>
              <w:bottom w:val="dotted"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Μάρκα/</w:t>
            </w:r>
          </w:p>
          <w:p w:rsidR="008D2EDB" w:rsidRPr="007C306B" w:rsidRDefault="008D2EDB" w:rsidP="0075572F">
            <w:pPr>
              <w:spacing w:after="0" w:line="240" w:lineRule="auto"/>
              <w:jc w:val="both"/>
              <w:rPr>
                <w:rFonts w:ascii="Tahoma" w:eastAsia="Times New Roman" w:hAnsi="Tahoma" w:cs="Tahoma"/>
                <w:sz w:val="16"/>
                <w:szCs w:val="16"/>
                <w:lang w:val="en-US" w:eastAsia="el-GR"/>
              </w:rPr>
            </w:pPr>
            <w:proofErr w:type="spellStart"/>
            <w:r w:rsidRPr="007C306B">
              <w:rPr>
                <w:rFonts w:ascii="Tahoma" w:eastAsia="Times New Roman" w:hAnsi="Tahoma" w:cs="Tahoma"/>
                <w:sz w:val="16"/>
                <w:szCs w:val="16"/>
                <w:lang w:eastAsia="el-GR"/>
              </w:rPr>
              <w:t>Make</w:t>
            </w:r>
            <w:proofErr w:type="spellEnd"/>
          </w:p>
        </w:tc>
        <w:tc>
          <w:tcPr>
            <w:tcW w:w="1422" w:type="dxa"/>
            <w:gridSpan w:val="2"/>
            <w:tcBorders>
              <w:top w:val="single" w:sz="4" w:space="0" w:color="auto"/>
              <w:left w:val="dotted" w:sz="4" w:space="0" w:color="auto"/>
              <w:bottom w:val="dotted" w:sz="4" w:space="0" w:color="auto"/>
              <w:right w:val="dotted"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roofErr w:type="spellStart"/>
            <w:r w:rsidRPr="007C306B">
              <w:rPr>
                <w:rFonts w:ascii="Tahoma" w:eastAsia="Times New Roman" w:hAnsi="Tahoma" w:cs="Tahoma"/>
                <w:sz w:val="16"/>
                <w:szCs w:val="16"/>
                <w:lang w:eastAsia="el-GR"/>
              </w:rPr>
              <w:t>Κυλινδρισμός</w:t>
            </w:r>
            <w:proofErr w:type="spellEnd"/>
            <w:r w:rsidRPr="007C306B">
              <w:rPr>
                <w:rFonts w:ascii="Tahoma" w:eastAsia="Times New Roman" w:hAnsi="Tahoma" w:cs="Tahoma"/>
                <w:sz w:val="16"/>
                <w:szCs w:val="16"/>
                <w:lang w:eastAsia="el-GR"/>
              </w:rPr>
              <w:t>/</w:t>
            </w:r>
          </w:p>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Cylinder capacity</w:t>
            </w:r>
            <w:r w:rsidRPr="007C306B">
              <w:rPr>
                <w:rFonts w:ascii="Tahoma" w:eastAsia="Times New Roman" w:hAnsi="Tahoma" w:cs="Tahoma"/>
                <w:sz w:val="16"/>
                <w:szCs w:val="16"/>
                <w:lang w:eastAsia="el-GR"/>
              </w:rPr>
              <w:t>-</w:t>
            </w:r>
            <w:r w:rsidRPr="007C306B">
              <w:rPr>
                <w:rFonts w:ascii="Tahoma" w:eastAsia="Times New Roman" w:hAnsi="Tahoma" w:cs="Tahoma"/>
                <w:sz w:val="16"/>
                <w:szCs w:val="16"/>
                <w:lang w:val="en-US" w:eastAsia="el-GR"/>
              </w:rPr>
              <w:t>cc</w:t>
            </w:r>
          </w:p>
        </w:tc>
        <w:tc>
          <w:tcPr>
            <w:tcW w:w="2409" w:type="dxa"/>
            <w:gridSpan w:val="7"/>
            <w:tcBorders>
              <w:top w:val="single" w:sz="4" w:space="0" w:color="auto"/>
              <w:left w:val="dotted" w:sz="4" w:space="0" w:color="auto"/>
              <w:bottom w:val="dotted" w:sz="4" w:space="0" w:color="auto"/>
              <w:right w:val="dotted"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Αριθμός</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πλαισίου</w:t>
            </w:r>
            <w:r w:rsidRPr="007C306B">
              <w:rPr>
                <w:rFonts w:ascii="Tahoma" w:eastAsia="Times New Roman" w:hAnsi="Tahoma" w:cs="Tahoma"/>
                <w:sz w:val="16"/>
                <w:szCs w:val="16"/>
                <w:lang w:val="en-US" w:eastAsia="el-GR"/>
              </w:rPr>
              <w:t>/</w:t>
            </w:r>
          </w:p>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Vehicle identification no.</w:t>
            </w:r>
          </w:p>
        </w:tc>
        <w:tc>
          <w:tcPr>
            <w:tcW w:w="2410" w:type="dxa"/>
            <w:gridSpan w:val="6"/>
            <w:tcBorders>
              <w:top w:val="single" w:sz="4" w:space="0" w:color="auto"/>
              <w:left w:val="dotted" w:sz="4" w:space="0" w:color="auto"/>
              <w:bottom w:val="dotted" w:sz="4" w:space="0" w:color="auto"/>
              <w:right w:val="dotted"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Ημερομηνία πρώτης κυκλοφορίας/</w:t>
            </w:r>
            <w:r w:rsidRPr="007C306B">
              <w:rPr>
                <w:rFonts w:ascii="Tahoma" w:eastAsia="Times New Roman" w:hAnsi="Tahoma" w:cs="Tahoma"/>
                <w:sz w:val="16"/>
                <w:szCs w:val="16"/>
                <w:lang w:val="en-US" w:eastAsia="el-GR"/>
              </w:rPr>
              <w:t>Date of first registration</w:t>
            </w:r>
          </w:p>
        </w:tc>
        <w:tc>
          <w:tcPr>
            <w:tcW w:w="1134" w:type="dxa"/>
            <w:tcBorders>
              <w:top w:val="single" w:sz="4" w:space="0" w:color="auto"/>
              <w:left w:val="dotted" w:sz="4" w:space="0" w:color="auto"/>
              <w:bottom w:val="dotted" w:sz="4" w:space="0" w:color="auto"/>
              <w:right w:val="single" w:sz="4" w:space="0" w:color="000000"/>
            </w:tcBorders>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Χιλιόμετρα/</w:t>
            </w:r>
          </w:p>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Kilometers</w:t>
            </w:r>
          </w:p>
        </w:tc>
      </w:tr>
      <w:tr w:rsidR="008D2EDB" w:rsidRPr="007C306B" w:rsidTr="0075572F">
        <w:trPr>
          <w:gridAfter w:val="1"/>
          <w:wAfter w:w="21" w:type="dxa"/>
          <w:trHeight w:val="247"/>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37" w:type="dxa"/>
            <w:gridSpan w:val="2"/>
            <w:tcBorders>
              <w:top w:val="dotted" w:sz="4" w:space="0" w:color="auto"/>
              <w:left w:val="single" w:sz="4" w:space="0" w:color="000000"/>
              <w:bottom w:val="single"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985" w:type="dxa"/>
            <w:gridSpan w:val="4"/>
            <w:tcBorders>
              <w:top w:val="dotted" w:sz="4" w:space="0" w:color="auto"/>
              <w:left w:val="dotted" w:sz="4" w:space="0" w:color="auto"/>
              <w:bottom w:val="single"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271" w:type="dxa"/>
            <w:gridSpan w:val="3"/>
            <w:tcBorders>
              <w:top w:val="dotted" w:sz="4" w:space="0" w:color="auto"/>
              <w:left w:val="dotted" w:sz="4" w:space="0" w:color="auto"/>
              <w:bottom w:val="single"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845" w:type="dxa"/>
            <w:gridSpan w:val="6"/>
            <w:tcBorders>
              <w:top w:val="dotted" w:sz="4" w:space="0" w:color="auto"/>
              <w:left w:val="dotted" w:sz="4" w:space="0" w:color="auto"/>
              <w:bottom w:val="single"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845" w:type="dxa"/>
            <w:gridSpan w:val="2"/>
            <w:tcBorders>
              <w:top w:val="dotted" w:sz="4" w:space="0" w:color="auto"/>
              <w:left w:val="dotted" w:sz="4" w:space="0" w:color="auto"/>
              <w:bottom w:val="single" w:sz="4" w:space="0" w:color="auto"/>
              <w:right w:val="single" w:sz="4" w:space="0" w:color="000000"/>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r>
      <w:tr w:rsidR="008D2EDB" w:rsidRPr="007C306B" w:rsidTr="0075572F">
        <w:trPr>
          <w:gridAfter w:val="1"/>
          <w:wAfter w:w="21" w:type="dxa"/>
          <w:trHeight w:val="375"/>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37" w:type="dxa"/>
            <w:gridSpan w:val="2"/>
            <w:tcBorders>
              <w:top w:val="single" w:sz="4" w:space="0" w:color="auto"/>
              <w:left w:val="single" w:sz="4" w:space="0" w:color="000000"/>
              <w:bottom w:val="dotted" w:sz="4" w:space="0" w:color="auto"/>
              <w:right w:val="dotted"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Μοντέλο/</w:t>
            </w:r>
          </w:p>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Model</w:t>
            </w:r>
          </w:p>
        </w:tc>
        <w:tc>
          <w:tcPr>
            <w:tcW w:w="1985" w:type="dxa"/>
            <w:gridSpan w:val="4"/>
            <w:tcBorders>
              <w:top w:val="single" w:sz="4" w:space="0" w:color="auto"/>
              <w:left w:val="dotted" w:sz="4" w:space="0" w:color="auto"/>
              <w:bottom w:val="dotted" w:sz="4" w:space="0" w:color="auto"/>
              <w:right w:val="dotted"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Κατηγορία</w:t>
            </w:r>
            <w:r w:rsidRPr="007C306B">
              <w:rPr>
                <w:rFonts w:ascii="Tahoma" w:eastAsia="Times New Roman" w:hAnsi="Tahoma" w:cs="Tahoma"/>
                <w:sz w:val="16"/>
                <w:szCs w:val="16"/>
                <w:lang w:val="en-US" w:eastAsia="el-GR"/>
              </w:rPr>
              <w:t xml:space="preserve"> Euro/</w:t>
            </w:r>
          </w:p>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Euro emission category</w:t>
            </w:r>
          </w:p>
        </w:tc>
        <w:tc>
          <w:tcPr>
            <w:tcW w:w="1271" w:type="dxa"/>
            <w:gridSpan w:val="3"/>
            <w:tcBorders>
              <w:top w:val="single" w:sz="4" w:space="0" w:color="auto"/>
              <w:left w:val="dotted" w:sz="4" w:space="0" w:color="auto"/>
              <w:bottom w:val="dotted" w:sz="4" w:space="0" w:color="auto"/>
              <w:right w:val="dotted"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Θύρες/</w:t>
            </w:r>
          </w:p>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val="en-US" w:eastAsia="el-GR"/>
              </w:rPr>
              <w:t>No</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of doors</w:t>
            </w:r>
            <w:r w:rsidRPr="007C306B">
              <w:rPr>
                <w:rFonts w:ascii="Tahoma" w:eastAsia="Times New Roman" w:hAnsi="Tahoma" w:cs="Tahoma"/>
                <w:sz w:val="16"/>
                <w:szCs w:val="16"/>
                <w:lang w:eastAsia="el-GR"/>
              </w:rPr>
              <w:t xml:space="preserve"> </w:t>
            </w:r>
          </w:p>
        </w:tc>
        <w:tc>
          <w:tcPr>
            <w:tcW w:w="1845" w:type="dxa"/>
            <w:gridSpan w:val="6"/>
            <w:tcBorders>
              <w:top w:val="single" w:sz="4" w:space="0" w:color="auto"/>
              <w:left w:val="dotted" w:sz="4" w:space="0" w:color="auto"/>
              <w:bottom w:val="dotted" w:sz="4" w:space="0" w:color="auto"/>
              <w:right w:val="dotted"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Βαλβίδες/</w:t>
            </w:r>
          </w:p>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val="en-US" w:eastAsia="el-GR"/>
              </w:rPr>
              <w:t>No</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of valves</w:t>
            </w:r>
          </w:p>
        </w:tc>
        <w:tc>
          <w:tcPr>
            <w:tcW w:w="1845" w:type="dxa"/>
            <w:gridSpan w:val="2"/>
            <w:tcBorders>
              <w:top w:val="single" w:sz="4" w:space="0" w:color="auto"/>
              <w:left w:val="dotted" w:sz="4" w:space="0" w:color="auto"/>
              <w:bottom w:val="dotted" w:sz="4" w:space="0" w:color="auto"/>
              <w:right w:val="single" w:sz="4" w:space="0" w:color="000000"/>
            </w:tcBorders>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Κύλινδροι/</w:t>
            </w:r>
          </w:p>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val="en-US" w:eastAsia="el-GR"/>
              </w:rPr>
              <w:t>No</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of cylinder</w:t>
            </w:r>
          </w:p>
        </w:tc>
      </w:tr>
      <w:tr w:rsidR="00C963CA" w:rsidRPr="007C306B" w:rsidTr="0075572F">
        <w:trPr>
          <w:trHeight w:val="270"/>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C963CA" w:rsidRPr="007C306B" w:rsidRDefault="00C963CA" w:rsidP="0075572F">
            <w:pPr>
              <w:spacing w:after="0" w:line="240" w:lineRule="auto"/>
              <w:jc w:val="both"/>
              <w:rPr>
                <w:rFonts w:ascii="Tahoma" w:eastAsia="Times New Roman" w:hAnsi="Tahoma" w:cs="Tahoma"/>
                <w:sz w:val="16"/>
                <w:szCs w:val="16"/>
                <w:lang w:eastAsia="el-GR"/>
              </w:rPr>
            </w:pPr>
          </w:p>
        </w:tc>
        <w:tc>
          <w:tcPr>
            <w:tcW w:w="2408" w:type="dxa"/>
            <w:tcBorders>
              <w:top w:val="dotted" w:sz="4" w:space="0" w:color="auto"/>
              <w:left w:val="single" w:sz="4" w:space="0" w:color="000000"/>
              <w:bottom w:val="single" w:sz="4" w:space="0" w:color="auto"/>
              <w:right w:val="dotted" w:sz="4" w:space="0" w:color="auto"/>
            </w:tcBorders>
          </w:tcPr>
          <w:p w:rsidR="00C963CA" w:rsidRPr="007C306B" w:rsidRDefault="00C963CA" w:rsidP="0075572F">
            <w:pPr>
              <w:spacing w:after="0" w:line="240" w:lineRule="auto"/>
              <w:jc w:val="both"/>
              <w:rPr>
                <w:rFonts w:ascii="Tahoma" w:eastAsia="Times New Roman" w:hAnsi="Tahoma" w:cs="Tahoma"/>
                <w:sz w:val="16"/>
                <w:szCs w:val="16"/>
                <w:lang w:eastAsia="el-GR"/>
              </w:rPr>
            </w:pPr>
          </w:p>
        </w:tc>
        <w:tc>
          <w:tcPr>
            <w:tcW w:w="1840" w:type="dxa"/>
            <w:gridSpan w:val="3"/>
            <w:tcBorders>
              <w:top w:val="dotted" w:sz="4" w:space="0" w:color="auto"/>
              <w:left w:val="dotted" w:sz="4" w:space="0" w:color="auto"/>
              <w:bottom w:val="single" w:sz="4" w:space="0" w:color="auto"/>
              <w:right w:val="dotted" w:sz="4" w:space="0" w:color="auto"/>
            </w:tcBorders>
          </w:tcPr>
          <w:p w:rsidR="00C963CA" w:rsidRPr="007C306B" w:rsidRDefault="00C963CA" w:rsidP="0075572F">
            <w:pPr>
              <w:spacing w:after="0" w:line="240" w:lineRule="auto"/>
              <w:jc w:val="both"/>
              <w:rPr>
                <w:rFonts w:ascii="Tahoma" w:eastAsia="Times New Roman" w:hAnsi="Tahoma" w:cs="Tahoma"/>
                <w:sz w:val="16"/>
                <w:szCs w:val="16"/>
                <w:lang w:eastAsia="el-GR"/>
              </w:rPr>
            </w:pPr>
          </w:p>
        </w:tc>
        <w:tc>
          <w:tcPr>
            <w:tcW w:w="290" w:type="dxa"/>
            <w:tcBorders>
              <w:top w:val="dotted" w:sz="4" w:space="0" w:color="auto"/>
              <w:left w:val="dotted" w:sz="4" w:space="0" w:color="auto"/>
              <w:bottom w:val="dotted" w:sz="4" w:space="0" w:color="auto"/>
              <w:right w:val="dotted" w:sz="4" w:space="0" w:color="auto"/>
            </w:tcBorders>
          </w:tcPr>
          <w:p w:rsidR="00C963CA" w:rsidRPr="007C306B" w:rsidRDefault="00C963CA" w:rsidP="0075572F">
            <w:pPr>
              <w:spacing w:after="0" w:line="240" w:lineRule="auto"/>
              <w:jc w:val="both"/>
              <w:rPr>
                <w:rFonts w:ascii="Tahoma" w:eastAsia="Times New Roman" w:hAnsi="Tahoma" w:cs="Tahoma"/>
                <w:sz w:val="16"/>
                <w:szCs w:val="16"/>
                <w:lang w:eastAsia="el-GR"/>
              </w:rPr>
            </w:pPr>
          </w:p>
        </w:tc>
        <w:tc>
          <w:tcPr>
            <w:tcW w:w="710" w:type="dxa"/>
            <w:gridSpan w:val="2"/>
            <w:tcBorders>
              <w:top w:val="dotted" w:sz="4" w:space="0" w:color="auto"/>
              <w:left w:val="dotted" w:sz="4" w:space="0" w:color="auto"/>
              <w:bottom w:val="dotted" w:sz="4" w:space="0" w:color="auto"/>
              <w:right w:val="dotted" w:sz="4" w:space="0" w:color="auto"/>
            </w:tcBorders>
            <w:vAlign w:val="bottom"/>
            <w:hideMark/>
          </w:tcPr>
          <w:p w:rsidR="00C963CA" w:rsidRPr="007C306B" w:rsidRDefault="00C963CA"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Βενζίνη/</w:t>
            </w:r>
            <w:r w:rsidRPr="007C306B">
              <w:rPr>
                <w:rFonts w:ascii="Tahoma" w:eastAsia="Times New Roman" w:hAnsi="Tahoma" w:cs="Tahoma"/>
                <w:sz w:val="16"/>
                <w:szCs w:val="16"/>
                <w:lang w:val="en-US" w:eastAsia="el-GR"/>
              </w:rPr>
              <w:t>petrol</w:t>
            </w:r>
          </w:p>
        </w:tc>
        <w:tc>
          <w:tcPr>
            <w:tcW w:w="284" w:type="dxa"/>
            <w:tcBorders>
              <w:top w:val="dotted" w:sz="4" w:space="0" w:color="auto"/>
              <w:left w:val="dotted" w:sz="4" w:space="0" w:color="auto"/>
              <w:bottom w:val="dotted" w:sz="4" w:space="0" w:color="auto"/>
              <w:right w:val="dotted" w:sz="4" w:space="0" w:color="auto"/>
            </w:tcBorders>
            <w:vAlign w:val="bottom"/>
          </w:tcPr>
          <w:p w:rsidR="00C963CA" w:rsidRPr="007C306B" w:rsidRDefault="00C963CA" w:rsidP="0075572F">
            <w:pPr>
              <w:spacing w:after="0" w:line="240" w:lineRule="auto"/>
              <w:jc w:val="both"/>
              <w:rPr>
                <w:rFonts w:ascii="Tahoma" w:eastAsia="Times New Roman" w:hAnsi="Tahoma" w:cs="Tahoma"/>
                <w:sz w:val="16"/>
                <w:szCs w:val="16"/>
                <w:lang w:eastAsia="el-GR"/>
              </w:rPr>
            </w:pPr>
          </w:p>
        </w:tc>
        <w:tc>
          <w:tcPr>
            <w:tcW w:w="850" w:type="dxa"/>
            <w:gridSpan w:val="3"/>
            <w:tcBorders>
              <w:top w:val="dotted" w:sz="4" w:space="0" w:color="auto"/>
              <w:left w:val="dotted" w:sz="4" w:space="0" w:color="auto"/>
              <w:bottom w:val="dotted" w:sz="4" w:space="0" w:color="auto"/>
              <w:right w:val="dotted" w:sz="4" w:space="0" w:color="auto"/>
            </w:tcBorders>
            <w:vAlign w:val="bottom"/>
          </w:tcPr>
          <w:p w:rsidR="00C963CA" w:rsidRPr="007C306B" w:rsidRDefault="00C963CA"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Πετρέλαιο/diesel</w:t>
            </w:r>
          </w:p>
        </w:tc>
        <w:tc>
          <w:tcPr>
            <w:tcW w:w="284" w:type="dxa"/>
            <w:tcBorders>
              <w:top w:val="dotted" w:sz="4" w:space="0" w:color="auto"/>
              <w:left w:val="dotted" w:sz="4" w:space="0" w:color="auto"/>
              <w:bottom w:val="dotted" w:sz="4" w:space="0" w:color="auto"/>
              <w:right w:val="dotted" w:sz="4" w:space="0" w:color="auto"/>
            </w:tcBorders>
            <w:vAlign w:val="bottom"/>
            <w:hideMark/>
          </w:tcPr>
          <w:p w:rsidR="00C963CA" w:rsidRPr="007C306B" w:rsidRDefault="00C963CA" w:rsidP="0075572F">
            <w:pPr>
              <w:spacing w:after="0" w:line="240" w:lineRule="auto"/>
              <w:jc w:val="both"/>
              <w:rPr>
                <w:rFonts w:ascii="Tahoma" w:eastAsia="Times New Roman" w:hAnsi="Tahoma" w:cs="Tahoma"/>
                <w:sz w:val="16"/>
                <w:szCs w:val="16"/>
                <w:lang w:val="en-US" w:eastAsia="el-GR"/>
              </w:rPr>
            </w:pPr>
          </w:p>
        </w:tc>
        <w:tc>
          <w:tcPr>
            <w:tcW w:w="587" w:type="dxa"/>
            <w:gridSpan w:val="2"/>
            <w:tcBorders>
              <w:top w:val="dotted" w:sz="4" w:space="0" w:color="auto"/>
              <w:left w:val="dotted" w:sz="4" w:space="0" w:color="auto"/>
              <w:bottom w:val="dotted" w:sz="4" w:space="0" w:color="auto"/>
              <w:right w:val="dotted" w:sz="4" w:space="0" w:color="auto"/>
            </w:tcBorders>
            <w:vAlign w:val="bottom"/>
          </w:tcPr>
          <w:p w:rsidR="00C963CA" w:rsidRPr="007C306B" w:rsidRDefault="00C963CA"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Άλλο/</w:t>
            </w:r>
            <w:r w:rsidRPr="007C306B">
              <w:rPr>
                <w:rFonts w:ascii="Tahoma" w:eastAsia="Times New Roman" w:hAnsi="Tahoma" w:cs="Tahoma"/>
                <w:sz w:val="16"/>
                <w:szCs w:val="16"/>
                <w:lang w:val="en-US" w:eastAsia="el-GR"/>
              </w:rPr>
              <w:t>other</w:t>
            </w:r>
          </w:p>
        </w:tc>
        <w:tc>
          <w:tcPr>
            <w:tcW w:w="2551" w:type="dxa"/>
            <w:gridSpan w:val="4"/>
            <w:tcBorders>
              <w:top w:val="dotted" w:sz="4" w:space="0" w:color="auto"/>
              <w:left w:val="dotted" w:sz="4" w:space="0" w:color="auto"/>
              <w:bottom w:val="single" w:sz="4" w:space="0" w:color="auto"/>
              <w:right w:val="single" w:sz="4" w:space="0" w:color="000000"/>
            </w:tcBorders>
          </w:tcPr>
          <w:p w:rsidR="00C963CA" w:rsidRPr="007C306B" w:rsidRDefault="00C963CA" w:rsidP="0075572F">
            <w:pPr>
              <w:spacing w:after="0" w:line="240" w:lineRule="auto"/>
              <w:jc w:val="both"/>
              <w:rPr>
                <w:rFonts w:ascii="Tahoma" w:eastAsia="Times New Roman" w:hAnsi="Tahoma" w:cs="Tahoma"/>
                <w:sz w:val="16"/>
                <w:szCs w:val="16"/>
                <w:lang w:eastAsia="el-GR"/>
              </w:rPr>
            </w:pPr>
          </w:p>
        </w:tc>
      </w:tr>
      <w:tr w:rsidR="00C963CA" w:rsidRPr="003F5854" w:rsidTr="0075572F">
        <w:trPr>
          <w:gridAfter w:val="1"/>
          <w:wAfter w:w="21" w:type="dxa"/>
          <w:trHeight w:val="271"/>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C963CA" w:rsidRPr="007C306B" w:rsidRDefault="00C963CA" w:rsidP="0075572F">
            <w:pPr>
              <w:spacing w:after="0" w:line="240" w:lineRule="auto"/>
              <w:jc w:val="both"/>
              <w:rPr>
                <w:rFonts w:ascii="Tahoma" w:eastAsia="Times New Roman" w:hAnsi="Tahoma" w:cs="Tahoma"/>
                <w:sz w:val="16"/>
                <w:szCs w:val="16"/>
                <w:lang w:eastAsia="el-GR"/>
              </w:rPr>
            </w:pPr>
          </w:p>
        </w:tc>
        <w:tc>
          <w:tcPr>
            <w:tcW w:w="2408" w:type="dxa"/>
            <w:tcBorders>
              <w:top w:val="single" w:sz="4" w:space="0" w:color="auto"/>
              <w:left w:val="single" w:sz="4" w:space="0" w:color="000000"/>
              <w:bottom w:val="double" w:sz="4" w:space="0" w:color="auto"/>
              <w:right w:val="dotted" w:sz="4" w:space="0" w:color="auto"/>
            </w:tcBorders>
            <w:hideMark/>
          </w:tcPr>
          <w:p w:rsidR="00C963CA" w:rsidRPr="007C306B" w:rsidRDefault="00C963CA"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Κατηγορία αμαξώματος/</w:t>
            </w:r>
          </w:p>
          <w:p w:rsidR="00C963CA" w:rsidRPr="007C306B" w:rsidRDefault="00C963CA"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val="en-US" w:eastAsia="el-GR"/>
              </w:rPr>
              <w:t>Body</w:t>
            </w:r>
          </w:p>
        </w:tc>
        <w:tc>
          <w:tcPr>
            <w:tcW w:w="1840" w:type="dxa"/>
            <w:gridSpan w:val="3"/>
            <w:tcBorders>
              <w:top w:val="single" w:sz="4" w:space="0" w:color="auto"/>
              <w:left w:val="dotted" w:sz="4" w:space="0" w:color="auto"/>
              <w:bottom w:val="double" w:sz="4" w:space="0" w:color="auto"/>
              <w:right w:val="dotted" w:sz="4" w:space="0" w:color="auto"/>
            </w:tcBorders>
            <w:hideMark/>
          </w:tcPr>
          <w:p w:rsidR="00C963CA" w:rsidRPr="007C306B" w:rsidRDefault="00C963CA"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Εργοστασιακός τύπος/</w:t>
            </w:r>
          </w:p>
          <w:p w:rsidR="00C963CA" w:rsidRPr="007C306B" w:rsidRDefault="00C963CA"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val="en-US" w:eastAsia="el-GR"/>
              </w:rPr>
              <w:t>Type</w:t>
            </w:r>
          </w:p>
        </w:tc>
        <w:tc>
          <w:tcPr>
            <w:tcW w:w="2984" w:type="dxa"/>
            <w:gridSpan w:val="9"/>
            <w:tcBorders>
              <w:top w:val="dotted" w:sz="4" w:space="0" w:color="auto"/>
              <w:left w:val="dotted" w:sz="4" w:space="0" w:color="auto"/>
              <w:bottom w:val="double" w:sz="4" w:space="0" w:color="auto"/>
              <w:right w:val="dotted" w:sz="4" w:space="0" w:color="auto"/>
            </w:tcBorders>
            <w:hideMark/>
          </w:tcPr>
          <w:p w:rsidR="00C963CA" w:rsidRPr="007C306B" w:rsidRDefault="00C963CA"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Καύσιμο/</w:t>
            </w:r>
          </w:p>
          <w:p w:rsidR="00C963CA" w:rsidRPr="007C306B" w:rsidRDefault="00C963CA"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val="en-US" w:eastAsia="el-GR"/>
              </w:rPr>
              <w:t>Fuel</w:t>
            </w:r>
          </w:p>
        </w:tc>
        <w:tc>
          <w:tcPr>
            <w:tcW w:w="2551" w:type="dxa"/>
            <w:gridSpan w:val="4"/>
            <w:tcBorders>
              <w:top w:val="single" w:sz="4" w:space="0" w:color="auto"/>
              <w:left w:val="dotted" w:sz="4" w:space="0" w:color="auto"/>
              <w:bottom w:val="double" w:sz="4" w:space="0" w:color="auto"/>
              <w:right w:val="single" w:sz="4" w:space="0" w:color="000000"/>
            </w:tcBorders>
            <w:hideMark/>
          </w:tcPr>
          <w:p w:rsidR="00C963CA" w:rsidRPr="007C306B" w:rsidRDefault="00C963CA"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Ταχύτητες</w:t>
            </w:r>
            <w:r w:rsidRPr="007C306B">
              <w:rPr>
                <w:rFonts w:ascii="Tahoma" w:eastAsia="Times New Roman" w:hAnsi="Tahoma" w:cs="Tahoma"/>
                <w:sz w:val="16"/>
                <w:szCs w:val="16"/>
                <w:lang w:val="en-US" w:eastAsia="el-GR"/>
              </w:rPr>
              <w:t>/</w:t>
            </w:r>
          </w:p>
          <w:p w:rsidR="00C963CA" w:rsidRPr="007C306B" w:rsidRDefault="00C963CA"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No. of gears/automatic</w:t>
            </w:r>
          </w:p>
        </w:tc>
      </w:tr>
    </w:tbl>
    <w:p w:rsidR="005A7EC0" w:rsidRPr="007C306B" w:rsidRDefault="005A7EC0" w:rsidP="003D7F88">
      <w:pPr>
        <w:spacing w:after="0"/>
        <w:jc w:val="both"/>
        <w:rPr>
          <w:rFonts w:ascii="Tahoma" w:hAnsi="Tahoma" w:cs="Tahoma"/>
          <w:vanish/>
          <w:sz w:val="16"/>
          <w:szCs w:val="16"/>
        </w:rPr>
      </w:pPr>
    </w:p>
    <w:tbl>
      <w:tblPr>
        <w:tblpPr w:leftFromText="180" w:rightFromText="180" w:vertAnchor="text" w:horzAnchor="margin" w:tblpX="-34" w:tblpY="419"/>
        <w:tblW w:w="104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6"/>
        <w:gridCol w:w="286"/>
        <w:gridCol w:w="2693"/>
        <w:gridCol w:w="284"/>
        <w:gridCol w:w="2425"/>
        <w:gridCol w:w="258"/>
        <w:gridCol w:w="57"/>
        <w:gridCol w:w="520"/>
        <w:gridCol w:w="1101"/>
        <w:gridCol w:w="236"/>
        <w:gridCol w:w="1923"/>
      </w:tblGrid>
      <w:tr w:rsidR="008D2EDB" w:rsidRPr="007C306B" w:rsidTr="0075572F">
        <w:trPr>
          <w:trHeight w:hRule="exact" w:val="462"/>
        </w:trPr>
        <w:tc>
          <w:tcPr>
            <w:tcW w:w="706" w:type="dxa"/>
            <w:tcBorders>
              <w:top w:val="double" w:sz="4" w:space="0" w:color="auto"/>
              <w:left w:val="single" w:sz="4" w:space="0" w:color="000000"/>
              <w:bottom w:val="sing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b/>
                <w:sz w:val="16"/>
                <w:szCs w:val="16"/>
                <w:lang w:eastAsia="el-GR"/>
              </w:rPr>
              <w:t>Β</w:t>
            </w:r>
          </w:p>
        </w:tc>
        <w:tc>
          <w:tcPr>
            <w:tcW w:w="286" w:type="dxa"/>
            <w:tcBorders>
              <w:top w:val="double" w:sz="4" w:space="0" w:color="auto"/>
              <w:left w:val="single" w:sz="4" w:space="0" w:color="000000"/>
              <w:bottom w:val="dotted"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693" w:type="dxa"/>
            <w:tcBorders>
              <w:top w:val="double"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Δερμάτινα καθίσματα/</w:t>
            </w:r>
            <w:r w:rsidRPr="007C306B">
              <w:rPr>
                <w:rFonts w:ascii="Tahoma" w:eastAsia="Times New Roman" w:hAnsi="Tahoma" w:cs="Tahoma"/>
                <w:sz w:val="16"/>
                <w:szCs w:val="16"/>
                <w:lang w:val="en-US" w:eastAsia="el-GR"/>
              </w:rPr>
              <w:t>Leather upholstery</w:t>
            </w:r>
          </w:p>
        </w:tc>
        <w:tc>
          <w:tcPr>
            <w:tcW w:w="284" w:type="dxa"/>
            <w:tcBorders>
              <w:top w:val="double"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tcBorders>
              <w:top w:val="double"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roofErr w:type="spellStart"/>
            <w:r w:rsidRPr="007C306B">
              <w:rPr>
                <w:rFonts w:ascii="Tahoma" w:eastAsia="Times New Roman" w:hAnsi="Tahoma" w:cs="Tahoma"/>
                <w:sz w:val="16"/>
                <w:szCs w:val="16"/>
                <w:lang w:eastAsia="el-GR"/>
              </w:rPr>
              <w:t>Ηλιοροφή</w:t>
            </w:r>
            <w:proofErr w:type="spellEnd"/>
            <w:r w:rsidRPr="007C306B">
              <w:rPr>
                <w:rFonts w:ascii="Tahoma" w:eastAsia="Times New Roman" w:hAnsi="Tahoma" w:cs="Tahoma"/>
                <w:sz w:val="16"/>
                <w:szCs w:val="16"/>
                <w:lang w:eastAsia="el-GR"/>
              </w:rPr>
              <w:t>/</w:t>
            </w:r>
            <w:r w:rsidRPr="007C306B">
              <w:rPr>
                <w:rFonts w:ascii="Tahoma" w:eastAsia="Times New Roman" w:hAnsi="Tahoma" w:cs="Tahoma"/>
                <w:sz w:val="16"/>
                <w:szCs w:val="16"/>
                <w:lang w:val="en-US" w:eastAsia="el-GR"/>
              </w:rPr>
              <w:t>Sun roof</w:t>
            </w:r>
          </w:p>
        </w:tc>
        <w:tc>
          <w:tcPr>
            <w:tcW w:w="835" w:type="dxa"/>
            <w:gridSpan w:val="3"/>
            <w:tcBorders>
              <w:top w:val="double"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3260" w:type="dxa"/>
            <w:gridSpan w:val="3"/>
            <w:tcBorders>
              <w:top w:val="double" w:sz="4" w:space="0" w:color="auto"/>
              <w:left w:val="dotted" w:sz="4" w:space="0" w:color="auto"/>
              <w:bottom w:val="dotted" w:sz="4" w:space="0" w:color="auto"/>
              <w:right w:val="single"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Ειδικό πακέτο εξοπλισμού /</w:t>
            </w:r>
            <w:r w:rsidRPr="007C306B">
              <w:rPr>
                <w:rFonts w:ascii="Tahoma" w:eastAsia="Times New Roman" w:hAnsi="Tahoma" w:cs="Tahoma"/>
                <w:sz w:val="16"/>
                <w:szCs w:val="16"/>
                <w:lang w:val="en-US" w:eastAsia="el-GR"/>
              </w:rPr>
              <w:t>Equipment</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package</w:t>
            </w:r>
          </w:p>
        </w:tc>
      </w:tr>
      <w:tr w:rsidR="008D2EDB" w:rsidRPr="003F5854" w:rsidTr="0075572F">
        <w:trPr>
          <w:trHeight w:hRule="exact" w:val="392"/>
        </w:trPr>
        <w:tc>
          <w:tcPr>
            <w:tcW w:w="706" w:type="dxa"/>
            <w:vMerge w:val="restart"/>
            <w:tcBorders>
              <w:top w:val="single" w:sz="4" w:space="0" w:color="auto"/>
              <w:left w:val="single" w:sz="4" w:space="0" w:color="000000"/>
              <w:bottom w:val="double" w:sz="4" w:space="0" w:color="auto"/>
              <w:right w:val="single" w:sz="4" w:space="0" w:color="000000"/>
            </w:tcBorders>
            <w:textDirection w:val="btLr"/>
            <w:vAlign w:val="center"/>
            <w:hideMark/>
          </w:tcPr>
          <w:p w:rsidR="008D2EDB" w:rsidRPr="007C306B" w:rsidRDefault="008D2EDB" w:rsidP="0075572F">
            <w:pPr>
              <w:spacing w:after="0" w:line="240" w:lineRule="auto"/>
              <w:ind w:left="113" w:right="113"/>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Εξοπλισμός</w:t>
            </w:r>
            <w:r w:rsidRPr="007C306B">
              <w:rPr>
                <w:rFonts w:ascii="Tahoma" w:eastAsia="Times New Roman" w:hAnsi="Tahoma" w:cs="Tahoma"/>
                <w:sz w:val="16"/>
                <w:szCs w:val="16"/>
                <w:lang w:val="en-US" w:eastAsia="el-GR"/>
              </w:rPr>
              <w:t>\equipment</w:t>
            </w:r>
          </w:p>
        </w:tc>
        <w:tc>
          <w:tcPr>
            <w:tcW w:w="286" w:type="dxa"/>
            <w:tcBorders>
              <w:top w:val="dotted" w:sz="4" w:space="0" w:color="auto"/>
              <w:left w:val="single" w:sz="4" w:space="0" w:color="000000"/>
              <w:bottom w:val="dotted"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693" w:type="dxa"/>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Σύστημα πλοήγησης/</w:t>
            </w:r>
            <w:r w:rsidRPr="007C306B">
              <w:rPr>
                <w:rFonts w:ascii="Tahoma" w:eastAsia="Times New Roman" w:hAnsi="Tahoma" w:cs="Tahoma"/>
                <w:sz w:val="16"/>
                <w:szCs w:val="16"/>
                <w:lang w:val="en-US" w:eastAsia="el-GR"/>
              </w:rPr>
              <w:t>Navigation</w:t>
            </w:r>
          </w:p>
        </w:tc>
        <w:tc>
          <w:tcPr>
            <w:tcW w:w="284" w:type="dxa"/>
            <w:tcBorders>
              <w:top w:val="dotted"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 xml:space="preserve">Αισθητήρες </w:t>
            </w:r>
            <w:proofErr w:type="spellStart"/>
            <w:r w:rsidRPr="007C306B">
              <w:rPr>
                <w:rFonts w:ascii="Tahoma" w:eastAsia="Times New Roman" w:hAnsi="Tahoma" w:cs="Tahoma"/>
                <w:sz w:val="16"/>
                <w:szCs w:val="16"/>
                <w:lang w:eastAsia="el-GR"/>
              </w:rPr>
              <w:t>πάρκινγκ</w:t>
            </w:r>
            <w:proofErr w:type="spellEnd"/>
            <w:r w:rsidRPr="007C306B">
              <w:rPr>
                <w:rFonts w:ascii="Tahoma" w:eastAsia="Times New Roman" w:hAnsi="Tahoma" w:cs="Tahoma"/>
                <w:sz w:val="16"/>
                <w:szCs w:val="16"/>
                <w:lang w:eastAsia="el-GR"/>
              </w:rPr>
              <w:t>/</w:t>
            </w:r>
            <w:r w:rsidRPr="007C306B">
              <w:rPr>
                <w:rFonts w:ascii="Tahoma" w:eastAsia="Times New Roman" w:hAnsi="Tahoma" w:cs="Tahoma"/>
                <w:sz w:val="16"/>
                <w:szCs w:val="16"/>
                <w:lang w:val="en-US" w:eastAsia="el-GR"/>
              </w:rPr>
              <w:t>Parking sensor</w:t>
            </w:r>
          </w:p>
        </w:tc>
        <w:tc>
          <w:tcPr>
            <w:tcW w:w="315" w:type="dxa"/>
            <w:gridSpan w:val="2"/>
            <w:tcBorders>
              <w:top w:val="dotted"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3780" w:type="dxa"/>
            <w:gridSpan w:val="4"/>
            <w:tcBorders>
              <w:top w:val="dotted" w:sz="4" w:space="0" w:color="auto"/>
              <w:left w:val="dotted" w:sz="4" w:space="0" w:color="auto"/>
              <w:bottom w:val="dotted" w:sz="4" w:space="0" w:color="auto"/>
              <w:right w:val="single"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Αρ</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Συναγερμών</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ζωνών</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ασφαλείας</w:t>
            </w:r>
            <w:r w:rsidRPr="007C306B">
              <w:rPr>
                <w:rFonts w:ascii="Tahoma" w:eastAsia="Times New Roman" w:hAnsi="Tahoma" w:cs="Tahoma"/>
                <w:sz w:val="16"/>
                <w:szCs w:val="16"/>
                <w:lang w:val="en-US" w:eastAsia="el-GR"/>
              </w:rPr>
              <w:t>/No. of seat belt alarms</w:t>
            </w:r>
          </w:p>
        </w:tc>
      </w:tr>
      <w:tr w:rsidR="008D2EDB" w:rsidRPr="007C306B" w:rsidTr="0075572F">
        <w:trPr>
          <w:trHeight w:hRule="exact" w:val="432"/>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86" w:type="dxa"/>
            <w:tcBorders>
              <w:top w:val="dotted" w:sz="4" w:space="0" w:color="auto"/>
              <w:left w:val="single" w:sz="4" w:space="0" w:color="000000"/>
              <w:bottom w:val="dotted"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693" w:type="dxa"/>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Αυτόματος πιλότος/</w:t>
            </w:r>
            <w:r w:rsidRPr="007C306B">
              <w:rPr>
                <w:rFonts w:ascii="Tahoma" w:eastAsia="Times New Roman" w:hAnsi="Tahoma" w:cs="Tahoma"/>
                <w:sz w:val="16"/>
                <w:szCs w:val="16"/>
                <w:lang w:val="en-US" w:eastAsia="el-GR"/>
              </w:rPr>
              <w:t>Cruise control</w:t>
            </w:r>
          </w:p>
        </w:tc>
        <w:tc>
          <w:tcPr>
            <w:tcW w:w="284" w:type="dxa"/>
            <w:tcBorders>
              <w:top w:val="dotted"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Προβολείς ομίχλης</w:t>
            </w:r>
            <w:r w:rsidRPr="007C306B">
              <w:rPr>
                <w:rFonts w:ascii="Tahoma" w:eastAsia="Times New Roman" w:hAnsi="Tahoma" w:cs="Tahoma"/>
                <w:sz w:val="16"/>
                <w:szCs w:val="16"/>
                <w:lang w:val="en-US" w:eastAsia="el-GR"/>
              </w:rPr>
              <w:t>/Xenon lights</w:t>
            </w:r>
          </w:p>
        </w:tc>
        <w:tc>
          <w:tcPr>
            <w:tcW w:w="4095" w:type="dxa"/>
            <w:gridSpan w:val="6"/>
            <w:tcBorders>
              <w:top w:val="dotted" w:sz="4" w:space="0" w:color="auto"/>
              <w:left w:val="dotted" w:sz="4" w:space="0" w:color="auto"/>
              <w:bottom w:val="single" w:sz="4" w:space="0" w:color="auto"/>
              <w:right w:val="single"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Κάμπριο</w:t>
            </w:r>
            <w:r w:rsidRPr="007C306B">
              <w:rPr>
                <w:rFonts w:ascii="Tahoma" w:eastAsia="Times New Roman" w:hAnsi="Tahoma" w:cs="Tahoma"/>
                <w:sz w:val="16"/>
                <w:szCs w:val="16"/>
                <w:lang w:val="en-US" w:eastAsia="el-GR"/>
              </w:rPr>
              <w:t xml:space="preserve">/ </w:t>
            </w:r>
            <w:proofErr w:type="spellStart"/>
            <w:r w:rsidRPr="007C306B">
              <w:rPr>
                <w:rFonts w:ascii="Tahoma" w:eastAsia="Times New Roman" w:hAnsi="Tahoma" w:cs="Tahoma"/>
                <w:sz w:val="16"/>
                <w:szCs w:val="16"/>
                <w:lang w:val="en-US" w:eastAsia="el-GR"/>
              </w:rPr>
              <w:t>Cabrio</w:t>
            </w:r>
            <w:proofErr w:type="spellEnd"/>
          </w:p>
        </w:tc>
      </w:tr>
      <w:tr w:rsidR="008D2EDB" w:rsidRPr="007C306B" w:rsidTr="0075572F">
        <w:trPr>
          <w:trHeight w:hRule="exact" w:val="708"/>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6" w:type="dxa"/>
            <w:vMerge w:val="restart"/>
            <w:tcBorders>
              <w:top w:val="dotted" w:sz="4" w:space="0" w:color="auto"/>
              <w:left w:val="single" w:sz="4" w:space="0" w:color="000000"/>
              <w:bottom w:val="dotted"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693" w:type="dxa"/>
            <w:vMerge w:val="restart"/>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Κλιματισμός</w:t>
            </w:r>
            <w:r w:rsidRPr="007C306B">
              <w:rPr>
                <w:rFonts w:ascii="Tahoma" w:eastAsia="Times New Roman" w:hAnsi="Tahoma" w:cs="Tahoma"/>
                <w:sz w:val="16"/>
                <w:szCs w:val="16"/>
                <w:lang w:val="en-US" w:eastAsia="el-GR"/>
              </w:rPr>
              <w:t xml:space="preserve"> /Air condition (manual)</w:t>
            </w:r>
          </w:p>
        </w:tc>
        <w:tc>
          <w:tcPr>
            <w:tcW w:w="284" w:type="dxa"/>
            <w:tcBorders>
              <w:top w:val="dotted"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roofErr w:type="spellStart"/>
            <w:r w:rsidRPr="007C306B">
              <w:rPr>
                <w:rFonts w:ascii="Tahoma" w:eastAsia="Times New Roman" w:hAnsi="Tahoma" w:cs="Tahoma"/>
                <w:sz w:val="16"/>
                <w:szCs w:val="16"/>
                <w:lang w:eastAsia="el-GR"/>
              </w:rPr>
              <w:t>Ηλεκ</w:t>
            </w:r>
            <w:proofErr w:type="spellEnd"/>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Σύστημα ευστάθειας/</w:t>
            </w:r>
            <w:r w:rsidRPr="007C306B">
              <w:rPr>
                <w:rFonts w:ascii="Tahoma" w:eastAsia="Times New Roman" w:hAnsi="Tahoma" w:cs="Tahoma"/>
                <w:sz w:val="16"/>
                <w:szCs w:val="16"/>
                <w:lang w:val="en-US" w:eastAsia="el-GR"/>
              </w:rPr>
              <w:t>ESP</w:t>
            </w:r>
          </w:p>
        </w:tc>
        <w:tc>
          <w:tcPr>
            <w:tcW w:w="258" w:type="dxa"/>
            <w:tcBorders>
              <w:top w:val="single"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678" w:type="dxa"/>
            <w:gridSpan w:val="3"/>
            <w:tcBorders>
              <w:top w:val="single"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Μαλακή</w:t>
            </w:r>
            <w:r w:rsidRPr="007C306B">
              <w:rPr>
                <w:rFonts w:ascii="Tahoma" w:eastAsia="Times New Roman" w:hAnsi="Tahoma" w:cs="Tahoma"/>
                <w:sz w:val="16"/>
                <w:szCs w:val="16"/>
                <w:lang w:val="en-US" w:eastAsia="el-GR"/>
              </w:rPr>
              <w:t>-</w:t>
            </w:r>
            <w:r w:rsidRPr="007C306B">
              <w:rPr>
                <w:rFonts w:ascii="Tahoma" w:eastAsia="Times New Roman" w:hAnsi="Tahoma" w:cs="Tahoma"/>
                <w:sz w:val="16"/>
                <w:szCs w:val="16"/>
                <w:lang w:eastAsia="el-GR"/>
              </w:rPr>
              <w:t>σκληρή</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οροφή</w:t>
            </w:r>
            <w:r w:rsidRPr="007C306B">
              <w:rPr>
                <w:rFonts w:ascii="Tahoma" w:eastAsia="Times New Roman" w:hAnsi="Tahoma" w:cs="Tahoma"/>
                <w:sz w:val="16"/>
                <w:szCs w:val="16"/>
                <w:lang w:val="en-US" w:eastAsia="el-GR"/>
              </w:rPr>
              <w:t>/</w:t>
            </w:r>
          </w:p>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Soft-hard top</w:t>
            </w:r>
          </w:p>
        </w:tc>
        <w:tc>
          <w:tcPr>
            <w:tcW w:w="236" w:type="dxa"/>
            <w:tcBorders>
              <w:top w:val="single"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923" w:type="dxa"/>
            <w:tcBorders>
              <w:top w:val="single" w:sz="4" w:space="0" w:color="auto"/>
              <w:left w:val="dotted" w:sz="4" w:space="0" w:color="auto"/>
              <w:bottom w:val="dotted" w:sz="4" w:space="0" w:color="auto"/>
              <w:right w:val="single" w:sz="4" w:space="0" w:color="auto"/>
            </w:tcBorders>
            <w:vAlign w:val="center"/>
            <w:hideMark/>
          </w:tcPr>
          <w:p w:rsidR="008D2EDB" w:rsidRPr="007C306B" w:rsidRDefault="00EF6F8D"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Σύστημα προστασίας ανατροπής/</w:t>
            </w:r>
            <w:r w:rsidRPr="007C306B">
              <w:rPr>
                <w:rFonts w:ascii="Tahoma" w:eastAsia="Times New Roman" w:hAnsi="Tahoma" w:cs="Tahoma"/>
                <w:sz w:val="16"/>
                <w:szCs w:val="16"/>
                <w:lang w:val="en-US" w:eastAsia="el-GR"/>
              </w:rPr>
              <w:t>rollover</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protection</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system</w:t>
            </w:r>
          </w:p>
        </w:tc>
      </w:tr>
      <w:tr w:rsidR="008D2EDB" w:rsidRPr="007C306B" w:rsidTr="0075572F">
        <w:trPr>
          <w:trHeight w:hRule="exact" w:val="866"/>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6" w:type="dxa"/>
            <w:vMerge/>
            <w:tcBorders>
              <w:top w:val="dotted" w:sz="4" w:space="0" w:color="auto"/>
              <w:left w:val="single" w:sz="4" w:space="0" w:color="000000"/>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693" w:type="dxa"/>
            <w:vMerge/>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4" w:type="dxa"/>
            <w:vMerge w:val="restart"/>
            <w:tcBorders>
              <w:top w:val="dotted"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425" w:type="dxa"/>
            <w:vMerge w:val="restart"/>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Ζάντες</w:t>
            </w:r>
            <w:r w:rsidRPr="007C306B">
              <w:rPr>
                <w:rFonts w:ascii="Tahoma" w:eastAsia="Times New Roman" w:hAnsi="Tahoma" w:cs="Tahoma"/>
                <w:sz w:val="16"/>
                <w:szCs w:val="16"/>
                <w:lang w:val="en-US" w:eastAsia="el-GR"/>
              </w:rPr>
              <w:t xml:space="preserve">/Alloy wheels </w:t>
            </w:r>
          </w:p>
        </w:tc>
        <w:tc>
          <w:tcPr>
            <w:tcW w:w="258" w:type="dxa"/>
            <w:tcBorders>
              <w:top w:val="dotted"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1678" w:type="dxa"/>
            <w:gridSpan w:val="3"/>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Χειροκίνητη – ηλεκτρική</w:t>
            </w:r>
          </w:p>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οροφή/</w:t>
            </w:r>
            <w:r w:rsidRPr="007C306B">
              <w:rPr>
                <w:rFonts w:ascii="Tahoma" w:eastAsia="Times New Roman" w:hAnsi="Tahoma" w:cs="Tahoma"/>
                <w:sz w:val="16"/>
                <w:szCs w:val="16"/>
                <w:lang w:val="en-US" w:eastAsia="el-GR"/>
              </w:rPr>
              <w:t>manual</w:t>
            </w:r>
            <w:r w:rsidRPr="007C306B">
              <w:rPr>
                <w:rFonts w:ascii="Tahoma" w:eastAsia="Times New Roman" w:hAnsi="Tahoma" w:cs="Tahoma"/>
                <w:sz w:val="16"/>
                <w:szCs w:val="16"/>
                <w:lang w:eastAsia="el-GR"/>
              </w:rPr>
              <w:t xml:space="preserve"> - </w:t>
            </w:r>
            <w:r w:rsidRPr="007C306B">
              <w:rPr>
                <w:rFonts w:ascii="Tahoma" w:eastAsia="Times New Roman" w:hAnsi="Tahoma" w:cs="Tahoma"/>
                <w:sz w:val="16"/>
                <w:szCs w:val="16"/>
                <w:lang w:val="en-US" w:eastAsia="el-GR"/>
              </w:rPr>
              <w:t>electric</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roof</w:t>
            </w:r>
          </w:p>
        </w:tc>
        <w:tc>
          <w:tcPr>
            <w:tcW w:w="236" w:type="dxa"/>
            <w:tcBorders>
              <w:top w:val="dotted" w:sz="4" w:space="0" w:color="auto"/>
              <w:left w:val="dotted" w:sz="4" w:space="0" w:color="auto"/>
              <w:bottom w:val="dotted"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1923" w:type="dxa"/>
            <w:tcBorders>
              <w:top w:val="dotted" w:sz="4" w:space="0" w:color="auto"/>
              <w:left w:val="dotted" w:sz="4" w:space="0" w:color="auto"/>
              <w:bottom w:val="dotted" w:sz="4" w:space="0" w:color="auto"/>
              <w:right w:val="single" w:sz="4" w:space="0" w:color="auto"/>
            </w:tcBorders>
            <w:hideMark/>
          </w:tcPr>
          <w:p w:rsidR="008D2EDB" w:rsidRPr="007C306B" w:rsidRDefault="008D2EDB" w:rsidP="0075572F">
            <w:pPr>
              <w:spacing w:after="0" w:line="240" w:lineRule="auto"/>
              <w:jc w:val="both"/>
              <w:rPr>
                <w:rFonts w:ascii="Tahoma" w:eastAsia="Times New Roman" w:hAnsi="Tahoma" w:cs="Tahoma"/>
                <w:sz w:val="16"/>
                <w:szCs w:val="16"/>
                <w:lang w:eastAsia="el-GR"/>
              </w:rPr>
            </w:pPr>
            <w:proofErr w:type="spellStart"/>
            <w:r w:rsidRPr="007C306B">
              <w:rPr>
                <w:rFonts w:ascii="Tahoma" w:eastAsia="Times New Roman" w:hAnsi="Tahoma" w:cs="Tahoma"/>
                <w:sz w:val="16"/>
                <w:szCs w:val="16"/>
                <w:lang w:eastAsia="el-GR"/>
              </w:rPr>
              <w:t>Ανεμοθώρακας</w:t>
            </w:r>
            <w:proofErr w:type="spellEnd"/>
            <w:r w:rsidRPr="007C306B">
              <w:rPr>
                <w:rFonts w:ascii="Tahoma" w:eastAsia="Times New Roman" w:hAnsi="Tahoma" w:cs="Tahoma"/>
                <w:sz w:val="16"/>
                <w:szCs w:val="16"/>
                <w:lang w:val="en-US" w:eastAsia="el-GR"/>
              </w:rPr>
              <w:t>/windshield</w:t>
            </w:r>
          </w:p>
        </w:tc>
      </w:tr>
      <w:tr w:rsidR="008D2EDB" w:rsidRPr="007C306B" w:rsidTr="0075572F">
        <w:trPr>
          <w:trHeight w:val="193"/>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6" w:type="dxa"/>
            <w:vMerge w:val="restart"/>
            <w:tcBorders>
              <w:top w:val="dotted" w:sz="4" w:space="0" w:color="auto"/>
              <w:left w:val="single" w:sz="4" w:space="0" w:color="000000"/>
              <w:bottom w:val="dotted"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693" w:type="dxa"/>
            <w:vMerge w:val="restart"/>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Κλιματισμός</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αυτόματος</w:t>
            </w:r>
            <w:r w:rsidRPr="007C306B">
              <w:rPr>
                <w:rFonts w:ascii="Tahoma" w:eastAsia="Times New Roman" w:hAnsi="Tahoma" w:cs="Tahoma"/>
                <w:sz w:val="16"/>
                <w:szCs w:val="16"/>
                <w:lang w:val="en-US" w:eastAsia="el-GR"/>
              </w:rPr>
              <w:t>)/Air condition (automatic)</w:t>
            </w:r>
          </w:p>
        </w:tc>
        <w:tc>
          <w:tcPr>
            <w:tcW w:w="284" w:type="dxa"/>
            <w:vMerge/>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vMerge/>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4095" w:type="dxa"/>
            <w:gridSpan w:val="6"/>
            <w:vMerge w:val="restart"/>
            <w:tcBorders>
              <w:top w:val="dotted" w:sz="4" w:space="0" w:color="auto"/>
              <w:left w:val="dotted" w:sz="4" w:space="0" w:color="auto"/>
              <w:bottom w:val="dotted" w:sz="4" w:space="0" w:color="auto"/>
              <w:right w:val="single"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Επιπλέον εξοπλισμός</w:t>
            </w:r>
            <w:r w:rsidRPr="007C306B">
              <w:rPr>
                <w:rFonts w:ascii="Tahoma" w:eastAsia="Times New Roman" w:hAnsi="Tahoma" w:cs="Tahoma"/>
                <w:sz w:val="16"/>
                <w:szCs w:val="16"/>
                <w:lang w:val="en-US" w:eastAsia="el-GR"/>
              </w:rPr>
              <w:t>/other equipment</w:t>
            </w:r>
          </w:p>
        </w:tc>
      </w:tr>
      <w:tr w:rsidR="008D2EDB" w:rsidRPr="007C306B" w:rsidTr="0075572F">
        <w:trPr>
          <w:trHeight w:val="193"/>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6" w:type="dxa"/>
            <w:vMerge/>
            <w:tcBorders>
              <w:top w:val="dotted" w:sz="4" w:space="0" w:color="auto"/>
              <w:left w:val="single" w:sz="4" w:space="0" w:color="000000"/>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693" w:type="dxa"/>
            <w:vMerge/>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84" w:type="dxa"/>
            <w:vMerge w:val="restart"/>
            <w:tcBorders>
              <w:top w:val="dotted" w:sz="4" w:space="0" w:color="auto"/>
              <w:left w:val="dotted" w:sz="4" w:space="0" w:color="auto"/>
              <w:bottom w:val="dotted"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vMerge w:val="restart"/>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Φρένα</w:t>
            </w:r>
            <w:r w:rsidRPr="007C306B">
              <w:rPr>
                <w:rFonts w:ascii="Tahoma" w:eastAsia="Times New Roman" w:hAnsi="Tahoma" w:cs="Tahoma"/>
                <w:sz w:val="16"/>
                <w:szCs w:val="16"/>
                <w:lang w:val="en-US" w:eastAsia="el-GR"/>
              </w:rPr>
              <w:t xml:space="preserve"> ABS/ ABS brakes</w:t>
            </w:r>
          </w:p>
        </w:tc>
        <w:tc>
          <w:tcPr>
            <w:tcW w:w="4095" w:type="dxa"/>
            <w:gridSpan w:val="6"/>
            <w:vMerge/>
            <w:tcBorders>
              <w:top w:val="dotted" w:sz="4" w:space="0" w:color="auto"/>
              <w:left w:val="dotted" w:sz="4" w:space="0" w:color="auto"/>
              <w:bottom w:val="dotted" w:sz="4" w:space="0" w:color="auto"/>
              <w:right w:val="single"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r>
      <w:tr w:rsidR="008D2EDB" w:rsidRPr="007C306B" w:rsidTr="0075572F">
        <w:trPr>
          <w:trHeight w:val="73"/>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6" w:type="dxa"/>
            <w:vMerge/>
            <w:tcBorders>
              <w:top w:val="dotted" w:sz="4" w:space="0" w:color="auto"/>
              <w:left w:val="single" w:sz="4" w:space="0" w:color="000000"/>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693" w:type="dxa"/>
            <w:vMerge/>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84" w:type="dxa"/>
            <w:vMerge/>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vMerge/>
            <w:tcBorders>
              <w:top w:val="dotted" w:sz="4" w:space="0" w:color="auto"/>
              <w:left w:val="dotted" w:sz="4" w:space="0" w:color="auto"/>
              <w:bottom w:val="dotted"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4095" w:type="dxa"/>
            <w:gridSpan w:val="6"/>
            <w:tcBorders>
              <w:top w:val="dotted" w:sz="4" w:space="0" w:color="auto"/>
              <w:left w:val="dotted" w:sz="4" w:space="0" w:color="auto"/>
              <w:bottom w:val="dotted" w:sz="4" w:space="0" w:color="auto"/>
              <w:right w:val="single" w:sz="4" w:space="0" w:color="auto"/>
            </w:tcBorders>
          </w:tcPr>
          <w:p w:rsidR="008D2EDB" w:rsidRPr="007C306B" w:rsidRDefault="008D2EDB" w:rsidP="0075572F">
            <w:pPr>
              <w:spacing w:after="0" w:line="240" w:lineRule="auto"/>
              <w:jc w:val="both"/>
              <w:rPr>
                <w:rFonts w:ascii="Tahoma" w:eastAsia="Times New Roman" w:hAnsi="Tahoma" w:cs="Tahoma"/>
                <w:sz w:val="16"/>
                <w:szCs w:val="16"/>
                <w:lang w:eastAsia="el-GR"/>
              </w:rPr>
            </w:pPr>
          </w:p>
        </w:tc>
      </w:tr>
      <w:tr w:rsidR="008D2EDB" w:rsidRPr="007C306B" w:rsidTr="0075572F">
        <w:trPr>
          <w:trHeight w:hRule="exact" w:val="284"/>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6" w:type="dxa"/>
            <w:vMerge w:val="restart"/>
            <w:tcBorders>
              <w:top w:val="dotted" w:sz="4" w:space="0" w:color="auto"/>
              <w:left w:val="single" w:sz="4" w:space="0" w:color="000000"/>
              <w:bottom w:val="double" w:sz="4" w:space="0" w:color="auto"/>
              <w:right w:val="dotted" w:sz="4" w:space="0" w:color="auto"/>
            </w:tcBorders>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693" w:type="dxa"/>
            <w:vMerge w:val="restart"/>
            <w:tcBorders>
              <w:top w:val="dotted" w:sz="4" w:space="0" w:color="auto"/>
              <w:left w:val="dotted" w:sz="4" w:space="0" w:color="auto"/>
              <w:bottom w:val="double"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Θερμαινόμενα</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καθίσματα/</w:t>
            </w:r>
            <w:r w:rsidRPr="007C306B">
              <w:rPr>
                <w:rFonts w:ascii="Tahoma" w:eastAsia="Times New Roman" w:hAnsi="Tahoma" w:cs="Tahoma"/>
                <w:sz w:val="16"/>
                <w:szCs w:val="16"/>
                <w:lang w:val="en-US" w:eastAsia="el-GR"/>
              </w:rPr>
              <w:t>Heated seats</w:t>
            </w:r>
          </w:p>
        </w:tc>
        <w:tc>
          <w:tcPr>
            <w:tcW w:w="284" w:type="dxa"/>
            <w:vMerge w:val="restart"/>
            <w:tcBorders>
              <w:top w:val="dotted" w:sz="4" w:space="0" w:color="auto"/>
              <w:left w:val="dotted" w:sz="4" w:space="0" w:color="auto"/>
              <w:bottom w:val="double" w:sz="4" w:space="0" w:color="auto"/>
              <w:right w:val="dotted"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vMerge w:val="restart"/>
            <w:tcBorders>
              <w:top w:val="dotted" w:sz="4" w:space="0" w:color="auto"/>
              <w:left w:val="dotted" w:sz="4" w:space="0" w:color="auto"/>
              <w:bottom w:val="double"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Μεταλλικό</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χρώμα</w:t>
            </w:r>
            <w:r w:rsidRPr="007C306B">
              <w:rPr>
                <w:rFonts w:ascii="Tahoma" w:eastAsia="Times New Roman" w:hAnsi="Tahoma" w:cs="Tahoma"/>
                <w:sz w:val="16"/>
                <w:szCs w:val="16"/>
                <w:lang w:val="en-US" w:eastAsia="el-GR"/>
              </w:rPr>
              <w:t>/Metallic paint</w:t>
            </w:r>
          </w:p>
        </w:tc>
        <w:tc>
          <w:tcPr>
            <w:tcW w:w="4095" w:type="dxa"/>
            <w:gridSpan w:val="6"/>
            <w:tcBorders>
              <w:top w:val="dotted" w:sz="4" w:space="0" w:color="auto"/>
              <w:left w:val="dotted" w:sz="4" w:space="0" w:color="auto"/>
              <w:bottom w:val="dotted" w:sz="4" w:space="0" w:color="auto"/>
              <w:right w:val="single"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r>
      <w:tr w:rsidR="008D2EDB" w:rsidRPr="007C306B" w:rsidTr="0075572F">
        <w:trPr>
          <w:trHeight w:val="204"/>
        </w:trPr>
        <w:tc>
          <w:tcPr>
            <w:tcW w:w="706" w:type="dxa"/>
            <w:vMerge/>
            <w:tcBorders>
              <w:top w:val="single" w:sz="4" w:space="0" w:color="auto"/>
              <w:left w:val="single" w:sz="4" w:space="0" w:color="000000"/>
              <w:bottom w:val="double" w:sz="4" w:space="0" w:color="auto"/>
              <w:right w:val="single" w:sz="4" w:space="0" w:color="000000"/>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86" w:type="dxa"/>
            <w:vMerge/>
            <w:tcBorders>
              <w:top w:val="dotted" w:sz="4" w:space="0" w:color="auto"/>
              <w:left w:val="single" w:sz="4" w:space="0" w:color="000000"/>
              <w:bottom w:val="double"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eastAsia="el-GR"/>
              </w:rPr>
            </w:pPr>
          </w:p>
        </w:tc>
        <w:tc>
          <w:tcPr>
            <w:tcW w:w="2693" w:type="dxa"/>
            <w:vMerge/>
            <w:tcBorders>
              <w:top w:val="dotted" w:sz="4" w:space="0" w:color="auto"/>
              <w:left w:val="dotted" w:sz="4" w:space="0" w:color="auto"/>
              <w:bottom w:val="double"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84" w:type="dxa"/>
            <w:vMerge/>
            <w:tcBorders>
              <w:top w:val="dotted" w:sz="4" w:space="0" w:color="auto"/>
              <w:left w:val="dotted" w:sz="4" w:space="0" w:color="auto"/>
              <w:bottom w:val="double"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2425" w:type="dxa"/>
            <w:vMerge/>
            <w:tcBorders>
              <w:top w:val="dotted" w:sz="4" w:space="0" w:color="auto"/>
              <w:left w:val="dotted" w:sz="4" w:space="0" w:color="auto"/>
              <w:bottom w:val="double" w:sz="4" w:space="0" w:color="auto"/>
              <w:right w:val="dotted" w:sz="4" w:space="0" w:color="auto"/>
            </w:tcBorders>
            <w:vAlign w:val="center"/>
            <w:hideMark/>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c>
          <w:tcPr>
            <w:tcW w:w="4095" w:type="dxa"/>
            <w:gridSpan w:val="6"/>
            <w:tcBorders>
              <w:top w:val="dotted" w:sz="4" w:space="0" w:color="auto"/>
              <w:left w:val="dotted" w:sz="4" w:space="0" w:color="auto"/>
              <w:bottom w:val="double" w:sz="4" w:space="0" w:color="auto"/>
              <w:right w:val="single" w:sz="4" w:space="0" w:color="auto"/>
            </w:tcBorders>
            <w:vAlign w:val="center"/>
          </w:tcPr>
          <w:p w:rsidR="008D2EDB" w:rsidRPr="007C306B" w:rsidRDefault="008D2EDB" w:rsidP="0075572F">
            <w:pPr>
              <w:spacing w:after="0" w:line="240" w:lineRule="auto"/>
              <w:jc w:val="both"/>
              <w:rPr>
                <w:rFonts w:ascii="Tahoma" w:eastAsia="Times New Roman" w:hAnsi="Tahoma" w:cs="Tahoma"/>
                <w:sz w:val="16"/>
                <w:szCs w:val="16"/>
                <w:lang w:val="en-US" w:eastAsia="el-GR"/>
              </w:rPr>
            </w:pPr>
          </w:p>
        </w:tc>
      </w:tr>
    </w:tbl>
    <w:p w:rsidR="005A7EC0" w:rsidRPr="007C306B" w:rsidRDefault="005A7EC0" w:rsidP="003D7F88">
      <w:pPr>
        <w:spacing w:after="0"/>
        <w:jc w:val="both"/>
        <w:rPr>
          <w:rFonts w:ascii="Tahoma" w:hAnsi="Tahoma" w:cs="Tahoma"/>
          <w:vanish/>
          <w:sz w:val="16"/>
          <w:szCs w:val="16"/>
        </w:rPr>
      </w:pPr>
    </w:p>
    <w:tbl>
      <w:tblPr>
        <w:tblW w:w="104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8"/>
        <w:gridCol w:w="1700"/>
        <w:gridCol w:w="1276"/>
        <w:gridCol w:w="284"/>
        <w:gridCol w:w="283"/>
        <w:gridCol w:w="3827"/>
        <w:gridCol w:w="2411"/>
      </w:tblGrid>
      <w:tr w:rsidR="008D2EDB" w:rsidRPr="007C306B" w:rsidTr="0075572F">
        <w:trPr>
          <w:trHeight w:val="242"/>
        </w:trPr>
        <w:tc>
          <w:tcPr>
            <w:tcW w:w="708" w:type="dxa"/>
            <w:tcBorders>
              <w:top w:val="double" w:sz="4" w:space="0" w:color="auto"/>
              <w:left w:val="single" w:sz="4" w:space="0" w:color="000000"/>
              <w:bottom w:val="single" w:sz="4" w:space="0" w:color="auto"/>
              <w:right w:val="single" w:sz="4" w:space="0" w:color="000000"/>
            </w:tcBorders>
            <w:vAlign w:val="center"/>
            <w:hideMark/>
          </w:tcPr>
          <w:p w:rsidR="008D2EDB" w:rsidRPr="007C306B" w:rsidRDefault="008D2EDB" w:rsidP="003D7F88">
            <w:pPr>
              <w:spacing w:after="0" w:line="168" w:lineRule="auto"/>
              <w:jc w:val="both"/>
              <w:rPr>
                <w:rFonts w:ascii="Tahoma" w:eastAsia="Times New Roman" w:hAnsi="Tahoma" w:cs="Tahoma"/>
                <w:sz w:val="16"/>
                <w:szCs w:val="16"/>
                <w:lang w:val="en-US" w:eastAsia="el-GR"/>
              </w:rPr>
            </w:pPr>
            <w:r w:rsidRPr="007C306B">
              <w:rPr>
                <w:rFonts w:ascii="Tahoma" w:eastAsia="Times New Roman" w:hAnsi="Tahoma" w:cs="Tahoma"/>
                <w:b/>
                <w:sz w:val="16"/>
                <w:szCs w:val="16"/>
                <w:lang w:eastAsia="el-GR"/>
              </w:rPr>
              <w:t>Γ</w:t>
            </w:r>
            <w:r w:rsidRPr="007C306B">
              <w:rPr>
                <w:rFonts w:ascii="Tahoma" w:eastAsia="Times New Roman" w:hAnsi="Tahoma" w:cs="Tahoma"/>
                <w:b/>
                <w:sz w:val="16"/>
                <w:szCs w:val="16"/>
                <w:lang w:val="en-US" w:eastAsia="el-GR"/>
              </w:rPr>
              <w:t>/C</w:t>
            </w:r>
          </w:p>
        </w:tc>
        <w:tc>
          <w:tcPr>
            <w:tcW w:w="9781" w:type="dxa"/>
            <w:gridSpan w:val="6"/>
            <w:vMerge w:val="restart"/>
            <w:tcBorders>
              <w:top w:val="double" w:sz="4" w:space="0" w:color="auto"/>
              <w:left w:val="single" w:sz="4" w:space="0" w:color="000000"/>
              <w:bottom w:val="double" w:sz="4" w:space="0" w:color="auto"/>
              <w:right w:val="single" w:sz="4" w:space="0" w:color="auto"/>
            </w:tcBorders>
          </w:tcPr>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 xml:space="preserve">Με την παρούσα δηλώνω την ακρίβεια των ανωτέρω πληροφοριών.  </w:t>
            </w:r>
            <w:r w:rsidRPr="007C306B">
              <w:rPr>
                <w:rFonts w:ascii="Tahoma" w:eastAsia="Times New Roman" w:hAnsi="Tahoma" w:cs="Tahoma"/>
                <w:sz w:val="16"/>
                <w:szCs w:val="16"/>
                <w:lang w:val="en-US" w:eastAsia="el-GR"/>
              </w:rPr>
              <w:t>/I hereby declare that the information given in this form is correct</w:t>
            </w:r>
          </w:p>
          <w:p w:rsidR="008D2EDB" w:rsidRPr="007C306B" w:rsidRDefault="008D2EDB" w:rsidP="003D7F88">
            <w:pPr>
              <w:spacing w:after="0" w:line="240" w:lineRule="auto"/>
              <w:jc w:val="both"/>
              <w:rPr>
                <w:rFonts w:ascii="Tahoma" w:eastAsia="Times New Roman" w:hAnsi="Tahoma" w:cs="Tahoma"/>
                <w:sz w:val="16"/>
                <w:szCs w:val="16"/>
                <w:lang w:val="en-US" w:eastAsia="el-GR"/>
              </w:rPr>
            </w:pPr>
          </w:p>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sym w:font="Wingdings" w:char="00A8"/>
            </w:r>
            <w:r w:rsidRPr="007C306B">
              <w:rPr>
                <w:rFonts w:ascii="Tahoma" w:eastAsia="Times New Roman" w:hAnsi="Tahoma" w:cs="Tahoma"/>
                <w:sz w:val="16"/>
                <w:szCs w:val="16"/>
                <w:lang w:val="en-US" w:eastAsia="el-GR"/>
              </w:rPr>
              <w:t xml:space="preserve">  </w:t>
            </w:r>
            <w:proofErr w:type="spellStart"/>
            <w:r w:rsidRPr="007C306B">
              <w:rPr>
                <w:rFonts w:ascii="Tahoma" w:eastAsia="Times New Roman" w:hAnsi="Tahoma" w:cs="Tahoma"/>
                <w:sz w:val="16"/>
                <w:szCs w:val="16"/>
                <w:lang w:eastAsia="el-GR"/>
              </w:rPr>
              <w:t>Επισυνάπτ</w:t>
            </w:r>
            <w:proofErr w:type="spellEnd"/>
            <w:r w:rsidRPr="007C306B">
              <w:rPr>
                <w:rFonts w:ascii="Tahoma" w:eastAsia="Times New Roman" w:hAnsi="Tahoma" w:cs="Tahoma"/>
                <w:sz w:val="16"/>
                <w:szCs w:val="16"/>
                <w:lang w:val="en-US" w:eastAsia="el-GR"/>
              </w:rPr>
              <w:t>o</w:t>
            </w:r>
            <w:proofErr w:type="spellStart"/>
            <w:r w:rsidRPr="007C306B">
              <w:rPr>
                <w:rFonts w:ascii="Tahoma" w:eastAsia="Times New Roman" w:hAnsi="Tahoma" w:cs="Tahoma"/>
                <w:sz w:val="16"/>
                <w:szCs w:val="16"/>
                <w:lang w:eastAsia="el-GR"/>
              </w:rPr>
              <w:t>νται</w:t>
            </w:r>
            <w:proofErr w:type="spellEnd"/>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δικαιολογητικά</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άδεια</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κυκλοφορίας</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βιβλίο</w:t>
            </w:r>
            <w:r w:rsidRPr="007C306B">
              <w:rPr>
                <w:rFonts w:ascii="Tahoma" w:eastAsia="Times New Roman" w:hAnsi="Tahoma" w:cs="Tahoma"/>
                <w:sz w:val="16"/>
                <w:szCs w:val="16"/>
                <w:lang w:val="en-US" w:eastAsia="el-GR"/>
              </w:rPr>
              <w:t xml:space="preserve"> service, </w:t>
            </w:r>
            <w:r w:rsidRPr="007C306B">
              <w:rPr>
                <w:rFonts w:ascii="Tahoma" w:eastAsia="Times New Roman" w:hAnsi="Tahoma" w:cs="Tahoma"/>
                <w:sz w:val="16"/>
                <w:szCs w:val="16"/>
                <w:lang w:eastAsia="el-GR"/>
              </w:rPr>
              <w:t>βεβαίωση</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χιλιομέτρων</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κ</w:t>
            </w:r>
            <w:r w:rsidRPr="007C306B">
              <w:rPr>
                <w:rFonts w:ascii="Tahoma" w:eastAsia="Times New Roman" w:hAnsi="Tahoma" w:cs="Tahoma"/>
                <w:sz w:val="16"/>
                <w:szCs w:val="16"/>
                <w:lang w:val="en-US" w:eastAsia="el-GR"/>
              </w:rPr>
              <w:t>.</w:t>
            </w:r>
            <w:r w:rsidRPr="007C306B">
              <w:rPr>
                <w:rFonts w:ascii="Tahoma" w:eastAsia="Times New Roman" w:hAnsi="Tahoma" w:cs="Tahoma"/>
                <w:sz w:val="16"/>
                <w:szCs w:val="16"/>
                <w:lang w:eastAsia="el-GR"/>
              </w:rPr>
              <w:t>α</w:t>
            </w:r>
            <w:r w:rsidRPr="007C306B">
              <w:rPr>
                <w:rFonts w:ascii="Tahoma" w:eastAsia="Times New Roman" w:hAnsi="Tahoma" w:cs="Tahoma"/>
                <w:sz w:val="16"/>
                <w:szCs w:val="16"/>
                <w:lang w:val="en-US" w:eastAsia="el-GR"/>
              </w:rPr>
              <w:t xml:space="preserve">)/documentation enclosed (vehicle license, service book, kilometers </w:t>
            </w:r>
            <w:proofErr w:type="spellStart"/>
            <w:r w:rsidRPr="007C306B">
              <w:rPr>
                <w:rFonts w:ascii="Tahoma" w:eastAsia="Times New Roman" w:hAnsi="Tahoma" w:cs="Tahoma"/>
                <w:sz w:val="16"/>
                <w:szCs w:val="16"/>
                <w:lang w:val="en-US" w:eastAsia="el-GR"/>
              </w:rPr>
              <w:t>e.t.c</w:t>
            </w:r>
            <w:proofErr w:type="spellEnd"/>
            <w:r w:rsidRPr="007C306B">
              <w:rPr>
                <w:rFonts w:ascii="Tahoma" w:eastAsia="Times New Roman" w:hAnsi="Tahoma" w:cs="Tahoma"/>
                <w:sz w:val="16"/>
                <w:szCs w:val="16"/>
                <w:lang w:val="en-US" w:eastAsia="el-GR"/>
              </w:rPr>
              <w:t xml:space="preserve">).                                                                                                                                                   </w:t>
            </w:r>
          </w:p>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ΥΠΟΓΡΑΦΗ/</w:t>
            </w:r>
            <w:r w:rsidRPr="007C306B">
              <w:rPr>
                <w:rFonts w:ascii="Tahoma" w:eastAsia="Times New Roman" w:hAnsi="Tahoma" w:cs="Tahoma"/>
                <w:sz w:val="16"/>
                <w:szCs w:val="16"/>
                <w:lang w:val="en-US" w:eastAsia="el-GR"/>
              </w:rPr>
              <w:t>SIGNATURE</w:t>
            </w:r>
          </w:p>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val="en-US" w:eastAsia="el-GR"/>
              </w:rPr>
              <w:t>……………………………………….</w:t>
            </w:r>
          </w:p>
        </w:tc>
      </w:tr>
      <w:tr w:rsidR="008D2EDB" w:rsidRPr="003F5854" w:rsidTr="0075572F">
        <w:trPr>
          <w:trHeight w:val="1276"/>
        </w:trPr>
        <w:tc>
          <w:tcPr>
            <w:tcW w:w="708" w:type="dxa"/>
            <w:tcBorders>
              <w:top w:val="single" w:sz="4" w:space="0" w:color="auto"/>
              <w:left w:val="single" w:sz="4" w:space="0" w:color="000000"/>
              <w:bottom w:val="double" w:sz="4" w:space="0" w:color="auto"/>
              <w:right w:val="single" w:sz="4" w:space="0" w:color="000000"/>
            </w:tcBorders>
            <w:textDirection w:val="btLr"/>
            <w:hideMark/>
          </w:tcPr>
          <w:p w:rsidR="008D2EDB" w:rsidRPr="007C306B" w:rsidRDefault="008D2EDB" w:rsidP="003D7F88">
            <w:pPr>
              <w:spacing w:after="0" w:line="168" w:lineRule="auto"/>
              <w:ind w:right="113"/>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Δήλωση</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ενδιαφερόμενου</w:t>
            </w:r>
            <w:r w:rsidRPr="007C306B">
              <w:rPr>
                <w:rFonts w:ascii="Tahoma" w:eastAsia="Times New Roman" w:hAnsi="Tahoma" w:cs="Tahoma"/>
                <w:sz w:val="16"/>
                <w:szCs w:val="16"/>
                <w:lang w:val="en-US" w:eastAsia="el-GR"/>
              </w:rPr>
              <w:t>\Declaration from applicant</w:t>
            </w:r>
          </w:p>
        </w:tc>
        <w:tc>
          <w:tcPr>
            <w:tcW w:w="9781" w:type="dxa"/>
            <w:gridSpan w:val="6"/>
            <w:vMerge/>
            <w:tcBorders>
              <w:top w:val="double" w:sz="4" w:space="0" w:color="auto"/>
              <w:left w:val="single" w:sz="4" w:space="0" w:color="000000"/>
              <w:bottom w:val="double" w:sz="4" w:space="0" w:color="auto"/>
              <w:right w:val="single" w:sz="4" w:space="0" w:color="auto"/>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r>
      <w:tr w:rsidR="008D2EDB" w:rsidRPr="003F5854" w:rsidTr="0075572F">
        <w:trPr>
          <w:trHeight w:val="325"/>
        </w:trPr>
        <w:tc>
          <w:tcPr>
            <w:tcW w:w="708" w:type="dxa"/>
            <w:tcBorders>
              <w:top w:val="double" w:sz="4" w:space="0" w:color="auto"/>
              <w:left w:val="single" w:sz="4" w:space="0" w:color="000000"/>
              <w:bottom w:val="single" w:sz="4" w:space="0" w:color="000000"/>
              <w:right w:val="single" w:sz="4" w:space="0" w:color="auto"/>
            </w:tcBorders>
            <w:vAlign w:val="center"/>
          </w:tcPr>
          <w:p w:rsidR="008D2EDB" w:rsidRPr="007C306B" w:rsidRDefault="008D2EDB" w:rsidP="003D7F88">
            <w:pPr>
              <w:spacing w:after="0" w:line="240" w:lineRule="auto"/>
              <w:jc w:val="both"/>
              <w:rPr>
                <w:rFonts w:ascii="Tahoma" w:eastAsia="Times New Roman" w:hAnsi="Tahoma" w:cs="Tahoma"/>
                <w:b/>
                <w:sz w:val="16"/>
                <w:szCs w:val="16"/>
                <w:lang w:val="en-US" w:eastAsia="el-GR"/>
              </w:rPr>
            </w:pPr>
          </w:p>
          <w:p w:rsidR="008D2EDB" w:rsidRPr="007C306B" w:rsidRDefault="0075572F" w:rsidP="0075572F">
            <w:pPr>
              <w:spacing w:after="0" w:line="168" w:lineRule="auto"/>
              <w:ind w:left="-142" w:right="-108"/>
              <w:jc w:val="both"/>
              <w:rPr>
                <w:rFonts w:ascii="Tahoma" w:eastAsia="Times New Roman" w:hAnsi="Tahoma" w:cs="Tahoma"/>
                <w:b/>
                <w:sz w:val="16"/>
                <w:szCs w:val="16"/>
                <w:lang w:val="en-US" w:eastAsia="el-GR"/>
              </w:rPr>
            </w:pPr>
            <w:r w:rsidRPr="00070704">
              <w:rPr>
                <w:rFonts w:ascii="Tahoma" w:eastAsia="Times New Roman" w:hAnsi="Tahoma" w:cs="Tahoma"/>
                <w:b/>
                <w:sz w:val="16"/>
                <w:szCs w:val="16"/>
                <w:lang w:val="en-US" w:eastAsia="el-GR"/>
              </w:rPr>
              <w:t xml:space="preserve">  </w:t>
            </w:r>
            <w:r w:rsidR="008D2EDB" w:rsidRPr="007C306B">
              <w:rPr>
                <w:rFonts w:ascii="Tahoma" w:eastAsia="Times New Roman" w:hAnsi="Tahoma" w:cs="Tahoma"/>
                <w:b/>
                <w:sz w:val="16"/>
                <w:szCs w:val="16"/>
                <w:lang w:eastAsia="el-GR"/>
              </w:rPr>
              <w:t>Δ</w:t>
            </w:r>
            <w:r>
              <w:rPr>
                <w:rFonts w:ascii="Tahoma" w:eastAsia="Times New Roman" w:hAnsi="Tahoma" w:cs="Tahoma"/>
                <w:b/>
                <w:sz w:val="16"/>
                <w:szCs w:val="16"/>
                <w:lang w:eastAsia="el-GR"/>
              </w:rPr>
              <w:t>/</w:t>
            </w:r>
            <w:r>
              <w:rPr>
                <w:rFonts w:ascii="Tahoma" w:eastAsia="Times New Roman" w:hAnsi="Tahoma" w:cs="Tahoma"/>
                <w:b/>
                <w:sz w:val="16"/>
                <w:szCs w:val="16"/>
                <w:lang w:val="en-US" w:eastAsia="el-GR"/>
              </w:rPr>
              <w:t>D</w:t>
            </w:r>
          </w:p>
        </w:tc>
        <w:tc>
          <w:tcPr>
            <w:tcW w:w="2976" w:type="dxa"/>
            <w:gridSpan w:val="2"/>
            <w:tcBorders>
              <w:top w:val="double" w:sz="4" w:space="0" w:color="auto"/>
              <w:left w:val="single" w:sz="4" w:space="0" w:color="auto"/>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b/>
                <w:sz w:val="16"/>
                <w:szCs w:val="16"/>
                <w:lang w:eastAsia="el-GR"/>
              </w:rPr>
            </w:pPr>
            <w:r w:rsidRPr="007C306B">
              <w:rPr>
                <w:rFonts w:ascii="Tahoma" w:eastAsia="Times New Roman" w:hAnsi="Tahoma" w:cs="Tahoma"/>
                <w:b/>
                <w:sz w:val="16"/>
                <w:szCs w:val="16"/>
                <w:lang w:eastAsia="el-GR"/>
              </w:rPr>
              <w:t xml:space="preserve">ΥΠΟΛΟΓΙΣΜΟΣ ΦΟΡΟΛΟΓΗΤΕΑΣ ΑΞΙΑΣ </w:t>
            </w:r>
          </w:p>
          <w:p w:rsidR="008D2EDB" w:rsidRPr="007C306B" w:rsidRDefault="008D2EDB" w:rsidP="003D7F88">
            <w:pPr>
              <w:spacing w:after="0" w:line="240" w:lineRule="auto"/>
              <w:jc w:val="both"/>
              <w:rPr>
                <w:rFonts w:ascii="Tahoma" w:eastAsia="Times New Roman" w:hAnsi="Tahoma" w:cs="Tahoma"/>
                <w:b/>
                <w:sz w:val="16"/>
                <w:szCs w:val="16"/>
                <w:lang w:eastAsia="el-GR"/>
              </w:rPr>
            </w:pPr>
            <w:r w:rsidRPr="007C306B">
              <w:rPr>
                <w:rFonts w:ascii="Tahoma" w:eastAsia="Times New Roman" w:hAnsi="Tahoma" w:cs="Tahoma"/>
                <w:b/>
                <w:sz w:val="16"/>
                <w:szCs w:val="16"/>
                <w:lang w:eastAsia="el-GR"/>
              </w:rPr>
              <w:t>/</w:t>
            </w:r>
            <w:r w:rsidRPr="007C306B">
              <w:rPr>
                <w:rFonts w:ascii="Tahoma" w:eastAsia="Times New Roman" w:hAnsi="Tahoma" w:cs="Tahoma"/>
                <w:b/>
                <w:sz w:val="16"/>
                <w:szCs w:val="16"/>
                <w:lang w:val="en-US" w:eastAsia="el-GR"/>
              </w:rPr>
              <w:t>TAX</w:t>
            </w:r>
            <w:r w:rsidRPr="007C306B">
              <w:rPr>
                <w:rFonts w:ascii="Tahoma" w:eastAsia="Times New Roman" w:hAnsi="Tahoma" w:cs="Tahoma"/>
                <w:b/>
                <w:sz w:val="16"/>
                <w:szCs w:val="16"/>
                <w:lang w:eastAsia="el-GR"/>
              </w:rPr>
              <w:t xml:space="preserve"> </w:t>
            </w:r>
            <w:r w:rsidRPr="007C306B">
              <w:rPr>
                <w:rFonts w:ascii="Tahoma" w:eastAsia="Times New Roman" w:hAnsi="Tahoma" w:cs="Tahoma"/>
                <w:b/>
                <w:sz w:val="16"/>
                <w:szCs w:val="16"/>
                <w:lang w:val="en-US" w:eastAsia="el-GR"/>
              </w:rPr>
              <w:t>BASE</w:t>
            </w:r>
            <w:r w:rsidRPr="007C306B">
              <w:rPr>
                <w:rFonts w:ascii="Tahoma" w:eastAsia="Times New Roman" w:hAnsi="Tahoma" w:cs="Tahoma"/>
                <w:b/>
                <w:sz w:val="16"/>
                <w:szCs w:val="16"/>
                <w:lang w:eastAsia="el-GR"/>
              </w:rPr>
              <w:t>*</w:t>
            </w:r>
          </w:p>
        </w:tc>
        <w:tc>
          <w:tcPr>
            <w:tcW w:w="284" w:type="dxa"/>
            <w:tcBorders>
              <w:top w:val="nil"/>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b/>
                <w:sz w:val="16"/>
                <w:szCs w:val="16"/>
                <w:lang w:eastAsia="el-GR"/>
              </w:rPr>
            </w:pPr>
          </w:p>
        </w:tc>
        <w:tc>
          <w:tcPr>
            <w:tcW w:w="283" w:type="dxa"/>
            <w:tcBorders>
              <w:top w:val="double" w:sz="4" w:space="0" w:color="auto"/>
              <w:left w:val="single" w:sz="4" w:space="0" w:color="000000"/>
              <w:bottom w:val="single" w:sz="4" w:space="0" w:color="000000"/>
              <w:right w:val="single" w:sz="4" w:space="0" w:color="auto"/>
            </w:tcBorders>
            <w:vAlign w:val="center"/>
          </w:tcPr>
          <w:p w:rsidR="008D2EDB" w:rsidRPr="007C306B" w:rsidRDefault="008D2EDB" w:rsidP="003D7F88">
            <w:pPr>
              <w:spacing w:after="0" w:line="240" w:lineRule="auto"/>
              <w:jc w:val="both"/>
              <w:rPr>
                <w:rFonts w:ascii="Tahoma" w:eastAsia="Times New Roman" w:hAnsi="Tahoma" w:cs="Tahoma"/>
                <w:b/>
                <w:sz w:val="16"/>
                <w:szCs w:val="16"/>
                <w:lang w:eastAsia="el-GR"/>
              </w:rPr>
            </w:pPr>
          </w:p>
          <w:p w:rsidR="008D2EDB" w:rsidRPr="007C306B" w:rsidRDefault="008D2EDB" w:rsidP="003D7F88">
            <w:pPr>
              <w:spacing w:after="0" w:line="240" w:lineRule="auto"/>
              <w:jc w:val="both"/>
              <w:rPr>
                <w:rFonts w:ascii="Tahoma" w:eastAsia="Times New Roman" w:hAnsi="Tahoma" w:cs="Tahoma"/>
                <w:b/>
                <w:sz w:val="16"/>
                <w:szCs w:val="16"/>
                <w:lang w:eastAsia="el-GR"/>
              </w:rPr>
            </w:pPr>
            <w:r w:rsidRPr="007C306B">
              <w:rPr>
                <w:rFonts w:ascii="Tahoma" w:eastAsia="Times New Roman" w:hAnsi="Tahoma" w:cs="Tahoma"/>
                <w:b/>
                <w:sz w:val="16"/>
                <w:szCs w:val="16"/>
                <w:lang w:eastAsia="el-GR"/>
              </w:rPr>
              <w:t>Ε</w:t>
            </w:r>
          </w:p>
        </w:tc>
        <w:tc>
          <w:tcPr>
            <w:tcW w:w="6238" w:type="dxa"/>
            <w:gridSpan w:val="2"/>
            <w:tcBorders>
              <w:top w:val="double" w:sz="4" w:space="0" w:color="auto"/>
              <w:left w:val="single" w:sz="4" w:space="0" w:color="auto"/>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b/>
                <w:sz w:val="16"/>
                <w:szCs w:val="16"/>
                <w:lang w:val="en-US" w:eastAsia="el-GR"/>
              </w:rPr>
            </w:pPr>
            <w:r w:rsidRPr="007C306B">
              <w:rPr>
                <w:rFonts w:ascii="Tahoma" w:eastAsia="Times New Roman" w:hAnsi="Tahoma" w:cs="Tahoma"/>
                <w:b/>
                <w:sz w:val="16"/>
                <w:szCs w:val="16"/>
                <w:lang w:eastAsia="el-GR"/>
              </w:rPr>
              <w:t>ΥΠΟΛΟΓΙΣΜΟΣ</w:t>
            </w:r>
            <w:r w:rsidRPr="007C306B">
              <w:rPr>
                <w:rFonts w:ascii="Tahoma" w:eastAsia="Times New Roman" w:hAnsi="Tahoma" w:cs="Tahoma"/>
                <w:b/>
                <w:sz w:val="16"/>
                <w:szCs w:val="16"/>
                <w:lang w:val="en-US" w:eastAsia="el-GR"/>
              </w:rPr>
              <w:t xml:space="preserve"> </w:t>
            </w:r>
            <w:r w:rsidRPr="007C306B">
              <w:rPr>
                <w:rFonts w:ascii="Tahoma" w:eastAsia="Times New Roman" w:hAnsi="Tahoma" w:cs="Tahoma"/>
                <w:b/>
                <w:sz w:val="16"/>
                <w:szCs w:val="16"/>
                <w:lang w:eastAsia="el-GR"/>
              </w:rPr>
              <w:t>ΤΕΛΟΥΣ</w:t>
            </w:r>
            <w:r w:rsidRPr="007C306B">
              <w:rPr>
                <w:rFonts w:ascii="Tahoma" w:eastAsia="Times New Roman" w:hAnsi="Tahoma" w:cs="Tahoma"/>
                <w:b/>
                <w:sz w:val="16"/>
                <w:szCs w:val="16"/>
                <w:lang w:val="en-US" w:eastAsia="el-GR"/>
              </w:rPr>
              <w:t xml:space="preserve"> </w:t>
            </w:r>
            <w:r w:rsidRPr="007C306B">
              <w:rPr>
                <w:rFonts w:ascii="Tahoma" w:eastAsia="Times New Roman" w:hAnsi="Tahoma" w:cs="Tahoma"/>
                <w:b/>
                <w:sz w:val="16"/>
                <w:szCs w:val="16"/>
                <w:lang w:eastAsia="el-GR"/>
              </w:rPr>
              <w:t>ΤΑΞΙΝΟΜΗΣΗΣ</w:t>
            </w:r>
            <w:r w:rsidRPr="007C306B">
              <w:rPr>
                <w:rFonts w:ascii="Tahoma" w:eastAsia="Times New Roman" w:hAnsi="Tahoma" w:cs="Tahoma"/>
                <w:b/>
                <w:sz w:val="16"/>
                <w:szCs w:val="16"/>
                <w:lang w:val="en-US" w:eastAsia="el-GR"/>
              </w:rPr>
              <w:t>/</w:t>
            </w:r>
          </w:p>
          <w:p w:rsidR="008D2EDB" w:rsidRPr="007C306B" w:rsidRDefault="008D2EDB" w:rsidP="003D7F88">
            <w:pPr>
              <w:spacing w:after="0" w:line="240" w:lineRule="auto"/>
              <w:jc w:val="both"/>
              <w:rPr>
                <w:rFonts w:ascii="Tahoma" w:eastAsia="Times New Roman" w:hAnsi="Tahoma" w:cs="Tahoma"/>
                <w:b/>
                <w:sz w:val="16"/>
                <w:szCs w:val="16"/>
                <w:lang w:val="en-US" w:eastAsia="el-GR"/>
              </w:rPr>
            </w:pPr>
            <w:r w:rsidRPr="007C306B">
              <w:rPr>
                <w:rFonts w:ascii="Tahoma" w:eastAsia="Times New Roman" w:hAnsi="Tahoma" w:cs="Tahoma"/>
                <w:b/>
                <w:sz w:val="16"/>
                <w:szCs w:val="16"/>
                <w:lang w:val="en-US" w:eastAsia="el-GR"/>
              </w:rPr>
              <w:t>REGISTRATION TAX CALCULATION***</w:t>
            </w:r>
          </w:p>
        </w:tc>
      </w:tr>
      <w:tr w:rsidR="008D2EDB" w:rsidRPr="007C306B" w:rsidTr="0075572F">
        <w:trPr>
          <w:trHeight w:val="325"/>
        </w:trPr>
        <w:tc>
          <w:tcPr>
            <w:tcW w:w="2408"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Βασική τιμή/</w:t>
            </w:r>
            <w:r w:rsidRPr="007C306B">
              <w:rPr>
                <w:rFonts w:ascii="Tahoma" w:eastAsia="Times New Roman" w:hAnsi="Tahoma" w:cs="Tahoma"/>
                <w:sz w:val="16"/>
                <w:szCs w:val="16"/>
                <w:lang w:val="en-US" w:eastAsia="el-GR"/>
              </w:rPr>
              <w:t>basic value</w:t>
            </w:r>
            <w:r w:rsidR="00C963CA" w:rsidRPr="007C306B">
              <w:rPr>
                <w:rFonts w:ascii="Tahoma" w:eastAsia="Times New Roman" w:hAnsi="Tahoma" w:cs="Tahoma"/>
                <w:sz w:val="16"/>
                <w:szCs w:val="16"/>
                <w:lang w:val="en-US" w:eastAsia="el-GR"/>
              </w:rP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84" w:type="dxa"/>
            <w:vMerge w:val="restart"/>
            <w:tcBorders>
              <w:top w:val="single" w:sz="4" w:space="0" w:color="000000"/>
              <w:left w:val="single" w:sz="4" w:space="0" w:color="000000"/>
              <w:bottom w:val="nil"/>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eastAsia="el-GR"/>
              </w:rPr>
            </w:pPr>
            <w:proofErr w:type="spellStart"/>
            <w:r w:rsidRPr="007C306B">
              <w:rPr>
                <w:rFonts w:ascii="Tahoma" w:eastAsia="Times New Roman" w:hAnsi="Tahoma" w:cs="Tahoma"/>
                <w:sz w:val="16"/>
                <w:szCs w:val="16"/>
                <w:lang w:eastAsia="el-GR"/>
              </w:rPr>
              <w:t>Απομείωση</w:t>
            </w:r>
            <w:proofErr w:type="spellEnd"/>
            <w:r w:rsidRPr="007C306B">
              <w:rPr>
                <w:rFonts w:ascii="Tahoma" w:eastAsia="Times New Roman" w:hAnsi="Tahoma" w:cs="Tahoma"/>
                <w:sz w:val="16"/>
                <w:szCs w:val="16"/>
                <w:lang w:eastAsia="el-GR"/>
              </w:rPr>
              <w:t xml:space="preserve"> αξίας σύμφωνα με την κατηγορία αμαξώματος και την ηλικία/</w:t>
            </w:r>
            <w:r w:rsidRPr="007C306B">
              <w:rPr>
                <w:rFonts w:ascii="Tahoma" w:eastAsia="Times New Roman" w:hAnsi="Tahoma" w:cs="Tahoma"/>
                <w:sz w:val="16"/>
                <w:szCs w:val="16"/>
                <w:lang w:val="en-US" w:eastAsia="el-GR"/>
              </w:rPr>
              <w:t>reduction</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according</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to</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age</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and</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vehicle</w:t>
            </w:r>
            <w:r w:rsidRPr="007C306B">
              <w:rPr>
                <w:rFonts w:ascii="Tahoma" w:eastAsia="Times New Roman" w:hAnsi="Tahoma" w:cs="Tahoma"/>
                <w:sz w:val="16"/>
                <w:szCs w:val="16"/>
                <w:lang w:eastAsia="el-GR"/>
              </w:rPr>
              <w:t>’</w:t>
            </w:r>
            <w:r w:rsidRPr="007C306B">
              <w:rPr>
                <w:rFonts w:ascii="Tahoma" w:eastAsia="Times New Roman" w:hAnsi="Tahoma" w:cs="Tahoma"/>
                <w:sz w:val="16"/>
                <w:szCs w:val="16"/>
                <w:lang w:val="en-US" w:eastAsia="el-GR"/>
              </w:rPr>
              <w:t>s</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body</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category</w:t>
            </w:r>
          </w:p>
        </w:tc>
        <w:tc>
          <w:tcPr>
            <w:tcW w:w="2411"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eastAsia="el-GR"/>
              </w:rPr>
            </w:pPr>
          </w:p>
        </w:tc>
      </w:tr>
      <w:tr w:rsidR="008D2EDB" w:rsidRPr="003F5854" w:rsidTr="0075572F">
        <w:trPr>
          <w:trHeight w:val="415"/>
        </w:trPr>
        <w:tc>
          <w:tcPr>
            <w:tcW w:w="2408"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Αξία</w:t>
            </w:r>
            <w:r w:rsidRPr="007C306B">
              <w:rPr>
                <w:rFonts w:ascii="Tahoma" w:eastAsia="Times New Roman" w:hAnsi="Tahoma" w:cs="Tahoma"/>
                <w:sz w:val="16"/>
                <w:szCs w:val="16"/>
                <w:lang w:val="en-US" w:eastAsia="el-GR"/>
              </w:rPr>
              <w:t xml:space="preserve"> extra </w:t>
            </w:r>
            <w:r w:rsidRPr="007C306B">
              <w:rPr>
                <w:rFonts w:ascii="Tahoma" w:eastAsia="Times New Roman" w:hAnsi="Tahoma" w:cs="Tahoma"/>
                <w:sz w:val="16"/>
                <w:szCs w:val="16"/>
                <w:lang w:eastAsia="el-GR"/>
              </w:rPr>
              <w:t>εξοπλισμού</w:t>
            </w:r>
            <w:r w:rsidRPr="007C306B">
              <w:rPr>
                <w:rFonts w:ascii="Tahoma" w:eastAsia="Times New Roman" w:hAnsi="Tahoma" w:cs="Tahoma"/>
                <w:sz w:val="16"/>
                <w:szCs w:val="16"/>
                <w:lang w:val="en-US" w:eastAsia="el-GR"/>
              </w:rPr>
              <w:t>**/extra equipment value</w:t>
            </w:r>
          </w:p>
        </w:tc>
        <w:tc>
          <w:tcPr>
            <w:tcW w:w="1276"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84" w:type="dxa"/>
            <w:vMerge/>
            <w:tcBorders>
              <w:top w:val="single" w:sz="4" w:space="0" w:color="000000"/>
              <w:left w:val="single" w:sz="4" w:space="0" w:color="000000"/>
              <w:bottom w:val="nil"/>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Ποσοστό</w:t>
            </w:r>
            <w:r w:rsidRPr="007C306B">
              <w:rPr>
                <w:rFonts w:ascii="Tahoma" w:eastAsia="Times New Roman" w:hAnsi="Tahoma" w:cs="Tahoma"/>
                <w:sz w:val="16"/>
                <w:szCs w:val="16"/>
                <w:lang w:val="en-US" w:eastAsia="el-GR"/>
              </w:rPr>
              <w:t xml:space="preserve"> </w:t>
            </w:r>
            <w:proofErr w:type="spellStart"/>
            <w:r w:rsidRPr="007C306B">
              <w:rPr>
                <w:rFonts w:ascii="Tahoma" w:eastAsia="Times New Roman" w:hAnsi="Tahoma" w:cs="Tahoma"/>
                <w:sz w:val="16"/>
                <w:szCs w:val="16"/>
                <w:lang w:eastAsia="el-GR"/>
              </w:rPr>
              <w:t>απομείωσης</w:t>
            </w:r>
            <w:proofErr w:type="spellEnd"/>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αξίας</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λόγω</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διανυθέντων</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χιλιομέτρων</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πλέον</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του</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μέσου</w:t>
            </w:r>
            <w:r w:rsidRPr="007C306B">
              <w:rPr>
                <w:rFonts w:ascii="Tahoma" w:eastAsia="Times New Roman" w:hAnsi="Tahoma" w:cs="Tahoma"/>
                <w:sz w:val="16"/>
                <w:szCs w:val="16"/>
                <w:lang w:val="en-US" w:eastAsia="el-GR"/>
              </w:rPr>
              <w:t xml:space="preserve"> </w:t>
            </w:r>
            <w:r w:rsidRPr="007C306B">
              <w:rPr>
                <w:rFonts w:ascii="Tahoma" w:eastAsia="Times New Roman" w:hAnsi="Tahoma" w:cs="Tahoma"/>
                <w:sz w:val="16"/>
                <w:szCs w:val="16"/>
                <w:lang w:eastAsia="el-GR"/>
              </w:rPr>
              <w:t>όρου</w:t>
            </w:r>
            <w:r w:rsidRPr="007C306B">
              <w:rPr>
                <w:rFonts w:ascii="Tahoma" w:eastAsia="Times New Roman" w:hAnsi="Tahoma" w:cs="Tahoma"/>
                <w:sz w:val="16"/>
                <w:szCs w:val="16"/>
                <w:lang w:val="en-US" w:eastAsia="el-GR"/>
              </w:rPr>
              <w:t>/reduction percentage according to kilometers above average</w:t>
            </w:r>
          </w:p>
        </w:tc>
        <w:tc>
          <w:tcPr>
            <w:tcW w:w="2411"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r>
      <w:tr w:rsidR="008D2EDB" w:rsidRPr="007C306B" w:rsidTr="0075572F">
        <w:trPr>
          <w:trHeight w:val="492"/>
        </w:trPr>
        <w:tc>
          <w:tcPr>
            <w:tcW w:w="2408"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r w:rsidRPr="007C306B">
              <w:rPr>
                <w:rFonts w:ascii="Tahoma" w:eastAsia="Times New Roman" w:hAnsi="Tahoma" w:cs="Tahoma"/>
                <w:sz w:val="16"/>
                <w:szCs w:val="16"/>
                <w:lang w:eastAsia="el-GR"/>
              </w:rPr>
              <w:t>Σύνολο</w:t>
            </w:r>
            <w:r w:rsidRPr="007C306B">
              <w:rPr>
                <w:rFonts w:ascii="Tahoma" w:eastAsia="Times New Roman" w:hAnsi="Tahoma" w:cs="Tahoma"/>
                <w:sz w:val="16"/>
                <w:szCs w:val="16"/>
                <w:lang w:val="en-US" w:eastAsia="el-GR"/>
              </w:rPr>
              <w:t>/total</w:t>
            </w:r>
          </w:p>
        </w:tc>
        <w:tc>
          <w:tcPr>
            <w:tcW w:w="1276"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84" w:type="dxa"/>
            <w:vMerge/>
            <w:tcBorders>
              <w:top w:val="single" w:sz="4" w:space="0" w:color="000000"/>
              <w:left w:val="single" w:sz="4" w:space="0" w:color="000000"/>
              <w:bottom w:val="nil"/>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C963CA" w:rsidP="003D7F88">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 xml:space="preserve">φορολογητέα </w:t>
            </w:r>
            <w:r w:rsidR="001C5EEB" w:rsidRPr="007C306B">
              <w:rPr>
                <w:rFonts w:ascii="Tahoma" w:eastAsia="Times New Roman" w:hAnsi="Tahoma" w:cs="Tahoma"/>
                <w:sz w:val="16"/>
                <w:szCs w:val="16"/>
                <w:lang w:eastAsia="el-GR"/>
              </w:rPr>
              <w:t>α</w:t>
            </w:r>
            <w:r w:rsidR="008D2EDB" w:rsidRPr="007C306B">
              <w:rPr>
                <w:rFonts w:ascii="Tahoma" w:eastAsia="Times New Roman" w:hAnsi="Tahoma" w:cs="Tahoma"/>
                <w:sz w:val="16"/>
                <w:szCs w:val="16"/>
                <w:lang w:eastAsia="el-GR"/>
              </w:rPr>
              <w:t xml:space="preserve">ξία (μετά την </w:t>
            </w:r>
            <w:proofErr w:type="spellStart"/>
            <w:r w:rsidR="008D2EDB" w:rsidRPr="007C306B">
              <w:rPr>
                <w:rFonts w:ascii="Tahoma" w:eastAsia="Times New Roman" w:hAnsi="Tahoma" w:cs="Tahoma"/>
                <w:sz w:val="16"/>
                <w:szCs w:val="16"/>
                <w:lang w:eastAsia="el-GR"/>
              </w:rPr>
              <w:t>απομείωση</w:t>
            </w:r>
            <w:proofErr w:type="spellEnd"/>
            <w:r w:rsidR="008D2EDB" w:rsidRPr="007C306B">
              <w:rPr>
                <w:rFonts w:ascii="Tahoma" w:eastAsia="Times New Roman" w:hAnsi="Tahoma" w:cs="Tahoma"/>
                <w:sz w:val="16"/>
                <w:szCs w:val="16"/>
                <w:lang w:eastAsia="el-GR"/>
              </w:rPr>
              <w:t xml:space="preserve"> για μεταχειρισμένα αυτοκίνητα)/</w:t>
            </w:r>
            <w:r w:rsidRPr="007C306B">
              <w:rPr>
                <w:rFonts w:ascii="Tahoma" w:eastAsia="Times New Roman" w:hAnsi="Tahoma" w:cs="Tahoma"/>
                <w:sz w:val="16"/>
                <w:szCs w:val="16"/>
                <w:lang w:val="en-US" w:eastAsia="el-GR"/>
              </w:rPr>
              <w:t>taxable</w:t>
            </w:r>
            <w:r w:rsidRPr="007C306B">
              <w:rPr>
                <w:rFonts w:ascii="Tahoma" w:eastAsia="Times New Roman" w:hAnsi="Tahoma" w:cs="Tahoma"/>
                <w:sz w:val="16"/>
                <w:szCs w:val="16"/>
                <w:lang w:eastAsia="el-GR"/>
              </w:rPr>
              <w:t xml:space="preserve"> </w:t>
            </w:r>
            <w:r w:rsidR="008D2EDB" w:rsidRPr="007C306B">
              <w:rPr>
                <w:rFonts w:ascii="Tahoma" w:eastAsia="Times New Roman" w:hAnsi="Tahoma" w:cs="Tahoma"/>
                <w:sz w:val="16"/>
                <w:szCs w:val="16"/>
                <w:lang w:val="en-US" w:eastAsia="el-GR"/>
              </w:rPr>
              <w:t>value</w:t>
            </w:r>
            <w:r w:rsidR="008D2EDB" w:rsidRPr="007C306B">
              <w:rPr>
                <w:rFonts w:ascii="Tahoma" w:eastAsia="Times New Roman" w:hAnsi="Tahoma" w:cs="Tahoma"/>
                <w:sz w:val="16"/>
                <w:szCs w:val="16"/>
                <w:lang w:eastAsia="el-GR"/>
              </w:rPr>
              <w:t xml:space="preserve"> (</w:t>
            </w:r>
            <w:r w:rsidR="008D2EDB" w:rsidRPr="007C306B">
              <w:rPr>
                <w:rFonts w:ascii="Tahoma" w:eastAsia="Times New Roman" w:hAnsi="Tahoma" w:cs="Tahoma"/>
                <w:sz w:val="16"/>
                <w:szCs w:val="16"/>
                <w:lang w:val="en-US" w:eastAsia="el-GR"/>
              </w:rPr>
              <w:t>after</w:t>
            </w:r>
            <w:r w:rsidR="008D2EDB" w:rsidRPr="007C306B">
              <w:rPr>
                <w:rFonts w:ascii="Tahoma" w:eastAsia="Times New Roman" w:hAnsi="Tahoma" w:cs="Tahoma"/>
                <w:sz w:val="16"/>
                <w:szCs w:val="16"/>
                <w:lang w:eastAsia="el-GR"/>
              </w:rPr>
              <w:t xml:space="preserve"> </w:t>
            </w:r>
            <w:r w:rsidR="008D2EDB" w:rsidRPr="007C306B">
              <w:rPr>
                <w:rFonts w:ascii="Tahoma" w:eastAsia="Times New Roman" w:hAnsi="Tahoma" w:cs="Tahoma"/>
                <w:sz w:val="16"/>
                <w:szCs w:val="16"/>
                <w:lang w:val="en-US" w:eastAsia="el-GR"/>
              </w:rPr>
              <w:t>reduction</w:t>
            </w:r>
            <w:r w:rsidR="008D2EDB" w:rsidRPr="007C306B">
              <w:rPr>
                <w:rFonts w:ascii="Tahoma" w:eastAsia="Times New Roman" w:hAnsi="Tahoma" w:cs="Tahoma"/>
                <w:sz w:val="16"/>
                <w:szCs w:val="16"/>
                <w:lang w:eastAsia="el-GR"/>
              </w:rPr>
              <w:t xml:space="preserve"> </w:t>
            </w:r>
            <w:r w:rsidR="008D2EDB" w:rsidRPr="007C306B">
              <w:rPr>
                <w:rFonts w:ascii="Tahoma" w:eastAsia="Times New Roman" w:hAnsi="Tahoma" w:cs="Tahoma"/>
                <w:sz w:val="16"/>
                <w:szCs w:val="16"/>
                <w:lang w:val="en-US" w:eastAsia="el-GR"/>
              </w:rPr>
              <w:t>for</w:t>
            </w:r>
            <w:r w:rsidR="008D2EDB" w:rsidRPr="007C306B">
              <w:rPr>
                <w:rFonts w:ascii="Tahoma" w:eastAsia="Times New Roman" w:hAnsi="Tahoma" w:cs="Tahoma"/>
                <w:sz w:val="16"/>
                <w:szCs w:val="16"/>
                <w:lang w:eastAsia="el-GR"/>
              </w:rPr>
              <w:t xml:space="preserve"> </w:t>
            </w:r>
            <w:r w:rsidR="008D2EDB" w:rsidRPr="007C306B">
              <w:rPr>
                <w:rFonts w:ascii="Tahoma" w:eastAsia="Times New Roman" w:hAnsi="Tahoma" w:cs="Tahoma"/>
                <w:sz w:val="16"/>
                <w:szCs w:val="16"/>
                <w:lang w:val="en-US" w:eastAsia="el-GR"/>
              </w:rPr>
              <w:t>second</w:t>
            </w:r>
            <w:r w:rsidR="008D2EDB" w:rsidRPr="007C306B">
              <w:rPr>
                <w:rFonts w:ascii="Tahoma" w:eastAsia="Times New Roman" w:hAnsi="Tahoma" w:cs="Tahoma"/>
                <w:sz w:val="16"/>
                <w:szCs w:val="16"/>
                <w:lang w:eastAsia="el-GR"/>
              </w:rPr>
              <w:t xml:space="preserve"> </w:t>
            </w:r>
            <w:r w:rsidR="008D2EDB" w:rsidRPr="007C306B">
              <w:rPr>
                <w:rFonts w:ascii="Tahoma" w:eastAsia="Times New Roman" w:hAnsi="Tahoma" w:cs="Tahoma"/>
                <w:sz w:val="16"/>
                <w:szCs w:val="16"/>
                <w:lang w:val="en-US" w:eastAsia="el-GR"/>
              </w:rPr>
              <w:t>hand</w:t>
            </w:r>
            <w:r w:rsidR="008D2EDB" w:rsidRPr="007C306B">
              <w:rPr>
                <w:rFonts w:ascii="Tahoma" w:eastAsia="Times New Roman" w:hAnsi="Tahoma" w:cs="Tahoma"/>
                <w:sz w:val="16"/>
                <w:szCs w:val="16"/>
                <w:lang w:eastAsia="el-GR"/>
              </w:rPr>
              <w:t xml:space="preserve"> </w:t>
            </w:r>
            <w:r w:rsidR="008D2EDB" w:rsidRPr="007C306B">
              <w:rPr>
                <w:rFonts w:ascii="Tahoma" w:eastAsia="Times New Roman" w:hAnsi="Tahoma" w:cs="Tahoma"/>
                <w:sz w:val="16"/>
                <w:szCs w:val="16"/>
                <w:lang w:val="en-US" w:eastAsia="el-GR"/>
              </w:rPr>
              <w:t>cars</w:t>
            </w:r>
            <w:r w:rsidR="008D2EDB" w:rsidRPr="007C306B">
              <w:rPr>
                <w:rFonts w:ascii="Tahoma" w:eastAsia="Times New Roman" w:hAnsi="Tahoma" w:cs="Tahoma"/>
                <w:sz w:val="16"/>
                <w:szCs w:val="16"/>
                <w:lang w:eastAsia="el-GR"/>
              </w:rPr>
              <w:t>)</w:t>
            </w:r>
          </w:p>
        </w:tc>
        <w:tc>
          <w:tcPr>
            <w:tcW w:w="2411"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eastAsia="el-GR"/>
              </w:rPr>
            </w:pPr>
          </w:p>
        </w:tc>
      </w:tr>
      <w:tr w:rsidR="008D2EDB" w:rsidRPr="007C306B" w:rsidTr="0075572F">
        <w:trPr>
          <w:trHeight w:val="453"/>
        </w:trPr>
        <w:tc>
          <w:tcPr>
            <w:tcW w:w="3684" w:type="dxa"/>
            <w:gridSpan w:val="3"/>
            <w:tcBorders>
              <w:top w:val="single" w:sz="4" w:space="0" w:color="000000"/>
              <w:left w:val="single" w:sz="4" w:space="0" w:color="000000"/>
              <w:bottom w:val="single" w:sz="4" w:space="0" w:color="auto"/>
              <w:right w:val="single" w:sz="4" w:space="0" w:color="000000"/>
            </w:tcBorders>
            <w:vAlign w:val="center"/>
            <w:hideMark/>
          </w:tcPr>
          <w:p w:rsidR="008D2EDB" w:rsidRPr="007C306B" w:rsidRDefault="008D2EDB" w:rsidP="005F5DA5">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*Συμπληρώνεται από την αρμόδια υπηρεσία/</w:t>
            </w:r>
            <w:r w:rsidRPr="007C306B">
              <w:rPr>
                <w:rFonts w:ascii="Tahoma" w:eastAsia="Times New Roman" w:hAnsi="Tahoma" w:cs="Tahoma"/>
                <w:sz w:val="16"/>
                <w:szCs w:val="16"/>
                <w:lang w:val="en-US" w:eastAsia="el-GR"/>
              </w:rPr>
              <w:t>to</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be</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filled</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by</w:t>
            </w:r>
            <w:r w:rsidRPr="007C306B">
              <w:rPr>
                <w:rFonts w:ascii="Tahoma" w:eastAsia="Times New Roman" w:hAnsi="Tahoma" w:cs="Tahoma"/>
                <w:sz w:val="16"/>
                <w:szCs w:val="16"/>
                <w:lang w:eastAsia="el-GR"/>
              </w:rPr>
              <w:t xml:space="preserve"> </w:t>
            </w:r>
            <w:proofErr w:type="spellStart"/>
            <w:r w:rsidRPr="007C306B">
              <w:rPr>
                <w:rFonts w:ascii="Tahoma" w:eastAsia="Times New Roman" w:hAnsi="Tahoma" w:cs="Tahoma"/>
                <w:sz w:val="16"/>
                <w:szCs w:val="16"/>
                <w:lang w:eastAsia="el-GR"/>
              </w:rPr>
              <w:t>customs</w:t>
            </w:r>
            <w:proofErr w:type="spellEnd"/>
            <w:r w:rsidRPr="007C306B">
              <w:rPr>
                <w:rFonts w:ascii="Tahoma" w:eastAsia="Times New Roman" w:hAnsi="Tahoma" w:cs="Tahoma"/>
                <w:sz w:val="16"/>
                <w:szCs w:val="16"/>
                <w:lang w:eastAsia="el-GR"/>
              </w:rPr>
              <w:t xml:space="preserve"> </w:t>
            </w:r>
            <w:proofErr w:type="spellStart"/>
            <w:r w:rsidRPr="007C306B">
              <w:rPr>
                <w:rFonts w:ascii="Tahoma" w:eastAsia="Times New Roman" w:hAnsi="Tahoma" w:cs="Tahoma"/>
                <w:sz w:val="16"/>
                <w:szCs w:val="16"/>
                <w:lang w:eastAsia="el-GR"/>
              </w:rPr>
              <w:t>authority</w:t>
            </w:r>
            <w:proofErr w:type="spellEnd"/>
          </w:p>
        </w:tc>
        <w:tc>
          <w:tcPr>
            <w:tcW w:w="284" w:type="dxa"/>
            <w:vMerge/>
            <w:tcBorders>
              <w:top w:val="single" w:sz="4" w:space="0" w:color="000000"/>
              <w:left w:val="single" w:sz="4" w:space="0" w:color="000000"/>
              <w:bottom w:val="nil"/>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eastAsia="el-GR"/>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C963CA" w:rsidP="003D7F88">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Συντελεστής τέλους ταξινόμησης/</w:t>
            </w:r>
            <w:r w:rsidRPr="007C306B">
              <w:rPr>
                <w:rFonts w:ascii="Tahoma" w:eastAsia="Times New Roman" w:hAnsi="Tahoma" w:cs="Tahoma"/>
                <w:sz w:val="16"/>
                <w:szCs w:val="16"/>
                <w:lang w:val="en-US" w:eastAsia="el-GR"/>
              </w:rPr>
              <w:t>registration</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tax</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rate</w:t>
            </w:r>
          </w:p>
        </w:tc>
        <w:tc>
          <w:tcPr>
            <w:tcW w:w="2411"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eastAsia="el-GR"/>
              </w:rPr>
            </w:pPr>
          </w:p>
        </w:tc>
      </w:tr>
      <w:tr w:rsidR="008D2EDB" w:rsidRPr="003F5854" w:rsidTr="0075572F">
        <w:tc>
          <w:tcPr>
            <w:tcW w:w="368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D2EDB" w:rsidRPr="007C306B" w:rsidRDefault="008D2EDB" w:rsidP="003D7F88">
            <w:pPr>
              <w:spacing w:after="0" w:line="240" w:lineRule="auto"/>
              <w:jc w:val="both"/>
              <w:rPr>
                <w:rFonts w:ascii="Tahoma" w:hAnsi="Tahoma" w:cs="Tahoma"/>
                <w:sz w:val="16"/>
                <w:szCs w:val="16"/>
                <w:lang w:val="en-US"/>
              </w:rPr>
            </w:pPr>
            <w:r w:rsidRPr="007C306B">
              <w:rPr>
                <w:rFonts w:ascii="Tahoma" w:hAnsi="Tahoma" w:cs="Tahoma"/>
                <w:sz w:val="16"/>
                <w:szCs w:val="16"/>
              </w:rPr>
              <w:t xml:space="preserve">** Βάσει τιμοκαταλόγων </w:t>
            </w:r>
            <w:r w:rsidR="0085235C" w:rsidRPr="007C306B">
              <w:rPr>
                <w:rFonts w:ascii="Tahoma" w:hAnsi="Tahoma" w:cs="Tahoma"/>
                <w:sz w:val="16"/>
                <w:szCs w:val="16"/>
              </w:rPr>
              <w:t xml:space="preserve">λιανικής τιμής πώλησης προ φόρων ή/και άλλα στοιχεία. </w:t>
            </w:r>
            <w:r w:rsidRPr="007C306B">
              <w:rPr>
                <w:rFonts w:ascii="Tahoma" w:hAnsi="Tahoma" w:cs="Tahoma"/>
                <w:sz w:val="16"/>
                <w:szCs w:val="16"/>
                <w:lang w:val="en-US"/>
              </w:rPr>
              <w:t xml:space="preserve">Based on </w:t>
            </w:r>
            <w:r w:rsidR="0085235C" w:rsidRPr="007C306B">
              <w:rPr>
                <w:rFonts w:ascii="Tahoma" w:hAnsi="Tahoma" w:cs="Tahoma"/>
                <w:sz w:val="16"/>
                <w:szCs w:val="16"/>
                <w:lang w:val="en-US"/>
              </w:rPr>
              <w:t>retail</w:t>
            </w:r>
            <w:r w:rsidRPr="007C306B">
              <w:rPr>
                <w:rFonts w:ascii="Tahoma" w:hAnsi="Tahoma" w:cs="Tahoma"/>
                <w:sz w:val="16"/>
                <w:szCs w:val="16"/>
                <w:lang w:val="en-US"/>
              </w:rPr>
              <w:t xml:space="preserve"> sale price lists</w:t>
            </w:r>
            <w:r w:rsidR="0085235C" w:rsidRPr="007C306B">
              <w:rPr>
                <w:rFonts w:ascii="Tahoma" w:hAnsi="Tahoma" w:cs="Tahoma"/>
                <w:sz w:val="16"/>
                <w:szCs w:val="16"/>
                <w:lang w:val="en-US"/>
              </w:rPr>
              <w:t xml:space="preserve"> or/</w:t>
            </w:r>
            <w:r w:rsidR="00226982" w:rsidRPr="007C306B">
              <w:rPr>
                <w:rFonts w:ascii="Tahoma" w:hAnsi="Tahoma" w:cs="Tahoma"/>
                <w:sz w:val="16"/>
                <w:szCs w:val="16"/>
                <w:lang w:val="en-US"/>
              </w:rPr>
              <w:t xml:space="preserve">and other </w:t>
            </w:r>
            <w:r w:rsidR="00C963CA" w:rsidRPr="007C306B">
              <w:rPr>
                <w:rFonts w:ascii="Tahoma" w:hAnsi="Tahoma" w:cs="Tahoma"/>
                <w:sz w:val="16"/>
                <w:szCs w:val="16"/>
                <w:lang w:val="en-US"/>
              </w:rPr>
              <w:t>sources</w:t>
            </w:r>
            <w:r w:rsidRPr="007C306B">
              <w:rPr>
                <w:rFonts w:ascii="Tahoma" w:hAnsi="Tahoma" w:cs="Tahoma"/>
                <w:sz w:val="16"/>
                <w:szCs w:val="16"/>
                <w:lang w:val="en-US"/>
              </w:rPr>
              <w:t xml:space="preserve">. </w:t>
            </w:r>
          </w:p>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84" w:type="dxa"/>
            <w:vMerge/>
            <w:tcBorders>
              <w:top w:val="single" w:sz="4" w:space="0" w:color="000000"/>
              <w:left w:val="single" w:sz="4" w:space="0" w:color="auto"/>
              <w:bottom w:val="nil"/>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r>
      <w:tr w:rsidR="008D2EDB" w:rsidRPr="007C306B" w:rsidTr="0075572F">
        <w:tc>
          <w:tcPr>
            <w:tcW w:w="3684" w:type="dxa"/>
            <w:gridSpan w:val="3"/>
            <w:vMerge/>
            <w:tcBorders>
              <w:top w:val="single" w:sz="4" w:space="0" w:color="auto"/>
              <w:left w:val="single" w:sz="4" w:space="0" w:color="auto"/>
              <w:bottom w:val="single" w:sz="4" w:space="0" w:color="auto"/>
              <w:right w:val="single" w:sz="4" w:space="0" w:color="auto"/>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84" w:type="dxa"/>
            <w:vMerge/>
            <w:tcBorders>
              <w:top w:val="single" w:sz="4" w:space="0" w:color="000000"/>
              <w:left w:val="single" w:sz="4" w:space="0" w:color="auto"/>
              <w:bottom w:val="nil"/>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F54062" w:rsidP="003D7F88">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ΤΕΛΟΣ ΤΑΞΙΝΟΜΗΣΗΣ/</w:t>
            </w:r>
            <w:r w:rsidRPr="007C306B">
              <w:rPr>
                <w:rFonts w:ascii="Tahoma" w:eastAsia="Times New Roman" w:hAnsi="Tahoma" w:cs="Tahoma"/>
                <w:sz w:val="16"/>
                <w:szCs w:val="16"/>
                <w:lang w:val="en-US" w:eastAsia="el-GR"/>
              </w:rPr>
              <w:t>REGISTRATION TAX</w:t>
            </w:r>
          </w:p>
        </w:tc>
        <w:tc>
          <w:tcPr>
            <w:tcW w:w="2411"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eastAsia="el-GR"/>
              </w:rPr>
            </w:pPr>
          </w:p>
        </w:tc>
      </w:tr>
      <w:tr w:rsidR="008D2EDB" w:rsidRPr="007C306B" w:rsidTr="0075572F">
        <w:trPr>
          <w:trHeight w:val="135"/>
        </w:trPr>
        <w:tc>
          <w:tcPr>
            <w:tcW w:w="3684" w:type="dxa"/>
            <w:gridSpan w:val="3"/>
            <w:vMerge/>
            <w:tcBorders>
              <w:top w:val="single" w:sz="4" w:space="0" w:color="auto"/>
              <w:left w:val="single" w:sz="4" w:space="0" w:color="auto"/>
              <w:bottom w:val="single" w:sz="4" w:space="0" w:color="auto"/>
              <w:right w:val="single" w:sz="4" w:space="0" w:color="auto"/>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eastAsia="el-GR"/>
              </w:rPr>
            </w:pPr>
          </w:p>
        </w:tc>
        <w:tc>
          <w:tcPr>
            <w:tcW w:w="284" w:type="dxa"/>
            <w:vMerge/>
            <w:tcBorders>
              <w:top w:val="single" w:sz="4" w:space="0" w:color="000000"/>
              <w:left w:val="single" w:sz="4" w:space="0" w:color="auto"/>
              <w:bottom w:val="nil"/>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eastAsia="el-GR"/>
              </w:rPr>
            </w:pPr>
          </w:p>
        </w:tc>
        <w:tc>
          <w:tcPr>
            <w:tcW w:w="4110" w:type="dxa"/>
            <w:gridSpan w:val="2"/>
            <w:tcBorders>
              <w:top w:val="single" w:sz="4" w:space="0" w:color="000000"/>
              <w:left w:val="single" w:sz="4" w:space="0" w:color="000000"/>
              <w:bottom w:val="single" w:sz="4" w:space="0" w:color="000000"/>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411" w:type="dxa"/>
            <w:tcBorders>
              <w:top w:val="single" w:sz="4" w:space="0" w:color="000000"/>
              <w:left w:val="single" w:sz="4" w:space="0" w:color="000000"/>
              <w:bottom w:val="single" w:sz="4" w:space="0" w:color="000000"/>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eastAsia="el-GR"/>
              </w:rPr>
            </w:pPr>
          </w:p>
        </w:tc>
      </w:tr>
      <w:tr w:rsidR="008D2EDB" w:rsidRPr="007C306B" w:rsidTr="0075572F">
        <w:tc>
          <w:tcPr>
            <w:tcW w:w="3684" w:type="dxa"/>
            <w:gridSpan w:val="3"/>
            <w:vMerge/>
            <w:tcBorders>
              <w:top w:val="single" w:sz="4" w:space="0" w:color="auto"/>
              <w:left w:val="single" w:sz="4" w:space="0" w:color="auto"/>
              <w:bottom w:val="single" w:sz="4" w:space="0" w:color="auto"/>
              <w:right w:val="single" w:sz="4" w:space="0" w:color="auto"/>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284" w:type="dxa"/>
            <w:vMerge/>
            <w:tcBorders>
              <w:top w:val="single" w:sz="4" w:space="0" w:color="000000"/>
              <w:left w:val="single" w:sz="4" w:space="0" w:color="auto"/>
              <w:bottom w:val="nil"/>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val="en-US" w:eastAsia="el-GR"/>
              </w:rPr>
            </w:pPr>
          </w:p>
        </w:tc>
        <w:tc>
          <w:tcPr>
            <w:tcW w:w="4110" w:type="dxa"/>
            <w:gridSpan w:val="2"/>
            <w:tcBorders>
              <w:top w:val="single" w:sz="4" w:space="0" w:color="000000"/>
              <w:left w:val="single" w:sz="4" w:space="0" w:color="000000"/>
              <w:bottom w:val="double" w:sz="4" w:space="0" w:color="auto"/>
              <w:right w:val="single" w:sz="4" w:space="0" w:color="000000"/>
            </w:tcBorders>
            <w:vAlign w:val="center"/>
            <w:hideMark/>
          </w:tcPr>
          <w:p w:rsidR="008D2EDB" w:rsidRPr="007C306B" w:rsidRDefault="008D2EDB" w:rsidP="003D7F88">
            <w:pPr>
              <w:spacing w:after="0" w:line="240" w:lineRule="auto"/>
              <w:jc w:val="both"/>
              <w:rPr>
                <w:rFonts w:ascii="Tahoma" w:eastAsia="Times New Roman" w:hAnsi="Tahoma" w:cs="Tahoma"/>
                <w:sz w:val="16"/>
                <w:szCs w:val="16"/>
                <w:lang w:eastAsia="el-GR"/>
              </w:rPr>
            </w:pPr>
            <w:r w:rsidRPr="007C306B">
              <w:rPr>
                <w:rFonts w:ascii="Tahoma" w:eastAsia="Times New Roman" w:hAnsi="Tahoma" w:cs="Tahoma"/>
                <w:sz w:val="16"/>
                <w:szCs w:val="16"/>
                <w:lang w:eastAsia="el-GR"/>
              </w:rPr>
              <w:t>***Υπολογίζεται από τον ενδιαφερόμενο/</w:t>
            </w:r>
            <w:r w:rsidRPr="007C306B">
              <w:rPr>
                <w:rFonts w:ascii="Tahoma" w:eastAsia="Times New Roman" w:hAnsi="Tahoma" w:cs="Tahoma"/>
                <w:sz w:val="16"/>
                <w:szCs w:val="16"/>
                <w:lang w:val="en-US" w:eastAsia="el-GR"/>
              </w:rPr>
              <w:t>filled</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by</w:t>
            </w:r>
            <w:r w:rsidRPr="007C306B">
              <w:rPr>
                <w:rFonts w:ascii="Tahoma" w:eastAsia="Times New Roman" w:hAnsi="Tahoma" w:cs="Tahoma"/>
                <w:sz w:val="16"/>
                <w:szCs w:val="16"/>
                <w:lang w:eastAsia="el-GR"/>
              </w:rPr>
              <w:t xml:space="preserve"> </w:t>
            </w:r>
            <w:r w:rsidRPr="007C306B">
              <w:rPr>
                <w:rFonts w:ascii="Tahoma" w:eastAsia="Times New Roman" w:hAnsi="Tahoma" w:cs="Tahoma"/>
                <w:sz w:val="16"/>
                <w:szCs w:val="16"/>
                <w:lang w:val="en-US" w:eastAsia="el-GR"/>
              </w:rPr>
              <w:t>applicant</w:t>
            </w:r>
          </w:p>
        </w:tc>
        <w:tc>
          <w:tcPr>
            <w:tcW w:w="2411" w:type="dxa"/>
            <w:tcBorders>
              <w:top w:val="single" w:sz="4" w:space="0" w:color="000000"/>
              <w:left w:val="single" w:sz="4" w:space="0" w:color="000000"/>
              <w:bottom w:val="double" w:sz="4" w:space="0" w:color="auto"/>
              <w:right w:val="single" w:sz="4" w:space="0" w:color="000000"/>
            </w:tcBorders>
            <w:vAlign w:val="center"/>
          </w:tcPr>
          <w:p w:rsidR="008D2EDB" w:rsidRPr="007C306B" w:rsidRDefault="008D2EDB" w:rsidP="003D7F88">
            <w:pPr>
              <w:spacing w:after="0" w:line="240" w:lineRule="auto"/>
              <w:jc w:val="both"/>
              <w:rPr>
                <w:rFonts w:ascii="Tahoma" w:eastAsia="Times New Roman" w:hAnsi="Tahoma" w:cs="Tahoma"/>
                <w:sz w:val="16"/>
                <w:szCs w:val="16"/>
                <w:lang w:eastAsia="el-GR"/>
              </w:rPr>
            </w:pPr>
          </w:p>
        </w:tc>
      </w:tr>
    </w:tbl>
    <w:p w:rsidR="00240318" w:rsidRDefault="00240318" w:rsidP="00EF70AF">
      <w:pPr>
        <w:spacing w:after="0" w:line="240" w:lineRule="auto"/>
        <w:jc w:val="both"/>
        <w:rPr>
          <w:rFonts w:ascii="Tahoma" w:hAnsi="Tahoma" w:cs="Tahoma"/>
          <w:sz w:val="16"/>
          <w:szCs w:val="16"/>
        </w:rPr>
      </w:pPr>
    </w:p>
    <w:p w:rsidR="00240318" w:rsidRDefault="00240318" w:rsidP="00EF70AF">
      <w:pPr>
        <w:spacing w:after="0" w:line="240" w:lineRule="auto"/>
        <w:jc w:val="both"/>
        <w:rPr>
          <w:rFonts w:ascii="Tahoma" w:hAnsi="Tahoma" w:cs="Tahoma"/>
          <w:sz w:val="16"/>
          <w:szCs w:val="16"/>
        </w:rPr>
      </w:pPr>
    </w:p>
    <w:p w:rsidR="00240318" w:rsidRDefault="00240318" w:rsidP="00EF70AF">
      <w:pPr>
        <w:spacing w:after="0" w:line="240" w:lineRule="auto"/>
        <w:jc w:val="both"/>
        <w:rPr>
          <w:rFonts w:ascii="Tahoma" w:hAnsi="Tahoma" w:cs="Tahoma"/>
          <w:sz w:val="16"/>
          <w:szCs w:val="16"/>
        </w:rPr>
      </w:pPr>
    </w:p>
    <w:p w:rsidR="00240318" w:rsidRDefault="00240318" w:rsidP="00EF70AF">
      <w:pPr>
        <w:spacing w:after="0" w:line="240" w:lineRule="auto"/>
        <w:jc w:val="both"/>
        <w:rPr>
          <w:rFonts w:ascii="Tahoma" w:hAnsi="Tahoma" w:cs="Tahoma"/>
          <w:sz w:val="16"/>
          <w:szCs w:val="16"/>
        </w:rPr>
      </w:pPr>
    </w:p>
    <w:p w:rsidR="00240318" w:rsidRDefault="00240318" w:rsidP="00EF70AF">
      <w:pPr>
        <w:spacing w:after="0" w:line="240" w:lineRule="auto"/>
        <w:jc w:val="both"/>
        <w:rPr>
          <w:rFonts w:ascii="Tahoma" w:hAnsi="Tahoma" w:cs="Tahoma"/>
          <w:sz w:val="16"/>
          <w:szCs w:val="16"/>
        </w:rPr>
      </w:pPr>
    </w:p>
    <w:p w:rsidR="00240318" w:rsidRDefault="00240318" w:rsidP="00EF70AF">
      <w:pPr>
        <w:spacing w:after="0" w:line="240" w:lineRule="auto"/>
        <w:jc w:val="both"/>
        <w:rPr>
          <w:rFonts w:ascii="Tahoma" w:hAnsi="Tahoma" w:cs="Tahoma"/>
          <w:sz w:val="16"/>
          <w:szCs w:val="16"/>
        </w:rPr>
      </w:pPr>
    </w:p>
    <w:p w:rsidR="00240318" w:rsidRDefault="00240318" w:rsidP="00EF70AF">
      <w:pPr>
        <w:spacing w:after="0" w:line="240" w:lineRule="auto"/>
        <w:jc w:val="both"/>
        <w:rPr>
          <w:rFonts w:ascii="Tahoma" w:hAnsi="Tahoma" w:cs="Tahoma"/>
          <w:sz w:val="16"/>
          <w:szCs w:val="16"/>
        </w:rPr>
      </w:pPr>
    </w:p>
    <w:p w:rsidR="005F5DA5" w:rsidRPr="0075572F" w:rsidRDefault="008D2EDB" w:rsidP="00EF70AF">
      <w:pPr>
        <w:spacing w:after="0" w:line="240" w:lineRule="auto"/>
        <w:jc w:val="both"/>
        <w:rPr>
          <w:rFonts w:ascii="Tahoma" w:hAnsi="Tahoma" w:cs="Tahoma"/>
          <w:sz w:val="16"/>
          <w:szCs w:val="16"/>
        </w:rPr>
      </w:pPr>
      <w:r w:rsidRPr="007C306B">
        <w:rPr>
          <w:rFonts w:ascii="Tahoma" w:hAnsi="Tahoma" w:cs="Tahoma"/>
          <w:sz w:val="16"/>
          <w:szCs w:val="16"/>
        </w:rPr>
        <w:t xml:space="preserve">Παρατήρηση: Το ακριβές ποσό του τέλους ταξινόμησης που θα πρέπει να καταβληθεί για συγκεκριμένο όχημα, προσδιορίζεται επακριβώς από την αρμόδια τελωνειακή αρχή (τελωνείο), καθόσον αυτό εξαρτάται από όλα </w:t>
      </w:r>
      <w:r w:rsidR="00F54062" w:rsidRPr="007C306B">
        <w:rPr>
          <w:rFonts w:ascii="Tahoma" w:hAnsi="Tahoma" w:cs="Tahoma"/>
          <w:sz w:val="16"/>
          <w:szCs w:val="16"/>
        </w:rPr>
        <w:t xml:space="preserve">τα δικαιολογητικά έγγραφα για τη διαπίστωση </w:t>
      </w:r>
      <w:r w:rsidRPr="007C306B">
        <w:rPr>
          <w:rFonts w:ascii="Tahoma" w:hAnsi="Tahoma" w:cs="Tahoma"/>
          <w:sz w:val="16"/>
          <w:szCs w:val="16"/>
        </w:rPr>
        <w:t xml:space="preserve">της αντιρρυπαντικής τεχνολογίας, της φορολογητέας αξίας κ.α., τα οποία υποβάλλονται μαζί με </w:t>
      </w:r>
      <w:r w:rsidR="00F54062" w:rsidRPr="007C306B">
        <w:rPr>
          <w:rFonts w:ascii="Tahoma" w:hAnsi="Tahoma" w:cs="Tahoma"/>
          <w:sz w:val="16"/>
          <w:szCs w:val="16"/>
        </w:rPr>
        <w:t>τα οικεία παραστατικά, καθώς και τους προβλεπόμενους ελέγχους.</w:t>
      </w:r>
    </w:p>
    <w:p w:rsidR="00E02CBF" w:rsidRDefault="008D2EDB" w:rsidP="00EF70AF">
      <w:pPr>
        <w:spacing w:after="0" w:line="240" w:lineRule="auto"/>
        <w:jc w:val="both"/>
        <w:rPr>
          <w:rFonts w:ascii="Tahoma" w:hAnsi="Tahoma" w:cs="Tahoma"/>
          <w:sz w:val="14"/>
          <w:szCs w:val="14"/>
          <w:lang w:val="en-US"/>
        </w:rPr>
      </w:pPr>
      <w:r w:rsidRPr="007C306B">
        <w:rPr>
          <w:rFonts w:ascii="Tahoma" w:hAnsi="Tahoma" w:cs="Tahoma"/>
          <w:sz w:val="16"/>
          <w:szCs w:val="16"/>
          <w:lang w:val="en-US"/>
        </w:rPr>
        <w:t>Note</w:t>
      </w:r>
      <w:r w:rsidRPr="005F5DA5">
        <w:rPr>
          <w:rFonts w:ascii="Tahoma" w:hAnsi="Tahoma" w:cs="Tahoma"/>
          <w:sz w:val="14"/>
          <w:szCs w:val="14"/>
          <w:lang w:val="en-US"/>
        </w:rPr>
        <w:t xml:space="preserve">: </w:t>
      </w:r>
      <w:r w:rsidRPr="005F5DA5">
        <w:rPr>
          <w:rFonts w:ascii="Tahoma" w:hAnsi="Tahoma" w:cs="Tahoma"/>
          <w:sz w:val="16"/>
          <w:szCs w:val="16"/>
          <w:lang w:val="en-US"/>
        </w:rPr>
        <w:t>The exact amount of due registration tax for the particular vehicle, is defined accurately by the competent custom authority (customs office), because it depends on all the necessary documents which are submitted alo</w:t>
      </w:r>
      <w:r w:rsidR="00F54062" w:rsidRPr="005F5DA5">
        <w:rPr>
          <w:rFonts w:ascii="Tahoma" w:hAnsi="Tahoma" w:cs="Tahoma"/>
          <w:sz w:val="16"/>
          <w:szCs w:val="16"/>
          <w:lang w:val="en-US"/>
        </w:rPr>
        <w:t xml:space="preserve">ng with the Special Declaration and the </w:t>
      </w:r>
      <w:r w:rsidR="00226982" w:rsidRPr="005F5DA5">
        <w:rPr>
          <w:rFonts w:ascii="Tahoma" w:hAnsi="Tahoma" w:cs="Tahoma"/>
          <w:sz w:val="16"/>
          <w:szCs w:val="16"/>
          <w:lang w:val="en-US"/>
        </w:rPr>
        <w:t>appropriate</w:t>
      </w:r>
      <w:r w:rsidR="00F54062" w:rsidRPr="005F5DA5">
        <w:rPr>
          <w:rFonts w:ascii="Tahoma" w:hAnsi="Tahoma" w:cs="Tahoma"/>
          <w:sz w:val="16"/>
          <w:szCs w:val="16"/>
          <w:lang w:val="en-US"/>
        </w:rPr>
        <w:t xml:space="preserve"> verifications</w:t>
      </w:r>
      <w:r w:rsidRPr="005F5DA5">
        <w:rPr>
          <w:rFonts w:ascii="Tahoma" w:hAnsi="Tahoma" w:cs="Tahoma"/>
          <w:sz w:val="14"/>
          <w:szCs w:val="14"/>
          <w:lang w:val="en-US"/>
        </w:rPr>
        <w:t>.</w:t>
      </w:r>
      <w:r w:rsidR="00817A7E" w:rsidRPr="005F5DA5">
        <w:rPr>
          <w:rFonts w:ascii="Tahoma" w:hAnsi="Tahoma" w:cs="Tahoma"/>
          <w:sz w:val="14"/>
          <w:szCs w:val="14"/>
          <w:lang w:val="en-US"/>
        </w:rPr>
        <w:t xml:space="preserve"> </w:t>
      </w:r>
    </w:p>
    <w:p w:rsidR="00240318" w:rsidRDefault="00240318" w:rsidP="00EF70AF">
      <w:pPr>
        <w:spacing w:after="0" w:line="240" w:lineRule="auto"/>
        <w:jc w:val="both"/>
        <w:rPr>
          <w:rFonts w:ascii="Tahoma" w:hAnsi="Tahoma" w:cs="Tahoma"/>
          <w:sz w:val="14"/>
          <w:szCs w:val="14"/>
          <w:lang w:val="en-US"/>
        </w:rPr>
      </w:pPr>
    </w:p>
    <w:p w:rsidR="00475085" w:rsidRPr="005F5DA5" w:rsidRDefault="00475085" w:rsidP="003D7F88">
      <w:pPr>
        <w:pBdr>
          <w:bottom w:val="single" w:sz="4" w:space="1" w:color="auto"/>
        </w:pBdr>
        <w:spacing w:before="120" w:after="120" w:line="320" w:lineRule="atLeast"/>
        <w:jc w:val="both"/>
        <w:rPr>
          <w:rFonts w:ascii="Tahoma" w:eastAsia="Arial Unicode MS" w:hAnsi="Tahoma" w:cs="Tahoma"/>
          <w:b/>
          <w:sz w:val="20"/>
          <w:szCs w:val="20"/>
          <w:lang w:eastAsia="el-GR"/>
        </w:rPr>
      </w:pPr>
      <w:r w:rsidRPr="003F5854">
        <w:rPr>
          <w:rFonts w:ascii="Tahoma" w:hAnsi="Tahoma" w:cs="Tahoma"/>
        </w:rPr>
        <w:br w:type="page"/>
      </w:r>
      <w:r w:rsidRPr="005F5DA5">
        <w:rPr>
          <w:rFonts w:ascii="Tahoma" w:eastAsia="Arial Unicode MS" w:hAnsi="Tahoma" w:cs="Tahoma"/>
          <w:b/>
          <w:sz w:val="20"/>
          <w:szCs w:val="20"/>
          <w:lang w:eastAsia="el-GR"/>
        </w:rPr>
        <w:lastRenderedPageBreak/>
        <w:t>ΠΛΗΡΟΦΟΡΙΕΣ - ΟΔΗΓΙΕΣ ΣΥΜΠΛΗΡΩΣΗΣ ΤΗΣ ΦΟΡΜΑΣ ΠΛΗΡΟΦΟΡΗΣΗΣ ΓΙΑ ΤΟΝ ΥΠΟΛΟΓΙΣΜΟ ΤΟΥ ΤΕΛΟΥΣ ΤΑΞΙΝΟΜΗΣΗΣ ΕΠΙΒΑΤΙΚΩΝ ΑΥΤΟΚΙΝΗΤΩΝ</w:t>
      </w:r>
    </w:p>
    <w:p w:rsidR="00475085" w:rsidRPr="005F5DA5" w:rsidRDefault="00475085" w:rsidP="003D7F88">
      <w:pPr>
        <w:spacing w:before="120" w:after="120" w:line="320" w:lineRule="atLeast"/>
        <w:jc w:val="both"/>
        <w:rPr>
          <w:rFonts w:ascii="Tahoma" w:eastAsia="Arial Unicode MS" w:hAnsi="Tahoma" w:cs="Tahoma"/>
          <w:b/>
          <w:sz w:val="20"/>
          <w:szCs w:val="20"/>
          <w:lang w:val="en-US" w:eastAsia="el-GR"/>
        </w:rPr>
      </w:pPr>
      <w:r w:rsidRPr="005F5DA5">
        <w:rPr>
          <w:rFonts w:ascii="Tahoma" w:eastAsia="Arial Unicode MS" w:hAnsi="Tahoma" w:cs="Tahoma"/>
          <w:b/>
          <w:sz w:val="20"/>
          <w:szCs w:val="20"/>
          <w:lang w:val="en-US" w:eastAsia="el-GR"/>
        </w:rPr>
        <w:t>Information on filling the form and calculating the Registration Tax (RT)</w:t>
      </w:r>
    </w:p>
    <w:p w:rsidR="00475085" w:rsidRPr="005F5DA5" w:rsidRDefault="00475085" w:rsidP="00EF70AF">
      <w:pPr>
        <w:numPr>
          <w:ilvl w:val="0"/>
          <w:numId w:val="5"/>
        </w:numPr>
        <w:spacing w:after="0" w:line="240" w:lineRule="auto"/>
        <w:jc w:val="both"/>
        <w:rPr>
          <w:rFonts w:ascii="Tahoma" w:eastAsia="Arial Unicode MS" w:hAnsi="Tahoma" w:cs="Tahoma"/>
          <w:sz w:val="20"/>
          <w:szCs w:val="20"/>
          <w:lang w:eastAsia="el-GR"/>
        </w:rPr>
      </w:pPr>
      <w:r w:rsidRPr="005F5DA5">
        <w:rPr>
          <w:rFonts w:ascii="Tahoma" w:eastAsia="Arial Unicode MS" w:hAnsi="Tahoma" w:cs="Tahoma"/>
          <w:sz w:val="20"/>
          <w:szCs w:val="20"/>
          <w:lang w:eastAsia="el-GR"/>
        </w:rPr>
        <w:t>Ο ενδιαφερόμενος συμπληρώνει τους πίνακες Α, Β και Γ. /</w:t>
      </w:r>
      <w:proofErr w:type="spellStart"/>
      <w:r w:rsidRPr="005F5DA5">
        <w:rPr>
          <w:rFonts w:ascii="Tahoma" w:eastAsia="Arial Unicode MS" w:hAnsi="Tahoma" w:cs="Tahoma"/>
          <w:sz w:val="20"/>
          <w:szCs w:val="20"/>
          <w:lang w:eastAsia="el-GR"/>
        </w:rPr>
        <w:t>Applicant</w:t>
      </w:r>
      <w:proofErr w:type="spellEnd"/>
      <w:r w:rsidRPr="005F5DA5">
        <w:rPr>
          <w:rFonts w:ascii="Tahoma" w:eastAsia="Arial Unicode MS" w:hAnsi="Tahoma" w:cs="Tahoma"/>
          <w:sz w:val="20"/>
          <w:szCs w:val="20"/>
          <w:lang w:eastAsia="el-GR"/>
        </w:rPr>
        <w:t xml:space="preserve"> </w:t>
      </w:r>
      <w:proofErr w:type="spellStart"/>
      <w:r w:rsidRPr="005F5DA5">
        <w:rPr>
          <w:rFonts w:ascii="Tahoma" w:eastAsia="Arial Unicode MS" w:hAnsi="Tahoma" w:cs="Tahoma"/>
          <w:sz w:val="20"/>
          <w:szCs w:val="20"/>
          <w:lang w:eastAsia="el-GR"/>
        </w:rPr>
        <w:t>fills</w:t>
      </w:r>
      <w:proofErr w:type="spellEnd"/>
      <w:r w:rsidRPr="005F5DA5">
        <w:rPr>
          <w:rFonts w:ascii="Tahoma" w:eastAsia="Arial Unicode MS" w:hAnsi="Tahoma" w:cs="Tahoma"/>
          <w:sz w:val="20"/>
          <w:szCs w:val="20"/>
          <w:lang w:eastAsia="el-GR"/>
        </w:rPr>
        <w:t xml:space="preserve"> </w:t>
      </w:r>
      <w:proofErr w:type="spellStart"/>
      <w:r w:rsidRPr="005F5DA5">
        <w:rPr>
          <w:rFonts w:ascii="Tahoma" w:eastAsia="Arial Unicode MS" w:hAnsi="Tahoma" w:cs="Tahoma"/>
          <w:sz w:val="20"/>
          <w:szCs w:val="20"/>
          <w:lang w:eastAsia="el-GR"/>
        </w:rPr>
        <w:t>Tables</w:t>
      </w:r>
      <w:proofErr w:type="spellEnd"/>
      <w:r w:rsidRPr="005F5DA5">
        <w:rPr>
          <w:rFonts w:ascii="Tahoma" w:eastAsia="Arial Unicode MS" w:hAnsi="Tahoma" w:cs="Tahoma"/>
          <w:sz w:val="20"/>
          <w:szCs w:val="20"/>
          <w:lang w:eastAsia="el-GR"/>
        </w:rPr>
        <w:t xml:space="preserve"> A, B </w:t>
      </w:r>
      <w:proofErr w:type="spellStart"/>
      <w:r w:rsidRPr="005F5DA5">
        <w:rPr>
          <w:rFonts w:ascii="Tahoma" w:eastAsia="Arial Unicode MS" w:hAnsi="Tahoma" w:cs="Tahoma"/>
          <w:sz w:val="20"/>
          <w:szCs w:val="20"/>
          <w:lang w:eastAsia="el-GR"/>
        </w:rPr>
        <w:t>and</w:t>
      </w:r>
      <w:proofErr w:type="spellEnd"/>
      <w:r w:rsidRPr="005F5DA5">
        <w:rPr>
          <w:rFonts w:ascii="Tahoma" w:eastAsia="Arial Unicode MS" w:hAnsi="Tahoma" w:cs="Tahoma"/>
          <w:sz w:val="20"/>
          <w:szCs w:val="20"/>
          <w:lang w:eastAsia="el-GR"/>
        </w:rPr>
        <w:t xml:space="preserve"> C.</w:t>
      </w:r>
    </w:p>
    <w:p w:rsidR="00475085" w:rsidRPr="005F5DA5" w:rsidRDefault="00475085" w:rsidP="009C51C9">
      <w:pPr>
        <w:numPr>
          <w:ilvl w:val="0"/>
          <w:numId w:val="5"/>
        </w:numPr>
        <w:spacing w:after="0" w:line="240" w:lineRule="auto"/>
        <w:jc w:val="both"/>
        <w:rPr>
          <w:rFonts w:ascii="Tahoma" w:eastAsia="Arial Unicode MS" w:hAnsi="Tahoma" w:cs="Tahoma"/>
          <w:sz w:val="20"/>
          <w:szCs w:val="20"/>
          <w:lang w:val="en-US" w:eastAsia="el-GR"/>
        </w:rPr>
      </w:pPr>
      <w:r w:rsidRPr="005F5DA5">
        <w:rPr>
          <w:rFonts w:ascii="Tahoma" w:eastAsia="Arial Unicode MS" w:hAnsi="Tahoma" w:cs="Tahoma"/>
          <w:sz w:val="20"/>
          <w:szCs w:val="20"/>
          <w:lang w:eastAsia="el-GR"/>
        </w:rPr>
        <w:t xml:space="preserve">Υποβάλλει τη φόρμα μαζί με τα επισυναπτόμενα δικαιολογητικά στις αρμόδιες για τον προσδιορισμό της φορολογητέας αξίας αρχές./ </w:t>
      </w:r>
      <w:r w:rsidRPr="005F5DA5">
        <w:rPr>
          <w:rFonts w:ascii="Tahoma" w:eastAsia="Arial Unicode MS" w:hAnsi="Tahoma" w:cs="Tahoma"/>
          <w:sz w:val="20"/>
          <w:szCs w:val="20"/>
          <w:lang w:val="en-US" w:eastAsia="el-GR"/>
        </w:rPr>
        <w:t xml:space="preserve">Submits the form together with the attached documents to the competent customs authority to determine the tax base. </w:t>
      </w:r>
    </w:p>
    <w:p w:rsidR="00475085" w:rsidRPr="005F5DA5" w:rsidRDefault="00475085" w:rsidP="009C51C9">
      <w:pPr>
        <w:numPr>
          <w:ilvl w:val="0"/>
          <w:numId w:val="5"/>
        </w:numPr>
        <w:spacing w:after="0" w:line="240" w:lineRule="auto"/>
        <w:jc w:val="both"/>
        <w:rPr>
          <w:rFonts w:ascii="Tahoma" w:eastAsia="Arial Unicode MS" w:hAnsi="Tahoma" w:cs="Tahoma"/>
          <w:sz w:val="20"/>
          <w:szCs w:val="20"/>
          <w:lang w:val="en-US" w:eastAsia="el-GR"/>
        </w:rPr>
      </w:pPr>
      <w:r w:rsidRPr="005F5DA5">
        <w:rPr>
          <w:rFonts w:ascii="Tahoma" w:eastAsia="Arial Unicode MS" w:hAnsi="Tahoma" w:cs="Tahoma"/>
          <w:sz w:val="20"/>
          <w:szCs w:val="20"/>
          <w:lang w:eastAsia="el-GR"/>
        </w:rPr>
        <w:t>Η</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φόρμα</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επιστρέφεται</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συμπληρωμένη</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προς</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τον</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ενδιαφερόμενο</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ως</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προς</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τον</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πίνακα</w:t>
      </w:r>
      <w:r w:rsidRPr="005F5DA5">
        <w:rPr>
          <w:rFonts w:ascii="Tahoma" w:eastAsia="Arial Unicode MS" w:hAnsi="Tahoma" w:cs="Tahoma"/>
          <w:sz w:val="20"/>
          <w:szCs w:val="20"/>
          <w:lang w:val="en-US" w:eastAsia="el-GR"/>
        </w:rPr>
        <w:t xml:space="preserve"> </w:t>
      </w:r>
      <w:r w:rsidRPr="005F5DA5">
        <w:rPr>
          <w:rFonts w:ascii="Tahoma" w:eastAsia="Arial Unicode MS" w:hAnsi="Tahoma" w:cs="Tahoma"/>
          <w:sz w:val="20"/>
          <w:szCs w:val="20"/>
          <w:lang w:eastAsia="el-GR"/>
        </w:rPr>
        <w:t>Δ</w:t>
      </w:r>
      <w:r w:rsidRPr="005F5DA5">
        <w:rPr>
          <w:rFonts w:ascii="Tahoma" w:eastAsia="Arial Unicode MS" w:hAnsi="Tahoma" w:cs="Tahoma"/>
          <w:sz w:val="20"/>
          <w:szCs w:val="20"/>
          <w:lang w:val="en-US" w:eastAsia="el-GR"/>
        </w:rPr>
        <w:t>./ The completed form is returned to the applicant, in terms of Table D.</w:t>
      </w:r>
    </w:p>
    <w:p w:rsidR="00475085" w:rsidRPr="005F5DA5" w:rsidRDefault="004378EC" w:rsidP="003D7F88">
      <w:pPr>
        <w:spacing w:before="120" w:after="120" w:line="320" w:lineRule="atLeast"/>
        <w:jc w:val="both"/>
        <w:rPr>
          <w:rFonts w:ascii="Tahoma" w:eastAsia="Arial Unicode MS" w:hAnsi="Tahoma" w:cs="Tahoma"/>
          <w:sz w:val="20"/>
          <w:szCs w:val="20"/>
          <w:lang w:val="en-US" w:eastAsia="el-GR"/>
        </w:rPr>
      </w:pPr>
      <w:r w:rsidRPr="004378EC">
        <w:rPr>
          <w:rFonts w:ascii="Tahoma" w:eastAsia="Times New Roman" w:hAnsi="Tahoma" w:cs="Tahoma"/>
          <w:sz w:val="20"/>
          <w:szCs w:val="20"/>
          <w:lang w:eastAsia="el-GR"/>
        </w:rPr>
        <w:pict>
          <v:shape id="_x0000_s1049" type="#_x0000_t202" style="position:absolute;left:0;text-align:left;margin-left:22.55pt;margin-top:7.1pt;width:243.85pt;height:258.5pt;z-index:251659776;mso-width-relative:margin;mso-height-relative:margin">
            <v:textbox style="mso-next-textbox:#_x0000_s1049">
              <w:txbxContent>
                <w:p w:rsidR="008F6E6F" w:rsidRPr="00AB5CB0" w:rsidRDefault="008F6E6F" w:rsidP="00475085">
                  <w:pPr>
                    <w:spacing w:after="0" w:line="240" w:lineRule="auto"/>
                    <w:ind w:left="360"/>
                    <w:rPr>
                      <w:rFonts w:eastAsia="Arial Unicode MS" w:cs="Arial Unicode MS"/>
                      <w:b/>
                      <w:sz w:val="16"/>
                      <w:szCs w:val="16"/>
                    </w:rPr>
                  </w:pPr>
                  <w:r w:rsidRPr="00AB5CB0">
                    <w:rPr>
                      <w:rFonts w:eastAsia="Arial Unicode MS" w:cs="Arial Unicode MS"/>
                      <w:b/>
                      <w:sz w:val="16"/>
                      <w:szCs w:val="16"/>
                    </w:rPr>
                    <w:t>Αναλυτικότερες πληροφορίες για τον προσδιορισμό της φορολογητέας αξίας από τις αρμόδιες υπηρεσίες προσδιορισμού αξιών</w:t>
                  </w:r>
                </w:p>
                <w:p w:rsidR="008F6E6F" w:rsidRPr="001041E9" w:rsidRDefault="008F6E6F" w:rsidP="00475085">
                  <w:pPr>
                    <w:numPr>
                      <w:ilvl w:val="0"/>
                      <w:numId w:val="4"/>
                    </w:numPr>
                    <w:spacing w:before="120" w:after="120" w:line="240" w:lineRule="auto"/>
                    <w:ind w:left="357"/>
                    <w:jc w:val="both"/>
                    <w:rPr>
                      <w:rFonts w:eastAsia="Arial Unicode MS" w:cs="Arial Unicode MS"/>
                      <w:sz w:val="16"/>
                      <w:szCs w:val="16"/>
                    </w:rPr>
                  </w:pPr>
                  <w:r w:rsidRPr="001041E9">
                    <w:rPr>
                      <w:rFonts w:eastAsia="Arial Unicode MS" w:cs="Arial Unicode MS"/>
                      <w:sz w:val="16"/>
                      <w:szCs w:val="16"/>
                    </w:rPr>
                    <w:t>Η εν λόγω αξία αφορά στη</w:t>
                  </w:r>
                  <w:r w:rsidRPr="008E45BB">
                    <w:rPr>
                      <w:rFonts w:eastAsia="Arial Unicode MS" w:cs="Arial Unicode MS"/>
                      <w:sz w:val="16"/>
                      <w:szCs w:val="16"/>
                    </w:rPr>
                    <w:t xml:space="preserve"> </w:t>
                  </w:r>
                  <w:r>
                    <w:rPr>
                      <w:rFonts w:eastAsia="Arial Unicode MS" w:cs="Arial Unicode MS"/>
                      <w:sz w:val="16"/>
                      <w:szCs w:val="16"/>
                    </w:rPr>
                    <w:t xml:space="preserve">λιανική τιμή </w:t>
                  </w:r>
                  <w:r w:rsidRPr="001041E9">
                    <w:rPr>
                      <w:rFonts w:eastAsia="Arial Unicode MS" w:cs="Arial Unicode MS"/>
                      <w:sz w:val="16"/>
                      <w:szCs w:val="16"/>
                    </w:rPr>
                    <w:t xml:space="preserve">πώλησης </w:t>
                  </w:r>
                  <w:r>
                    <w:rPr>
                      <w:rFonts w:eastAsia="Arial Unicode MS" w:cs="Arial Unicode MS"/>
                      <w:sz w:val="16"/>
                      <w:szCs w:val="16"/>
                    </w:rPr>
                    <w:t xml:space="preserve">προ φόρων </w:t>
                  </w:r>
                  <w:r w:rsidRPr="001041E9">
                    <w:rPr>
                      <w:rFonts w:eastAsia="Arial Unicode MS" w:cs="Arial Unicode MS"/>
                      <w:sz w:val="16"/>
                      <w:szCs w:val="16"/>
                    </w:rPr>
                    <w:t>όμοιου καινούργιου αυτοκινήτου, στην Ελλάδα, κατά το</w:t>
                  </w:r>
                  <w:r>
                    <w:rPr>
                      <w:rFonts w:eastAsia="Arial Unicode MS" w:cs="Arial Unicode MS"/>
                      <w:sz w:val="16"/>
                      <w:szCs w:val="16"/>
                    </w:rPr>
                    <w:t>ν</w:t>
                  </w:r>
                  <w:r w:rsidRPr="001041E9">
                    <w:rPr>
                      <w:rFonts w:eastAsia="Arial Unicode MS" w:cs="Arial Unicode MS"/>
                      <w:sz w:val="16"/>
                      <w:szCs w:val="16"/>
                    </w:rPr>
                    <w:t xml:space="preserve"> χρόνο κυκλοφορίας του στη διεθνή αγορά, ήτοι, στις περιπτώσεις μεταχειρισμένου αυτοκινήτου, κατά το χρόνο της πρώτης άδειας κυκλοφορίας του.</w:t>
                  </w:r>
                </w:p>
                <w:p w:rsidR="008F6E6F" w:rsidRDefault="008F6E6F" w:rsidP="00475085">
                  <w:pPr>
                    <w:numPr>
                      <w:ilvl w:val="0"/>
                      <w:numId w:val="4"/>
                    </w:numPr>
                    <w:spacing w:before="120" w:after="120" w:line="240" w:lineRule="auto"/>
                    <w:ind w:left="357"/>
                    <w:rPr>
                      <w:rFonts w:eastAsia="Arial Unicode MS" w:cs="Arial Unicode MS"/>
                      <w:sz w:val="16"/>
                      <w:szCs w:val="16"/>
                    </w:rPr>
                  </w:pPr>
                  <w:r w:rsidRPr="001C5EEB">
                    <w:rPr>
                      <w:rFonts w:eastAsia="Arial Unicode MS" w:cs="Arial Unicode MS"/>
                      <w:sz w:val="16"/>
                      <w:szCs w:val="16"/>
                    </w:rPr>
                    <w:t>Η βασική λιανική τιμή προ φόρων  περιλαμβάνει την αξία κατά μάρκα, τύπο, παραλλαγή και έκδοση του αυτοκινήτου με βάση τους τιμοκαταλόγους που υποβάλλονται από τους επίσημους διανομείς στις αρμόδιες για τον προσδιορισμό της φορολογητέας αξίας αρχές, στην οποία προστίθεται η αξία του προαιρετικού (</w:t>
                  </w:r>
                  <w:r w:rsidRPr="001C5EEB">
                    <w:rPr>
                      <w:rFonts w:eastAsia="Arial Unicode MS" w:cs="Arial Unicode MS"/>
                      <w:sz w:val="16"/>
                      <w:szCs w:val="16"/>
                      <w:lang w:val="en-US"/>
                    </w:rPr>
                    <w:t>extra</w:t>
                  </w:r>
                  <w:r w:rsidRPr="001C5EEB">
                    <w:rPr>
                      <w:rFonts w:eastAsia="Arial Unicode MS" w:cs="Arial Unicode MS"/>
                      <w:sz w:val="16"/>
                      <w:szCs w:val="16"/>
                    </w:rPr>
                    <w:t xml:space="preserve">) εξοπλισμού. </w:t>
                  </w:r>
                </w:p>
                <w:p w:rsidR="008F6E6F" w:rsidRPr="001C5EEB" w:rsidRDefault="008F6E6F" w:rsidP="00475085">
                  <w:pPr>
                    <w:numPr>
                      <w:ilvl w:val="0"/>
                      <w:numId w:val="4"/>
                    </w:numPr>
                    <w:spacing w:before="120" w:after="120" w:line="240" w:lineRule="auto"/>
                    <w:ind w:left="357"/>
                    <w:rPr>
                      <w:rFonts w:eastAsia="Arial Unicode MS" w:cs="Arial Unicode MS"/>
                      <w:sz w:val="16"/>
                      <w:szCs w:val="16"/>
                    </w:rPr>
                  </w:pPr>
                  <w:r w:rsidRPr="001C5EEB">
                    <w:rPr>
                      <w:rFonts w:eastAsia="Arial Unicode MS" w:cs="Arial Unicode MS"/>
                      <w:sz w:val="16"/>
                      <w:szCs w:val="16"/>
                    </w:rPr>
                    <w:t xml:space="preserve">Εφόσον, για τα οχήματα δεν έχουν υποβληθεί τιμοκατάλογοι ή αυτά δεν συμπεριλαμβάνονται στους τιμοκαταλόγους, κατά μάρκα/ μοντέλο, παραλλαγή και έκδοση, η φορολογητέα αξία καθορίζεται από τις Τελωνειακές Περιφέρειες με βάση τις αξίες πανομοιότυπων ή παρόμοιων μοντέλων, παραλλαγών ή εκδόσεων αυτοκινήτων οχημάτων της ίδιας μάρκας του ιδίου έτους κυκλοφορίας στην ελληνική ή διεθνή αγορά, κατά περίπτωση ή με βάση άλλα διαθέσιμα στοιχεία. </w:t>
                  </w:r>
                </w:p>
                <w:p w:rsidR="008F6E6F" w:rsidRPr="00331868" w:rsidRDefault="008F6E6F" w:rsidP="00475085">
                  <w:pPr>
                    <w:spacing w:line="240" w:lineRule="auto"/>
                    <w:rPr>
                      <w:rFonts w:ascii="Times New Roman" w:eastAsia="Times New Roman" w:hAnsi="Times New Roman"/>
                      <w:sz w:val="16"/>
                      <w:szCs w:val="16"/>
                    </w:rPr>
                  </w:pPr>
                </w:p>
              </w:txbxContent>
            </v:textbox>
          </v:shape>
        </w:pict>
      </w:r>
      <w:r w:rsidRPr="004378EC">
        <w:rPr>
          <w:rFonts w:ascii="Tahoma" w:eastAsia="Times New Roman" w:hAnsi="Tahoma" w:cs="Tahoma"/>
          <w:noProof/>
          <w:sz w:val="20"/>
          <w:szCs w:val="20"/>
          <w:lang w:eastAsia="el-GR"/>
        </w:rPr>
        <w:pict>
          <v:shape id="_x0000_s1051" type="#_x0000_t202" style="position:absolute;left:0;text-align:left;margin-left:274.05pt;margin-top:7.1pt;width:242.5pt;height:226.3pt;z-index:251661824;mso-width-relative:margin;mso-height-relative:margin">
            <v:textbox style="mso-next-textbox:#_x0000_s1051">
              <w:txbxContent>
                <w:p w:rsidR="008F6E6F" w:rsidRPr="00AB5CB0" w:rsidRDefault="008F6E6F" w:rsidP="00475085">
                  <w:pPr>
                    <w:spacing w:line="240" w:lineRule="auto"/>
                    <w:rPr>
                      <w:rStyle w:val="longtext"/>
                      <w:b/>
                      <w:sz w:val="16"/>
                      <w:szCs w:val="16"/>
                      <w:shd w:val="clear" w:color="auto" w:fill="FFFFFF"/>
                      <w:lang w:val="en-US"/>
                    </w:rPr>
                  </w:pPr>
                  <w:r w:rsidRPr="00AB5CB0">
                    <w:rPr>
                      <w:rStyle w:val="longtext"/>
                      <w:b/>
                      <w:sz w:val="16"/>
                      <w:szCs w:val="16"/>
                      <w:shd w:val="clear" w:color="auto" w:fill="FFFFFF"/>
                      <w:lang w:val="en-US"/>
                    </w:rPr>
                    <w:t>More detailed information for determining the tax base by the competent authority</w:t>
                  </w:r>
                </w:p>
                <w:p w:rsidR="008F6E6F" w:rsidRDefault="008F6E6F" w:rsidP="00BD6708">
                  <w:pPr>
                    <w:spacing w:before="240" w:after="240" w:line="240" w:lineRule="auto"/>
                    <w:ind w:left="142" w:hanging="142"/>
                    <w:rPr>
                      <w:rStyle w:val="longtext"/>
                      <w:sz w:val="16"/>
                      <w:szCs w:val="16"/>
                      <w:shd w:val="clear" w:color="auto" w:fill="FFFFFF"/>
                      <w:lang w:val="en-US"/>
                    </w:rPr>
                  </w:pPr>
                  <w:r w:rsidRPr="00331868">
                    <w:rPr>
                      <w:rStyle w:val="longtext"/>
                      <w:sz w:val="16"/>
                      <w:szCs w:val="16"/>
                      <w:shd w:val="clear" w:color="auto" w:fill="FFFFFF"/>
                      <w:lang w:val="en-US"/>
                    </w:rPr>
                    <w:t xml:space="preserve">1. This value </w:t>
                  </w:r>
                  <w:r>
                    <w:rPr>
                      <w:rStyle w:val="longtext"/>
                      <w:sz w:val="16"/>
                      <w:szCs w:val="16"/>
                      <w:shd w:val="clear" w:color="auto" w:fill="FFFFFF"/>
                      <w:lang w:val="en-US"/>
                    </w:rPr>
                    <w:t>refers</w:t>
                  </w:r>
                  <w:r w:rsidRPr="00331868">
                    <w:rPr>
                      <w:rStyle w:val="longtext"/>
                      <w:sz w:val="16"/>
                      <w:szCs w:val="16"/>
                      <w:shd w:val="clear" w:color="auto" w:fill="FFFFFF"/>
                      <w:lang w:val="en-US"/>
                    </w:rPr>
                    <w:t xml:space="preserve"> to the </w:t>
                  </w:r>
                  <w:r>
                    <w:rPr>
                      <w:rStyle w:val="longtext"/>
                      <w:sz w:val="16"/>
                      <w:szCs w:val="16"/>
                      <w:shd w:val="clear" w:color="auto" w:fill="FFFFFF"/>
                      <w:lang w:val="en-US"/>
                    </w:rPr>
                    <w:t xml:space="preserve">retail </w:t>
                  </w:r>
                  <w:r w:rsidRPr="00331868">
                    <w:rPr>
                      <w:rStyle w:val="longtext"/>
                      <w:sz w:val="16"/>
                      <w:szCs w:val="16"/>
                      <w:shd w:val="clear" w:color="auto" w:fill="FFFFFF"/>
                      <w:lang w:val="en-US"/>
                    </w:rPr>
                    <w:t xml:space="preserve">price before taxes of </w:t>
                  </w:r>
                  <w:r>
                    <w:rPr>
                      <w:rStyle w:val="longtext"/>
                      <w:sz w:val="16"/>
                      <w:szCs w:val="16"/>
                      <w:shd w:val="clear" w:color="auto" w:fill="FFFFFF"/>
                      <w:lang w:val="en-US"/>
                    </w:rPr>
                    <w:t>the same new car</w:t>
                  </w:r>
                  <w:r w:rsidRPr="00331868">
                    <w:rPr>
                      <w:rStyle w:val="longtext"/>
                      <w:sz w:val="16"/>
                      <w:szCs w:val="16"/>
                      <w:shd w:val="clear" w:color="auto" w:fill="FFFFFF"/>
                      <w:lang w:val="en-US"/>
                    </w:rPr>
                    <w:t xml:space="preserve"> </w:t>
                  </w:r>
                  <w:r w:rsidRPr="003D3745">
                    <w:rPr>
                      <w:rStyle w:val="longtext"/>
                      <w:sz w:val="16"/>
                      <w:szCs w:val="16"/>
                      <w:shd w:val="clear" w:color="auto" w:fill="FFFFFF"/>
                      <w:lang w:val="en-US"/>
                    </w:rPr>
                    <w:t>in Greece,</w:t>
                  </w:r>
                  <w:r>
                    <w:rPr>
                      <w:rStyle w:val="longtext"/>
                      <w:sz w:val="16"/>
                      <w:szCs w:val="16"/>
                      <w:shd w:val="clear" w:color="auto" w:fill="FFFFFF"/>
                      <w:lang w:val="en-US"/>
                    </w:rPr>
                    <w:t xml:space="preserve"> </w:t>
                  </w:r>
                  <w:r w:rsidRPr="00331868">
                    <w:rPr>
                      <w:rStyle w:val="longtext"/>
                      <w:sz w:val="16"/>
                      <w:szCs w:val="16"/>
                      <w:shd w:val="clear" w:color="auto" w:fill="FFFFFF"/>
                      <w:lang w:val="en-US"/>
                    </w:rPr>
                    <w:t>at the time of marketing</w:t>
                  </w:r>
                  <w:r>
                    <w:rPr>
                      <w:rStyle w:val="longtext"/>
                      <w:sz w:val="16"/>
                      <w:szCs w:val="16"/>
                      <w:shd w:val="clear" w:color="auto" w:fill="FFFFFF"/>
                      <w:lang w:val="en-US"/>
                    </w:rPr>
                    <w:t xml:space="preserve"> (circulation)</w:t>
                  </w:r>
                  <w:r w:rsidRPr="00331868">
                    <w:rPr>
                      <w:rStyle w:val="longtext"/>
                      <w:sz w:val="16"/>
                      <w:szCs w:val="16"/>
                      <w:shd w:val="clear" w:color="auto" w:fill="FFFFFF"/>
                      <w:lang w:val="en-US"/>
                    </w:rPr>
                    <w:t xml:space="preserve"> </w:t>
                  </w:r>
                  <w:r>
                    <w:rPr>
                      <w:rStyle w:val="longtext"/>
                      <w:sz w:val="16"/>
                      <w:szCs w:val="16"/>
                      <w:shd w:val="clear" w:color="auto" w:fill="FFFFFF"/>
                      <w:lang w:val="en-US"/>
                    </w:rPr>
                    <w:t xml:space="preserve">of the car </w:t>
                  </w:r>
                  <w:r w:rsidRPr="00331868">
                    <w:rPr>
                      <w:rStyle w:val="longtext"/>
                      <w:sz w:val="16"/>
                      <w:szCs w:val="16"/>
                      <w:shd w:val="clear" w:color="auto" w:fill="FFFFFF"/>
                      <w:lang w:val="en-US"/>
                    </w:rPr>
                    <w:t xml:space="preserve">in the international market, namely, </w:t>
                  </w:r>
                  <w:r>
                    <w:rPr>
                      <w:rStyle w:val="longtext"/>
                      <w:sz w:val="16"/>
                      <w:szCs w:val="16"/>
                      <w:shd w:val="clear" w:color="auto" w:fill="FFFFFF"/>
                      <w:lang w:val="en-US"/>
                    </w:rPr>
                    <w:t xml:space="preserve">in </w:t>
                  </w:r>
                  <w:r w:rsidRPr="00331868">
                    <w:rPr>
                      <w:rStyle w:val="longtext"/>
                      <w:sz w:val="16"/>
                      <w:szCs w:val="16"/>
                      <w:shd w:val="clear" w:color="auto" w:fill="FFFFFF"/>
                      <w:lang w:val="en-US"/>
                    </w:rPr>
                    <w:t>case</w:t>
                  </w:r>
                  <w:r>
                    <w:rPr>
                      <w:rStyle w:val="longtext"/>
                      <w:sz w:val="16"/>
                      <w:szCs w:val="16"/>
                      <w:shd w:val="clear" w:color="auto" w:fill="FFFFFF"/>
                      <w:lang w:val="en-US"/>
                    </w:rPr>
                    <w:t xml:space="preserve"> of a used</w:t>
                  </w:r>
                  <w:r w:rsidRPr="00331868">
                    <w:rPr>
                      <w:rStyle w:val="longtext"/>
                      <w:sz w:val="16"/>
                      <w:szCs w:val="16"/>
                      <w:shd w:val="clear" w:color="auto" w:fill="FFFFFF"/>
                      <w:lang w:val="en-US"/>
                    </w:rPr>
                    <w:t xml:space="preserve"> car</w:t>
                  </w:r>
                  <w:r>
                    <w:rPr>
                      <w:rStyle w:val="longtext"/>
                      <w:sz w:val="16"/>
                      <w:szCs w:val="16"/>
                      <w:shd w:val="clear" w:color="auto" w:fill="FFFFFF"/>
                      <w:lang w:val="en-US"/>
                    </w:rPr>
                    <w:t>,</w:t>
                  </w:r>
                  <w:r w:rsidRPr="00331868">
                    <w:rPr>
                      <w:rStyle w:val="longtext"/>
                      <w:sz w:val="16"/>
                      <w:szCs w:val="16"/>
                      <w:shd w:val="clear" w:color="auto" w:fill="FFFFFF"/>
                      <w:lang w:val="en-US"/>
                    </w:rPr>
                    <w:t xml:space="preserve"> at the time of</w:t>
                  </w:r>
                  <w:r>
                    <w:rPr>
                      <w:rStyle w:val="longtext"/>
                      <w:sz w:val="16"/>
                      <w:szCs w:val="16"/>
                      <w:shd w:val="clear" w:color="auto" w:fill="FFFFFF"/>
                      <w:lang w:val="en-US"/>
                    </w:rPr>
                    <w:t xml:space="preserve"> its first circulation according to its license</w:t>
                  </w:r>
                  <w:r w:rsidRPr="00331868">
                    <w:rPr>
                      <w:rStyle w:val="longtext"/>
                      <w:sz w:val="16"/>
                      <w:szCs w:val="16"/>
                      <w:shd w:val="clear" w:color="auto" w:fill="FFFFFF"/>
                      <w:lang w:val="en-US"/>
                    </w:rPr>
                    <w:t xml:space="preserve">. </w:t>
                  </w:r>
                </w:p>
                <w:p w:rsidR="008F6E6F" w:rsidRPr="003F5854" w:rsidRDefault="008F6E6F" w:rsidP="00BD6708">
                  <w:pPr>
                    <w:spacing w:before="240" w:after="240" w:line="240" w:lineRule="auto"/>
                    <w:ind w:left="142" w:hanging="142"/>
                    <w:rPr>
                      <w:rStyle w:val="longtext"/>
                      <w:sz w:val="16"/>
                      <w:szCs w:val="16"/>
                      <w:shd w:val="clear" w:color="auto" w:fill="FFFFFF"/>
                      <w:lang w:val="en-US"/>
                    </w:rPr>
                  </w:pPr>
                  <w:r>
                    <w:rPr>
                      <w:rStyle w:val="longtext"/>
                      <w:sz w:val="16"/>
                      <w:szCs w:val="16"/>
                      <w:lang w:val="en-US"/>
                    </w:rPr>
                    <w:t>2</w:t>
                  </w:r>
                  <w:r w:rsidRPr="00331868">
                    <w:rPr>
                      <w:rStyle w:val="longtext"/>
                      <w:sz w:val="16"/>
                      <w:szCs w:val="16"/>
                      <w:lang w:val="en-US"/>
                    </w:rPr>
                    <w:t xml:space="preserve">. </w:t>
                  </w:r>
                  <w:r w:rsidRPr="00331868">
                    <w:rPr>
                      <w:rStyle w:val="longtext"/>
                      <w:sz w:val="16"/>
                      <w:szCs w:val="16"/>
                      <w:shd w:val="clear" w:color="auto" w:fill="FFFFFF"/>
                      <w:lang w:val="en-US"/>
                    </w:rPr>
                    <w:t xml:space="preserve">The basic </w:t>
                  </w:r>
                  <w:r>
                    <w:rPr>
                      <w:rStyle w:val="longtext"/>
                      <w:sz w:val="16"/>
                      <w:szCs w:val="16"/>
                      <w:shd w:val="clear" w:color="auto" w:fill="FFFFFF"/>
                      <w:lang w:val="en-US"/>
                    </w:rPr>
                    <w:t xml:space="preserve">retail </w:t>
                  </w:r>
                  <w:r w:rsidRPr="00331868">
                    <w:rPr>
                      <w:rStyle w:val="longtext"/>
                      <w:sz w:val="16"/>
                      <w:szCs w:val="16"/>
                      <w:shd w:val="clear" w:color="auto" w:fill="FFFFFF"/>
                      <w:lang w:val="en-US"/>
                    </w:rPr>
                    <w:t xml:space="preserve">price </w:t>
                  </w:r>
                  <w:r>
                    <w:rPr>
                      <w:rStyle w:val="longtext"/>
                      <w:sz w:val="16"/>
                      <w:szCs w:val="16"/>
                      <w:shd w:val="clear" w:color="auto" w:fill="FFFFFF"/>
                      <w:lang w:val="en-US"/>
                    </w:rPr>
                    <w:t xml:space="preserve">before taxes </w:t>
                  </w:r>
                  <w:r w:rsidRPr="00331868">
                    <w:rPr>
                      <w:rStyle w:val="longtext"/>
                      <w:sz w:val="16"/>
                      <w:szCs w:val="16"/>
                      <w:shd w:val="clear" w:color="auto" w:fill="FFFFFF"/>
                      <w:lang w:val="en-US"/>
                    </w:rPr>
                    <w:t xml:space="preserve">includes the value </w:t>
                  </w:r>
                  <w:r>
                    <w:rPr>
                      <w:rStyle w:val="longtext"/>
                      <w:sz w:val="16"/>
                      <w:szCs w:val="16"/>
                      <w:shd w:val="clear" w:color="auto" w:fill="FFFFFF"/>
                      <w:lang w:val="en-US"/>
                    </w:rPr>
                    <w:t>according to make/model</w:t>
                  </w:r>
                  <w:r w:rsidRPr="00331868">
                    <w:rPr>
                      <w:rStyle w:val="longtext"/>
                      <w:sz w:val="16"/>
                      <w:szCs w:val="16"/>
                      <w:shd w:val="clear" w:color="auto" w:fill="FFFFFF"/>
                      <w:lang w:val="en-US"/>
                    </w:rPr>
                    <w:t xml:space="preserve">, type, variant and version of the car based </w:t>
                  </w:r>
                  <w:r w:rsidRPr="00226982">
                    <w:rPr>
                      <w:rStyle w:val="longtext"/>
                      <w:sz w:val="16"/>
                      <w:szCs w:val="16"/>
                      <w:shd w:val="clear" w:color="auto" w:fill="FFFFFF"/>
                      <w:lang w:val="en-US"/>
                    </w:rPr>
                    <w:t>on the price</w:t>
                  </w:r>
                  <w:r w:rsidRPr="00331868">
                    <w:rPr>
                      <w:rStyle w:val="longtext"/>
                      <w:sz w:val="16"/>
                      <w:szCs w:val="16"/>
                      <w:shd w:val="clear" w:color="auto" w:fill="FFFFFF"/>
                      <w:lang w:val="en-US"/>
                    </w:rPr>
                    <w:t xml:space="preserve"> lists submitted by the official distributors for determining the taxable value</w:t>
                  </w:r>
                  <w:r>
                    <w:rPr>
                      <w:rStyle w:val="longtext"/>
                      <w:sz w:val="16"/>
                      <w:szCs w:val="16"/>
                      <w:shd w:val="clear" w:color="auto" w:fill="FFFFFF"/>
                      <w:lang w:val="en-US"/>
                    </w:rPr>
                    <w:t xml:space="preserve"> (tax base) to the competent authorities. On the basic price</w:t>
                  </w:r>
                  <w:r w:rsidRPr="00331868">
                    <w:rPr>
                      <w:rStyle w:val="longtext"/>
                      <w:sz w:val="16"/>
                      <w:szCs w:val="16"/>
                      <w:shd w:val="clear" w:color="auto" w:fill="FFFFFF"/>
                      <w:lang w:val="en-US"/>
                    </w:rPr>
                    <w:t xml:space="preserve"> </w:t>
                  </w:r>
                  <w:r>
                    <w:rPr>
                      <w:rStyle w:val="longtext"/>
                      <w:sz w:val="16"/>
                      <w:szCs w:val="16"/>
                      <w:shd w:val="clear" w:color="auto" w:fill="FFFFFF"/>
                      <w:lang w:val="en-US"/>
                    </w:rPr>
                    <w:t>th</w:t>
                  </w:r>
                  <w:r w:rsidRPr="00331868">
                    <w:rPr>
                      <w:rStyle w:val="longtext"/>
                      <w:sz w:val="16"/>
                      <w:szCs w:val="16"/>
                      <w:shd w:val="clear" w:color="auto" w:fill="FFFFFF"/>
                      <w:lang w:val="en-US"/>
                    </w:rPr>
                    <w:t>e value of the optional (extra) equipment</w:t>
                  </w:r>
                  <w:r w:rsidRPr="00411540">
                    <w:rPr>
                      <w:rStyle w:val="longtext"/>
                      <w:sz w:val="16"/>
                      <w:szCs w:val="16"/>
                      <w:shd w:val="clear" w:color="auto" w:fill="FFFFFF"/>
                      <w:lang w:val="en-US"/>
                    </w:rPr>
                    <w:t xml:space="preserve"> </w:t>
                  </w:r>
                  <w:r w:rsidRPr="00331868">
                    <w:rPr>
                      <w:rStyle w:val="longtext"/>
                      <w:sz w:val="16"/>
                      <w:szCs w:val="16"/>
                      <w:shd w:val="clear" w:color="auto" w:fill="FFFFFF"/>
                      <w:lang w:val="en-US"/>
                    </w:rPr>
                    <w:t xml:space="preserve">is added. </w:t>
                  </w:r>
                </w:p>
                <w:p w:rsidR="008F6E6F" w:rsidRPr="00BD6708" w:rsidRDefault="008F6E6F" w:rsidP="00BD6708">
                  <w:pPr>
                    <w:pStyle w:val="-HTML"/>
                    <w:shd w:val="clear" w:color="auto" w:fill="FFFFFF"/>
                    <w:ind w:left="142" w:hanging="142"/>
                    <w:rPr>
                      <w:rFonts w:ascii="inherit" w:hAnsi="inherit"/>
                      <w:color w:val="212121"/>
                      <w:lang w:val="en-US"/>
                    </w:rPr>
                  </w:pPr>
                  <w:proofErr w:type="gramStart"/>
                  <w:r>
                    <w:rPr>
                      <w:rStyle w:val="longtext"/>
                      <w:sz w:val="16"/>
                      <w:szCs w:val="16"/>
                      <w:shd w:val="clear" w:color="auto" w:fill="FFFFFF"/>
                      <w:lang w:val="en-US"/>
                    </w:rPr>
                    <w:t>3.</w:t>
                  </w:r>
                  <w:r w:rsidRPr="00BD6708">
                    <w:rPr>
                      <w:rStyle w:val="longtext"/>
                      <w:rFonts w:ascii="Calibri" w:eastAsia="Calibri" w:hAnsi="Calibri"/>
                      <w:sz w:val="16"/>
                      <w:szCs w:val="16"/>
                      <w:shd w:val="clear" w:color="auto" w:fill="FFFFFF"/>
                      <w:lang w:val="en-US"/>
                    </w:rPr>
                    <w:t>Where</w:t>
                  </w:r>
                  <w:proofErr w:type="gramEnd"/>
                  <w:r w:rsidRPr="00BD6708">
                    <w:rPr>
                      <w:rStyle w:val="longtext"/>
                      <w:rFonts w:ascii="Calibri" w:eastAsia="Calibri" w:hAnsi="Calibri"/>
                      <w:sz w:val="16"/>
                      <w:szCs w:val="16"/>
                      <w:shd w:val="clear" w:color="auto" w:fill="FFFFFF"/>
                      <w:lang w:val="en-US"/>
                    </w:rPr>
                    <w:t xml:space="preserve">, for vehicles, no price lists have been submitted or they are not included in the price lists, by brand / model, variation and </w:t>
                  </w:r>
                  <w:r>
                    <w:rPr>
                      <w:rStyle w:val="longtext"/>
                      <w:rFonts w:ascii="Calibri" w:eastAsia="Calibri" w:hAnsi="Calibri"/>
                      <w:sz w:val="16"/>
                      <w:szCs w:val="16"/>
                      <w:shd w:val="clear" w:color="auto" w:fill="FFFFFF"/>
                      <w:lang w:val="en-US"/>
                    </w:rPr>
                    <w:t>version</w:t>
                  </w:r>
                  <w:r w:rsidRPr="00BD6708">
                    <w:rPr>
                      <w:rStyle w:val="longtext"/>
                      <w:rFonts w:ascii="Calibri" w:eastAsia="Calibri" w:hAnsi="Calibri"/>
                      <w:sz w:val="16"/>
                      <w:szCs w:val="16"/>
                      <w:shd w:val="clear" w:color="auto" w:fill="FFFFFF"/>
                      <w:lang w:val="en-US"/>
                    </w:rPr>
                    <w:t>, the taxable value shall be determined by the Customs Districts on the basis of the values ​​of identical or similar models, variants or versions of motor vehicles of the same brand in the same year of marketing on the Greek or international market, as the case may be or on the basis of other available data.</w:t>
                  </w:r>
                </w:p>
                <w:p w:rsidR="008F6E6F" w:rsidRDefault="008F6E6F" w:rsidP="00475085">
                  <w:pPr>
                    <w:spacing w:before="240" w:after="240" w:line="240" w:lineRule="auto"/>
                    <w:rPr>
                      <w:rStyle w:val="longtext"/>
                      <w:sz w:val="16"/>
                      <w:szCs w:val="16"/>
                      <w:shd w:val="clear" w:color="auto" w:fill="FFFFFF"/>
                      <w:lang w:val="en-US"/>
                    </w:rPr>
                  </w:pPr>
                </w:p>
              </w:txbxContent>
            </v:textbox>
          </v:shape>
        </w:pict>
      </w: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475085" w:rsidRPr="005F5DA5" w:rsidRDefault="00475085" w:rsidP="003D7F88">
      <w:pPr>
        <w:spacing w:before="120" w:after="120" w:line="320" w:lineRule="atLeast"/>
        <w:jc w:val="both"/>
        <w:rPr>
          <w:rFonts w:ascii="Tahoma" w:eastAsia="Arial Unicode MS" w:hAnsi="Tahoma" w:cs="Tahoma"/>
          <w:sz w:val="20"/>
          <w:szCs w:val="20"/>
          <w:lang w:val="en-US" w:eastAsia="el-GR"/>
        </w:rPr>
      </w:pPr>
    </w:p>
    <w:p w:rsidR="00BD6708" w:rsidRPr="005F5DA5" w:rsidRDefault="00BD6708" w:rsidP="003D7F88">
      <w:pPr>
        <w:spacing w:before="120" w:after="120" w:line="320" w:lineRule="atLeast"/>
        <w:jc w:val="both"/>
        <w:rPr>
          <w:rFonts w:ascii="Tahoma" w:eastAsia="Arial Unicode MS" w:hAnsi="Tahoma" w:cs="Tahoma"/>
          <w:sz w:val="20"/>
          <w:szCs w:val="20"/>
          <w:lang w:val="en-US" w:eastAsia="el-GR"/>
        </w:rPr>
      </w:pPr>
    </w:p>
    <w:p w:rsidR="00BD6708" w:rsidRPr="005F5DA5" w:rsidRDefault="00BD6708" w:rsidP="003D7F88">
      <w:pPr>
        <w:spacing w:before="120" w:after="120" w:line="320" w:lineRule="atLeast"/>
        <w:jc w:val="both"/>
        <w:rPr>
          <w:rFonts w:ascii="Tahoma" w:eastAsia="Arial Unicode MS" w:hAnsi="Tahoma" w:cs="Tahoma"/>
          <w:sz w:val="20"/>
          <w:szCs w:val="20"/>
          <w:lang w:val="en-US" w:eastAsia="el-GR"/>
        </w:rPr>
      </w:pPr>
    </w:p>
    <w:p w:rsidR="005F5DA5" w:rsidRPr="00070704" w:rsidRDefault="005F5DA5" w:rsidP="005F5DA5">
      <w:pPr>
        <w:spacing w:after="0" w:line="240" w:lineRule="auto"/>
        <w:ind w:left="1069"/>
        <w:jc w:val="both"/>
        <w:rPr>
          <w:rFonts w:ascii="Tahoma" w:eastAsia="Arial Unicode MS" w:hAnsi="Tahoma" w:cs="Tahoma"/>
          <w:sz w:val="20"/>
          <w:szCs w:val="20"/>
          <w:lang w:val="en-US" w:eastAsia="el-GR"/>
        </w:rPr>
      </w:pPr>
    </w:p>
    <w:p w:rsidR="00226982" w:rsidRPr="005F5DA5" w:rsidRDefault="00226982" w:rsidP="00EF70AF">
      <w:pPr>
        <w:numPr>
          <w:ilvl w:val="0"/>
          <w:numId w:val="5"/>
        </w:numPr>
        <w:spacing w:after="0" w:line="240" w:lineRule="auto"/>
        <w:jc w:val="both"/>
        <w:rPr>
          <w:rFonts w:ascii="Tahoma" w:eastAsia="Arial Unicode MS" w:hAnsi="Tahoma" w:cs="Tahoma"/>
          <w:sz w:val="20"/>
          <w:szCs w:val="20"/>
          <w:lang w:eastAsia="el-GR"/>
        </w:rPr>
      </w:pPr>
      <w:r w:rsidRPr="005F5DA5">
        <w:rPr>
          <w:rFonts w:ascii="Tahoma" w:eastAsia="Arial Unicode MS" w:hAnsi="Tahoma" w:cs="Tahoma"/>
          <w:sz w:val="20"/>
          <w:szCs w:val="20"/>
          <w:lang w:eastAsia="el-GR"/>
        </w:rPr>
        <w:t xml:space="preserve">Για τον υπολογισμό της τελικής φορολογητέας αξίας και του τέλους ταξινόμησης, ο ενδιαφερόμενος, ακολούθως, συμπληρώνει τον πίνακα Ε, λαμβάνοντας υπόψη τα ποσοστά </w:t>
      </w:r>
      <w:proofErr w:type="spellStart"/>
      <w:r w:rsidRPr="005F5DA5">
        <w:rPr>
          <w:rFonts w:ascii="Tahoma" w:eastAsia="Arial Unicode MS" w:hAnsi="Tahoma" w:cs="Tahoma"/>
          <w:sz w:val="20"/>
          <w:szCs w:val="20"/>
          <w:lang w:eastAsia="el-GR"/>
        </w:rPr>
        <w:t>απομείωσης</w:t>
      </w:r>
      <w:proofErr w:type="spellEnd"/>
      <w:r w:rsidRPr="005F5DA5">
        <w:rPr>
          <w:rFonts w:ascii="Tahoma" w:eastAsia="Arial Unicode MS" w:hAnsi="Tahoma" w:cs="Tahoma"/>
          <w:sz w:val="20"/>
          <w:szCs w:val="20"/>
          <w:lang w:eastAsia="el-GR"/>
        </w:rPr>
        <w:t>, σύμφωνα με την κατηγορία αμαξώματος και την ηλικία, καθώς και την περαιτέρω μείωση λόγω διανυθέντων χιλιομέτρων, πλέον του μέσου όρου.</w:t>
      </w:r>
    </w:p>
    <w:p w:rsidR="00226982" w:rsidRPr="005F5DA5" w:rsidRDefault="00226982" w:rsidP="003D7F88">
      <w:pPr>
        <w:spacing w:after="0" w:line="240" w:lineRule="auto"/>
        <w:ind w:left="1069"/>
        <w:jc w:val="both"/>
        <w:rPr>
          <w:rFonts w:ascii="Tahoma" w:eastAsia="Arial Unicode MS" w:hAnsi="Tahoma" w:cs="Tahoma"/>
          <w:sz w:val="20"/>
          <w:szCs w:val="20"/>
          <w:lang w:val="en-US" w:eastAsia="el-GR"/>
        </w:rPr>
      </w:pPr>
      <w:r w:rsidRPr="005F5DA5">
        <w:rPr>
          <w:rFonts w:ascii="Tahoma" w:eastAsia="Arial Unicode MS" w:hAnsi="Tahoma" w:cs="Tahoma"/>
          <w:i/>
          <w:sz w:val="20"/>
          <w:szCs w:val="20"/>
          <w:lang w:val="en-US" w:eastAsia="el-GR"/>
        </w:rPr>
        <w:t xml:space="preserve">For the calculation of the final taxable value and RT, the applicant, then, completes Table E, taking into account depreciation rates, according to category and vehicle age, </w:t>
      </w:r>
      <w:r w:rsidR="00DA0A09" w:rsidRPr="005F5DA5">
        <w:rPr>
          <w:rFonts w:ascii="Tahoma" w:eastAsia="Arial Unicode MS" w:hAnsi="Tahoma" w:cs="Tahoma"/>
          <w:i/>
          <w:sz w:val="20"/>
          <w:szCs w:val="20"/>
          <w:lang w:val="en-US" w:eastAsia="el-GR"/>
        </w:rPr>
        <w:t xml:space="preserve">and </w:t>
      </w:r>
      <w:r w:rsidRPr="005F5DA5">
        <w:rPr>
          <w:rFonts w:ascii="Tahoma" w:eastAsia="Arial Unicode MS" w:hAnsi="Tahoma" w:cs="Tahoma"/>
          <w:i/>
          <w:sz w:val="20"/>
          <w:szCs w:val="20"/>
          <w:lang w:val="en-US" w:eastAsia="el-GR"/>
        </w:rPr>
        <w:t>further reduction due to kilometers traveled more than the average</w:t>
      </w:r>
      <w:r w:rsidR="00DA0A09" w:rsidRPr="005F5DA5">
        <w:rPr>
          <w:rFonts w:ascii="Tahoma" w:eastAsia="Arial Unicode MS" w:hAnsi="Tahoma" w:cs="Tahoma"/>
          <w:i/>
          <w:sz w:val="20"/>
          <w:szCs w:val="20"/>
          <w:lang w:val="en-US" w:eastAsia="el-GR"/>
        </w:rPr>
        <w:t>.</w:t>
      </w:r>
    </w:p>
    <w:p w:rsidR="00226982" w:rsidRPr="005F5DA5" w:rsidRDefault="00226982" w:rsidP="00EF70AF">
      <w:pPr>
        <w:numPr>
          <w:ilvl w:val="0"/>
          <w:numId w:val="5"/>
        </w:numPr>
        <w:spacing w:before="120" w:after="0" w:line="240" w:lineRule="auto"/>
        <w:jc w:val="both"/>
        <w:rPr>
          <w:rStyle w:val="longtext"/>
          <w:rFonts w:ascii="Tahoma" w:hAnsi="Tahoma" w:cs="Tahoma"/>
          <w:color w:val="222222"/>
          <w:sz w:val="20"/>
          <w:szCs w:val="20"/>
          <w:shd w:val="clear" w:color="auto" w:fill="FFFFFF"/>
        </w:rPr>
      </w:pPr>
      <w:proofErr w:type="spellStart"/>
      <w:r w:rsidRPr="005F5DA5">
        <w:rPr>
          <w:rFonts w:ascii="Tahoma" w:eastAsia="Arial Unicode MS" w:hAnsi="Tahoma" w:cs="Tahoma"/>
          <w:sz w:val="20"/>
          <w:szCs w:val="20"/>
          <w:u w:val="single"/>
          <w:lang w:eastAsia="el-GR"/>
        </w:rPr>
        <w:t>Απομείωση</w:t>
      </w:r>
      <w:proofErr w:type="spellEnd"/>
      <w:r w:rsidRPr="005F5DA5">
        <w:rPr>
          <w:rFonts w:ascii="Tahoma" w:eastAsia="Arial Unicode MS" w:hAnsi="Tahoma" w:cs="Tahoma"/>
          <w:sz w:val="20"/>
          <w:szCs w:val="20"/>
          <w:u w:val="single"/>
          <w:lang w:eastAsia="el-GR"/>
        </w:rPr>
        <w:t xml:space="preserve"> φορολογητέας αξίας σύμφωνα με την κατηγορία αμαξώματος και την ηλικία </w:t>
      </w:r>
    </w:p>
    <w:p w:rsidR="00226982" w:rsidRPr="005F5DA5" w:rsidRDefault="00226982" w:rsidP="003D7F88">
      <w:pPr>
        <w:spacing w:after="120" w:line="240" w:lineRule="auto"/>
        <w:ind w:left="1069"/>
        <w:jc w:val="both"/>
        <w:rPr>
          <w:rFonts w:ascii="Tahoma" w:eastAsia="Arial Unicode MS" w:hAnsi="Tahoma" w:cs="Tahoma"/>
          <w:sz w:val="20"/>
          <w:szCs w:val="20"/>
          <w:u w:val="single"/>
          <w:lang w:val="en-US" w:eastAsia="el-GR"/>
        </w:rPr>
      </w:pPr>
      <w:proofErr w:type="gramStart"/>
      <w:r w:rsidRPr="005F5DA5">
        <w:rPr>
          <w:rFonts w:ascii="Tahoma" w:eastAsia="Arial Unicode MS" w:hAnsi="Tahoma" w:cs="Tahoma"/>
          <w:i/>
          <w:sz w:val="20"/>
          <w:szCs w:val="20"/>
          <w:u w:val="single"/>
          <w:lang w:val="en-US" w:eastAsia="el-GR"/>
        </w:rPr>
        <w:t>Reduction of taxable value according to body type category and vehicle age and further reduction due to kilometers.</w:t>
      </w:r>
      <w:proofErr w:type="gramEnd"/>
    </w:p>
    <w:p w:rsidR="00226982" w:rsidRPr="005F5DA5" w:rsidRDefault="00226982" w:rsidP="00EF70AF">
      <w:pPr>
        <w:spacing w:after="0" w:line="240" w:lineRule="auto"/>
        <w:ind w:left="1069"/>
        <w:jc w:val="both"/>
        <w:rPr>
          <w:rFonts w:ascii="Tahoma" w:eastAsia="Arial Unicode MS" w:hAnsi="Tahoma" w:cs="Tahoma"/>
          <w:sz w:val="20"/>
          <w:szCs w:val="20"/>
          <w:lang w:eastAsia="el-GR"/>
        </w:rPr>
      </w:pPr>
      <w:r w:rsidRPr="005F5DA5">
        <w:rPr>
          <w:rFonts w:ascii="Tahoma" w:eastAsia="Arial Unicode MS" w:hAnsi="Tahoma" w:cs="Tahoma"/>
          <w:sz w:val="20"/>
          <w:szCs w:val="20"/>
          <w:lang w:eastAsia="el-GR"/>
        </w:rPr>
        <w:t xml:space="preserve">Τα ποσοστά  </w:t>
      </w:r>
      <w:proofErr w:type="spellStart"/>
      <w:r w:rsidRPr="005F5DA5">
        <w:rPr>
          <w:rFonts w:ascii="Tahoma" w:eastAsia="Arial Unicode MS" w:hAnsi="Tahoma" w:cs="Tahoma"/>
          <w:sz w:val="20"/>
          <w:szCs w:val="20"/>
          <w:lang w:eastAsia="el-GR"/>
        </w:rPr>
        <w:t>απομείωσης</w:t>
      </w:r>
      <w:proofErr w:type="spellEnd"/>
      <w:r w:rsidRPr="005F5DA5">
        <w:rPr>
          <w:rFonts w:ascii="Tahoma" w:eastAsia="Arial Unicode MS" w:hAnsi="Tahoma" w:cs="Tahoma"/>
          <w:sz w:val="20"/>
          <w:szCs w:val="20"/>
          <w:lang w:eastAsia="el-GR"/>
        </w:rPr>
        <w:t xml:space="preserve"> της αξίας σύμφωνα με την κατηγορία αμαξώματος και την ηλικία για μεταχειρισμένα οχήματα λαμβάνονται από τους σχετικούς διαθέσιμους πίνακες.</w:t>
      </w:r>
    </w:p>
    <w:p w:rsidR="00226982" w:rsidRPr="005F5DA5" w:rsidRDefault="00226982" w:rsidP="009C51C9">
      <w:pPr>
        <w:spacing w:after="0" w:line="240" w:lineRule="auto"/>
        <w:ind w:left="1069"/>
        <w:jc w:val="both"/>
        <w:rPr>
          <w:rFonts w:ascii="Tahoma" w:eastAsia="Arial Unicode MS" w:hAnsi="Tahoma" w:cs="Tahoma"/>
          <w:sz w:val="20"/>
          <w:szCs w:val="20"/>
          <w:lang w:val="en-US" w:eastAsia="el-GR"/>
        </w:rPr>
      </w:pPr>
      <w:r w:rsidRPr="005F5DA5">
        <w:rPr>
          <w:rFonts w:ascii="Tahoma" w:eastAsia="Arial Unicode MS" w:hAnsi="Tahoma" w:cs="Tahoma"/>
          <w:sz w:val="20"/>
          <w:szCs w:val="20"/>
          <w:lang w:val="en-US" w:eastAsia="el-GR"/>
        </w:rPr>
        <w:t>Reduction rates according to body type category and vehicle age, for used vehicles, can be obtained by relevant tables available.</w:t>
      </w:r>
    </w:p>
    <w:p w:rsidR="00226982" w:rsidRPr="005F5DA5" w:rsidRDefault="00226982" w:rsidP="003D7F88">
      <w:pPr>
        <w:spacing w:after="0" w:line="240" w:lineRule="auto"/>
        <w:ind w:left="1069"/>
        <w:jc w:val="both"/>
        <w:rPr>
          <w:rFonts w:ascii="Tahoma" w:eastAsia="Arial Unicode MS" w:hAnsi="Tahoma" w:cs="Tahoma"/>
          <w:sz w:val="20"/>
          <w:szCs w:val="20"/>
          <w:u w:val="single"/>
          <w:lang w:val="en-US" w:eastAsia="el-GR"/>
        </w:rPr>
      </w:pPr>
    </w:p>
    <w:p w:rsidR="00226982" w:rsidRPr="005F5DA5" w:rsidRDefault="00226982" w:rsidP="003D7F88">
      <w:pPr>
        <w:numPr>
          <w:ilvl w:val="0"/>
          <w:numId w:val="5"/>
        </w:numPr>
        <w:spacing w:after="0" w:line="240" w:lineRule="auto"/>
        <w:jc w:val="both"/>
        <w:rPr>
          <w:rFonts w:ascii="Tahoma" w:eastAsia="Arial Unicode MS" w:hAnsi="Tahoma" w:cs="Tahoma"/>
          <w:sz w:val="20"/>
          <w:szCs w:val="20"/>
          <w:u w:val="single"/>
          <w:lang w:eastAsia="el-GR"/>
        </w:rPr>
      </w:pPr>
      <w:r w:rsidRPr="005F5DA5">
        <w:rPr>
          <w:rFonts w:ascii="Tahoma" w:eastAsia="Arial Unicode MS" w:hAnsi="Tahoma" w:cs="Tahoma"/>
          <w:sz w:val="20"/>
          <w:szCs w:val="20"/>
          <w:u w:val="single"/>
          <w:lang w:eastAsia="el-GR"/>
        </w:rPr>
        <w:t xml:space="preserve">Περαιτέρω </w:t>
      </w:r>
      <w:proofErr w:type="spellStart"/>
      <w:r w:rsidRPr="005F5DA5">
        <w:rPr>
          <w:rFonts w:ascii="Tahoma" w:eastAsia="Arial Unicode MS" w:hAnsi="Tahoma" w:cs="Tahoma"/>
          <w:sz w:val="20"/>
          <w:szCs w:val="20"/>
          <w:u w:val="single"/>
          <w:lang w:eastAsia="el-GR"/>
        </w:rPr>
        <w:t>απομείωση</w:t>
      </w:r>
      <w:proofErr w:type="spellEnd"/>
      <w:r w:rsidRPr="005F5DA5">
        <w:rPr>
          <w:rFonts w:ascii="Tahoma" w:eastAsia="Arial Unicode MS" w:hAnsi="Tahoma" w:cs="Tahoma"/>
          <w:sz w:val="20"/>
          <w:szCs w:val="20"/>
          <w:u w:val="single"/>
          <w:lang w:eastAsia="el-GR"/>
        </w:rPr>
        <w:t xml:space="preserve"> λόγω διανυθέντων χιλιομέτρων</w:t>
      </w:r>
    </w:p>
    <w:p w:rsidR="00226982" w:rsidRPr="005F5DA5" w:rsidRDefault="00226982" w:rsidP="003D7F88">
      <w:pPr>
        <w:spacing w:after="0" w:line="240" w:lineRule="auto"/>
        <w:ind w:left="1069"/>
        <w:jc w:val="both"/>
        <w:rPr>
          <w:rFonts w:ascii="Tahoma" w:eastAsia="Arial Unicode MS" w:hAnsi="Tahoma" w:cs="Tahoma"/>
          <w:sz w:val="20"/>
          <w:szCs w:val="20"/>
          <w:lang w:val="en-US" w:eastAsia="el-GR"/>
        </w:rPr>
      </w:pPr>
      <w:proofErr w:type="gramStart"/>
      <w:r w:rsidRPr="005F5DA5">
        <w:rPr>
          <w:rFonts w:ascii="Tahoma" w:eastAsia="Arial Unicode MS" w:hAnsi="Tahoma" w:cs="Tahoma"/>
          <w:i/>
          <w:sz w:val="20"/>
          <w:szCs w:val="20"/>
          <w:u w:val="single"/>
          <w:lang w:val="en-US" w:eastAsia="el-GR"/>
        </w:rPr>
        <w:t>Further reduction due to kilometers.</w:t>
      </w:r>
      <w:proofErr w:type="gramEnd"/>
    </w:p>
    <w:p w:rsidR="00226982" w:rsidRPr="005F5DA5" w:rsidRDefault="00226982" w:rsidP="003D7F88">
      <w:pPr>
        <w:spacing w:after="0" w:line="240" w:lineRule="auto"/>
        <w:ind w:left="1069"/>
        <w:jc w:val="both"/>
        <w:rPr>
          <w:rStyle w:val="longtext"/>
          <w:rFonts w:ascii="Tahoma" w:hAnsi="Tahoma" w:cs="Tahoma"/>
          <w:color w:val="222222"/>
          <w:sz w:val="20"/>
          <w:szCs w:val="20"/>
          <w:shd w:val="clear" w:color="auto" w:fill="FFFFFF"/>
        </w:rPr>
      </w:pPr>
      <w:r w:rsidRPr="005F5DA5">
        <w:rPr>
          <w:rFonts w:ascii="Tahoma" w:eastAsia="Arial Unicode MS" w:hAnsi="Tahoma" w:cs="Tahoma"/>
          <w:sz w:val="20"/>
          <w:szCs w:val="20"/>
          <w:lang w:eastAsia="el-GR"/>
        </w:rPr>
        <w:t xml:space="preserve">Η φορολογητέα αξία, μετά την ως άνω </w:t>
      </w:r>
      <w:proofErr w:type="spellStart"/>
      <w:r w:rsidRPr="005F5DA5">
        <w:rPr>
          <w:rFonts w:ascii="Tahoma" w:eastAsia="Arial Unicode MS" w:hAnsi="Tahoma" w:cs="Tahoma"/>
          <w:sz w:val="20"/>
          <w:szCs w:val="20"/>
          <w:lang w:eastAsia="el-GR"/>
        </w:rPr>
        <w:t>απομείωση</w:t>
      </w:r>
      <w:proofErr w:type="spellEnd"/>
      <w:r w:rsidRPr="005F5DA5">
        <w:rPr>
          <w:rFonts w:ascii="Tahoma" w:eastAsia="Arial Unicode MS" w:hAnsi="Tahoma" w:cs="Tahoma"/>
          <w:sz w:val="20"/>
          <w:szCs w:val="20"/>
          <w:lang w:eastAsia="el-GR"/>
        </w:rPr>
        <w:t xml:space="preserve">, μειώνεται περαιτέρω ποσοστιαία με χρήση συντελεστή 0,10 για κάθε 500 επιπλέον χιλιόμετρα που έχουν διανυθεί από τον ετήσιο μέσο όρο (15.000 </w:t>
      </w:r>
      <w:proofErr w:type="spellStart"/>
      <w:r w:rsidRPr="005F5DA5">
        <w:rPr>
          <w:rFonts w:ascii="Tahoma" w:eastAsia="Arial Unicode MS" w:hAnsi="Tahoma" w:cs="Tahoma"/>
          <w:sz w:val="20"/>
          <w:szCs w:val="20"/>
          <w:lang w:eastAsia="el-GR"/>
        </w:rPr>
        <w:t>χλμ</w:t>
      </w:r>
      <w:proofErr w:type="spellEnd"/>
      <w:r w:rsidRPr="005F5DA5">
        <w:rPr>
          <w:rFonts w:ascii="Tahoma" w:eastAsia="Arial Unicode MS" w:hAnsi="Tahoma" w:cs="Tahoma"/>
          <w:sz w:val="20"/>
          <w:szCs w:val="20"/>
          <w:lang w:eastAsia="el-GR"/>
        </w:rPr>
        <w:t xml:space="preserve">). Η </w:t>
      </w:r>
      <w:proofErr w:type="spellStart"/>
      <w:r w:rsidRPr="005F5DA5">
        <w:rPr>
          <w:rFonts w:ascii="Tahoma" w:eastAsia="Arial Unicode MS" w:hAnsi="Tahoma" w:cs="Tahoma"/>
          <w:sz w:val="20"/>
          <w:szCs w:val="20"/>
          <w:lang w:eastAsia="el-GR"/>
        </w:rPr>
        <w:t>απομείωση</w:t>
      </w:r>
      <w:proofErr w:type="spellEnd"/>
      <w:r w:rsidRPr="005F5DA5">
        <w:rPr>
          <w:rFonts w:ascii="Tahoma" w:eastAsia="Arial Unicode MS" w:hAnsi="Tahoma" w:cs="Tahoma"/>
          <w:sz w:val="20"/>
          <w:szCs w:val="20"/>
          <w:lang w:eastAsia="el-GR"/>
        </w:rPr>
        <w:t xml:space="preserve"> βάσει διανυθέντων χιλιομέτρων δεν πρέπει να ξεπερνά το 10% της αξίας που προσδιορίζεται μετά την ως άνω </w:t>
      </w:r>
      <w:proofErr w:type="spellStart"/>
      <w:r w:rsidRPr="005F5DA5">
        <w:rPr>
          <w:rFonts w:ascii="Tahoma" w:eastAsia="Arial Unicode MS" w:hAnsi="Tahoma" w:cs="Tahoma"/>
          <w:sz w:val="20"/>
          <w:szCs w:val="20"/>
          <w:lang w:eastAsia="el-GR"/>
        </w:rPr>
        <w:t>απομείωση</w:t>
      </w:r>
      <w:proofErr w:type="spellEnd"/>
      <w:r w:rsidRPr="005F5DA5">
        <w:rPr>
          <w:rFonts w:ascii="Tahoma" w:eastAsia="Arial Unicode MS" w:hAnsi="Tahoma" w:cs="Tahoma"/>
          <w:sz w:val="20"/>
          <w:szCs w:val="20"/>
          <w:lang w:eastAsia="el-GR"/>
        </w:rPr>
        <w:t>.</w:t>
      </w:r>
      <w:r w:rsidRPr="005F5DA5">
        <w:rPr>
          <w:rStyle w:val="longtext"/>
          <w:rFonts w:ascii="Tahoma" w:hAnsi="Tahoma" w:cs="Tahoma"/>
          <w:color w:val="222222"/>
          <w:sz w:val="20"/>
          <w:szCs w:val="20"/>
          <w:shd w:val="clear" w:color="auto" w:fill="FFFFFF"/>
        </w:rPr>
        <w:t xml:space="preserve"> </w:t>
      </w:r>
    </w:p>
    <w:p w:rsidR="00226982" w:rsidRPr="005F5DA5" w:rsidRDefault="00226982" w:rsidP="003D7F88">
      <w:pPr>
        <w:spacing w:after="0" w:line="240" w:lineRule="auto"/>
        <w:ind w:left="1069"/>
        <w:jc w:val="both"/>
        <w:rPr>
          <w:rFonts w:ascii="Tahoma" w:eastAsia="Arial Unicode MS" w:hAnsi="Tahoma" w:cs="Tahoma"/>
          <w:sz w:val="20"/>
          <w:szCs w:val="20"/>
          <w:lang w:val="en-US" w:eastAsia="el-GR"/>
        </w:rPr>
      </w:pPr>
      <w:r w:rsidRPr="005F5DA5">
        <w:rPr>
          <w:rFonts w:ascii="Tahoma" w:eastAsia="Arial Unicode MS" w:hAnsi="Tahoma" w:cs="Tahoma"/>
          <w:i/>
          <w:sz w:val="20"/>
          <w:szCs w:val="20"/>
          <w:lang w:val="en-US" w:eastAsia="el-GR"/>
        </w:rPr>
        <w:t>The taxable value, after the above mentioned reduction, is further reduced using a factor of 0.10 for every 500 additional kilometers traveled over the annual average (15.000 Km). Reduction based on kilometers must not exceed 10% of the value determined after the above mentioned reduction.</w:t>
      </w:r>
      <w:r w:rsidRPr="005F5DA5">
        <w:rPr>
          <w:rStyle w:val="longtext"/>
          <w:rFonts w:ascii="Tahoma" w:hAnsi="Tahoma" w:cs="Tahoma"/>
          <w:color w:val="222222"/>
          <w:sz w:val="20"/>
          <w:szCs w:val="20"/>
          <w:shd w:val="clear" w:color="auto" w:fill="FFFFFF"/>
          <w:lang w:val="en-US"/>
        </w:rPr>
        <w:t xml:space="preserve"> </w:t>
      </w:r>
    </w:p>
    <w:p w:rsidR="00226982" w:rsidRPr="005F5DA5" w:rsidRDefault="00226982" w:rsidP="003D7F88">
      <w:pPr>
        <w:numPr>
          <w:ilvl w:val="0"/>
          <w:numId w:val="5"/>
        </w:numPr>
        <w:spacing w:after="0" w:line="240" w:lineRule="auto"/>
        <w:jc w:val="both"/>
        <w:rPr>
          <w:rFonts w:ascii="Tahoma" w:eastAsia="Arial Unicode MS" w:hAnsi="Tahoma" w:cs="Tahoma"/>
          <w:sz w:val="20"/>
          <w:szCs w:val="20"/>
          <w:lang w:eastAsia="el-GR"/>
        </w:rPr>
      </w:pPr>
      <w:r w:rsidRPr="005F5DA5">
        <w:rPr>
          <w:rFonts w:ascii="Tahoma" w:eastAsia="Arial Unicode MS" w:hAnsi="Tahoma" w:cs="Tahoma"/>
          <w:sz w:val="20"/>
          <w:szCs w:val="20"/>
          <w:lang w:eastAsia="el-GR"/>
        </w:rPr>
        <w:t xml:space="preserve">Η συνολική </w:t>
      </w:r>
      <w:proofErr w:type="spellStart"/>
      <w:r w:rsidRPr="005F5DA5">
        <w:rPr>
          <w:rFonts w:ascii="Tahoma" w:eastAsia="Arial Unicode MS" w:hAnsi="Tahoma" w:cs="Tahoma"/>
          <w:sz w:val="20"/>
          <w:szCs w:val="20"/>
          <w:lang w:eastAsia="el-GR"/>
        </w:rPr>
        <w:t>απομείωση</w:t>
      </w:r>
      <w:proofErr w:type="spellEnd"/>
      <w:r w:rsidRPr="005F5DA5">
        <w:rPr>
          <w:rFonts w:ascii="Tahoma" w:eastAsia="Arial Unicode MS" w:hAnsi="Tahoma" w:cs="Tahoma"/>
          <w:sz w:val="20"/>
          <w:szCs w:val="20"/>
          <w:lang w:eastAsia="el-GR"/>
        </w:rPr>
        <w:t xml:space="preserve">, περιλαμβανόμενης και της </w:t>
      </w:r>
      <w:proofErr w:type="spellStart"/>
      <w:r w:rsidRPr="005F5DA5">
        <w:rPr>
          <w:rFonts w:ascii="Tahoma" w:eastAsia="Arial Unicode MS" w:hAnsi="Tahoma" w:cs="Tahoma"/>
          <w:sz w:val="20"/>
          <w:szCs w:val="20"/>
          <w:lang w:eastAsia="el-GR"/>
        </w:rPr>
        <w:t>απομείωσης</w:t>
      </w:r>
      <w:proofErr w:type="spellEnd"/>
      <w:r w:rsidRPr="005F5DA5">
        <w:rPr>
          <w:rFonts w:ascii="Tahoma" w:eastAsia="Arial Unicode MS" w:hAnsi="Tahoma" w:cs="Tahoma"/>
          <w:sz w:val="20"/>
          <w:szCs w:val="20"/>
          <w:lang w:eastAsia="el-GR"/>
        </w:rPr>
        <w:t xml:space="preserve"> λόγω διανυθέντων χιλιομέτρων πέραν του μέσου όρου δεν δύναται να υπερβαίνει το 95%.</w:t>
      </w:r>
    </w:p>
    <w:p w:rsidR="00226982" w:rsidRPr="003D7F88" w:rsidRDefault="004017CC" w:rsidP="004017CC">
      <w:pPr>
        <w:tabs>
          <w:tab w:val="left" w:pos="720"/>
          <w:tab w:val="left" w:pos="993"/>
          <w:tab w:val="center" w:pos="4153"/>
          <w:tab w:val="right" w:pos="8306"/>
        </w:tabs>
        <w:spacing w:after="0" w:line="240" w:lineRule="auto"/>
        <w:jc w:val="both"/>
        <w:rPr>
          <w:rFonts w:ascii="Tahoma" w:eastAsia="Times New Roman" w:hAnsi="Tahoma" w:cs="Tahoma"/>
          <w:lang w:val="en-US" w:eastAsia="el-GR"/>
        </w:rPr>
      </w:pPr>
      <w:r>
        <w:rPr>
          <w:rFonts w:ascii="Tahoma" w:eastAsia="Arial Unicode MS" w:hAnsi="Tahoma" w:cs="Tahoma"/>
          <w:sz w:val="20"/>
          <w:szCs w:val="20"/>
          <w:lang w:eastAsia="el-GR"/>
        </w:rPr>
        <w:tab/>
      </w:r>
      <w:r>
        <w:rPr>
          <w:rFonts w:ascii="Tahoma" w:eastAsia="Arial Unicode MS" w:hAnsi="Tahoma" w:cs="Tahoma"/>
          <w:sz w:val="20"/>
          <w:szCs w:val="20"/>
          <w:lang w:eastAsia="el-GR"/>
        </w:rPr>
        <w:tab/>
      </w:r>
      <w:r w:rsidRPr="003F5854">
        <w:rPr>
          <w:rFonts w:ascii="Tahoma" w:eastAsia="Arial Unicode MS" w:hAnsi="Tahoma" w:cs="Tahoma"/>
          <w:sz w:val="20"/>
          <w:szCs w:val="20"/>
          <w:lang w:eastAsia="el-GR"/>
        </w:rPr>
        <w:t xml:space="preserve"> </w:t>
      </w:r>
      <w:r w:rsidR="00226982" w:rsidRPr="005F5DA5">
        <w:rPr>
          <w:rFonts w:ascii="Tahoma" w:eastAsia="Arial Unicode MS" w:hAnsi="Tahoma" w:cs="Tahoma"/>
          <w:sz w:val="20"/>
          <w:szCs w:val="20"/>
          <w:lang w:val="en-US" w:eastAsia="el-GR"/>
        </w:rPr>
        <w:t>Total reduction, including reduction due to kilometers above the average, may not exceed 95%.</w:t>
      </w:r>
    </w:p>
    <w:sectPr w:rsidR="00226982" w:rsidRPr="003D7F88" w:rsidSect="005F5DA5">
      <w:pgSz w:w="11906" w:h="16838" w:code="9"/>
      <w:pgMar w:top="454" w:right="1134" w:bottom="0" w:left="1134" w:header="567" w:footer="26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F0E" w:rsidRDefault="00660F0E" w:rsidP="00432B26">
      <w:pPr>
        <w:spacing w:after="0" w:line="240" w:lineRule="auto"/>
      </w:pPr>
      <w:r>
        <w:separator/>
      </w:r>
    </w:p>
  </w:endnote>
  <w:endnote w:type="continuationSeparator" w:id="0">
    <w:p w:rsidR="00660F0E" w:rsidRDefault="00660F0E" w:rsidP="00432B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F0E" w:rsidRDefault="00660F0E" w:rsidP="00432B26">
      <w:pPr>
        <w:spacing w:after="0" w:line="240" w:lineRule="auto"/>
      </w:pPr>
      <w:r>
        <w:separator/>
      </w:r>
    </w:p>
  </w:footnote>
  <w:footnote w:type="continuationSeparator" w:id="0">
    <w:p w:rsidR="00660F0E" w:rsidRDefault="00660F0E" w:rsidP="00432B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419C5"/>
    <w:multiLevelType w:val="hybridMultilevel"/>
    <w:tmpl w:val="53FA2DBA"/>
    <w:lvl w:ilvl="0" w:tplc="F46094EA">
      <w:start w:val="7"/>
      <w:numFmt w:val="decimal"/>
      <w:lvlText w:val="%1."/>
      <w:lvlJc w:val="left"/>
      <w:pPr>
        <w:ind w:left="360" w:hanging="360"/>
      </w:pPr>
      <w:rPr>
        <w:rFonts w:hint="default"/>
      </w:rPr>
    </w:lvl>
    <w:lvl w:ilvl="1" w:tplc="04080019" w:tentative="1">
      <w:start w:val="1"/>
      <w:numFmt w:val="lowerLetter"/>
      <w:lvlText w:val="%2."/>
      <w:lvlJc w:val="left"/>
      <w:pPr>
        <w:ind w:left="1799" w:hanging="360"/>
      </w:pPr>
    </w:lvl>
    <w:lvl w:ilvl="2" w:tplc="0408001B" w:tentative="1">
      <w:start w:val="1"/>
      <w:numFmt w:val="lowerRoman"/>
      <w:lvlText w:val="%3."/>
      <w:lvlJc w:val="right"/>
      <w:pPr>
        <w:ind w:left="2519" w:hanging="180"/>
      </w:pPr>
    </w:lvl>
    <w:lvl w:ilvl="3" w:tplc="0408000F" w:tentative="1">
      <w:start w:val="1"/>
      <w:numFmt w:val="decimal"/>
      <w:lvlText w:val="%4."/>
      <w:lvlJc w:val="left"/>
      <w:pPr>
        <w:ind w:left="3239" w:hanging="360"/>
      </w:pPr>
    </w:lvl>
    <w:lvl w:ilvl="4" w:tplc="04080019" w:tentative="1">
      <w:start w:val="1"/>
      <w:numFmt w:val="lowerLetter"/>
      <w:lvlText w:val="%5."/>
      <w:lvlJc w:val="left"/>
      <w:pPr>
        <w:ind w:left="3959" w:hanging="360"/>
      </w:pPr>
    </w:lvl>
    <w:lvl w:ilvl="5" w:tplc="0408001B" w:tentative="1">
      <w:start w:val="1"/>
      <w:numFmt w:val="lowerRoman"/>
      <w:lvlText w:val="%6."/>
      <w:lvlJc w:val="right"/>
      <w:pPr>
        <w:ind w:left="4679" w:hanging="180"/>
      </w:pPr>
    </w:lvl>
    <w:lvl w:ilvl="6" w:tplc="0408000F" w:tentative="1">
      <w:start w:val="1"/>
      <w:numFmt w:val="decimal"/>
      <w:lvlText w:val="%7."/>
      <w:lvlJc w:val="left"/>
      <w:pPr>
        <w:ind w:left="5399" w:hanging="360"/>
      </w:pPr>
    </w:lvl>
    <w:lvl w:ilvl="7" w:tplc="04080019" w:tentative="1">
      <w:start w:val="1"/>
      <w:numFmt w:val="lowerLetter"/>
      <w:lvlText w:val="%8."/>
      <w:lvlJc w:val="left"/>
      <w:pPr>
        <w:ind w:left="6119" w:hanging="360"/>
      </w:pPr>
    </w:lvl>
    <w:lvl w:ilvl="8" w:tplc="0408001B" w:tentative="1">
      <w:start w:val="1"/>
      <w:numFmt w:val="lowerRoman"/>
      <w:lvlText w:val="%9."/>
      <w:lvlJc w:val="right"/>
      <w:pPr>
        <w:ind w:left="6839" w:hanging="180"/>
      </w:pPr>
    </w:lvl>
  </w:abstractNum>
  <w:abstractNum w:abstractNumId="1">
    <w:nsid w:val="10DC7891"/>
    <w:multiLevelType w:val="hybridMultilevel"/>
    <w:tmpl w:val="3F120626"/>
    <w:lvl w:ilvl="0" w:tplc="02B2E1FA">
      <w:start w:val="9"/>
      <w:numFmt w:val="decimal"/>
      <w:lvlText w:val="%1."/>
      <w:lvlJc w:val="left"/>
      <w:pPr>
        <w:ind w:left="108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A7E0930"/>
    <w:multiLevelType w:val="hybridMultilevel"/>
    <w:tmpl w:val="ED044656"/>
    <w:lvl w:ilvl="0" w:tplc="4606C876">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20D40EFC"/>
    <w:multiLevelType w:val="hybridMultilevel"/>
    <w:tmpl w:val="EFC87078"/>
    <w:lvl w:ilvl="0" w:tplc="28D6E61C">
      <w:start w:val="1"/>
      <w:numFmt w:val="decimal"/>
      <w:lvlText w:val="%1."/>
      <w:lvlJc w:val="left"/>
      <w:pPr>
        <w:ind w:left="720" w:hanging="360"/>
      </w:pPr>
      <w:rPr>
        <w:rFonts w:ascii="Verdana" w:hAnsi="Verdana"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5142668"/>
    <w:multiLevelType w:val="hybridMultilevel"/>
    <w:tmpl w:val="3EC45E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
    <w:nsid w:val="2690207A"/>
    <w:multiLevelType w:val="hybridMultilevel"/>
    <w:tmpl w:val="46966D3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nsid w:val="2FCA146A"/>
    <w:multiLevelType w:val="hybridMultilevel"/>
    <w:tmpl w:val="C4E283DE"/>
    <w:lvl w:ilvl="0" w:tplc="C7C4526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9D61965"/>
    <w:multiLevelType w:val="hybridMultilevel"/>
    <w:tmpl w:val="EF6825B6"/>
    <w:lvl w:ilvl="0" w:tplc="0408000F">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3B126290"/>
    <w:multiLevelType w:val="hybridMultilevel"/>
    <w:tmpl w:val="30D0E880"/>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nsid w:val="3DD845B2"/>
    <w:multiLevelType w:val="hybridMultilevel"/>
    <w:tmpl w:val="BCE07FFC"/>
    <w:lvl w:ilvl="0" w:tplc="57A486A2">
      <w:start w:val="1"/>
      <w:numFmt w:val="decimal"/>
      <w:lvlText w:val="%1."/>
      <w:lvlJc w:val="left"/>
      <w:pPr>
        <w:tabs>
          <w:tab w:val="num" w:pos="1069"/>
        </w:tabs>
        <w:ind w:left="1069"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4D1F6F28"/>
    <w:multiLevelType w:val="hybridMultilevel"/>
    <w:tmpl w:val="5498CC60"/>
    <w:lvl w:ilvl="0" w:tplc="4606C876">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1">
    <w:nsid w:val="52251B35"/>
    <w:multiLevelType w:val="hybridMultilevel"/>
    <w:tmpl w:val="FD9000BC"/>
    <w:lvl w:ilvl="0" w:tplc="30209042">
      <w:start w:val="1"/>
      <w:numFmt w:val="decimal"/>
      <w:lvlText w:val="%1."/>
      <w:lvlJc w:val="left"/>
      <w:pPr>
        <w:ind w:left="11" w:hanging="360"/>
      </w:pPr>
      <w:rPr>
        <w:rFonts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86A149A"/>
    <w:multiLevelType w:val="hybridMultilevel"/>
    <w:tmpl w:val="98C675FA"/>
    <w:lvl w:ilvl="0" w:tplc="323450C8">
      <w:start w:val="1"/>
      <w:numFmt w:val="decimal"/>
      <w:lvlText w:val="%1."/>
      <w:lvlJc w:val="left"/>
      <w:pPr>
        <w:ind w:left="-349" w:hanging="360"/>
      </w:pPr>
      <w:rPr>
        <w:rFonts w:hint="default"/>
      </w:rPr>
    </w:lvl>
    <w:lvl w:ilvl="1" w:tplc="04080019" w:tentative="1">
      <w:start w:val="1"/>
      <w:numFmt w:val="lowerLetter"/>
      <w:lvlText w:val="%2."/>
      <w:lvlJc w:val="left"/>
      <w:pPr>
        <w:ind w:left="371" w:hanging="360"/>
      </w:pPr>
    </w:lvl>
    <w:lvl w:ilvl="2" w:tplc="0408001B" w:tentative="1">
      <w:start w:val="1"/>
      <w:numFmt w:val="lowerRoman"/>
      <w:lvlText w:val="%3."/>
      <w:lvlJc w:val="right"/>
      <w:pPr>
        <w:ind w:left="1091" w:hanging="180"/>
      </w:pPr>
    </w:lvl>
    <w:lvl w:ilvl="3" w:tplc="0408000F" w:tentative="1">
      <w:start w:val="1"/>
      <w:numFmt w:val="decimal"/>
      <w:lvlText w:val="%4."/>
      <w:lvlJc w:val="left"/>
      <w:pPr>
        <w:ind w:left="1811" w:hanging="360"/>
      </w:pPr>
    </w:lvl>
    <w:lvl w:ilvl="4" w:tplc="04080019" w:tentative="1">
      <w:start w:val="1"/>
      <w:numFmt w:val="lowerLetter"/>
      <w:lvlText w:val="%5."/>
      <w:lvlJc w:val="left"/>
      <w:pPr>
        <w:ind w:left="2531" w:hanging="360"/>
      </w:pPr>
    </w:lvl>
    <w:lvl w:ilvl="5" w:tplc="0408001B" w:tentative="1">
      <w:start w:val="1"/>
      <w:numFmt w:val="lowerRoman"/>
      <w:lvlText w:val="%6."/>
      <w:lvlJc w:val="right"/>
      <w:pPr>
        <w:ind w:left="3251" w:hanging="180"/>
      </w:pPr>
    </w:lvl>
    <w:lvl w:ilvl="6" w:tplc="0408000F" w:tentative="1">
      <w:start w:val="1"/>
      <w:numFmt w:val="decimal"/>
      <w:lvlText w:val="%7."/>
      <w:lvlJc w:val="left"/>
      <w:pPr>
        <w:ind w:left="3971" w:hanging="360"/>
      </w:pPr>
    </w:lvl>
    <w:lvl w:ilvl="7" w:tplc="04080019" w:tentative="1">
      <w:start w:val="1"/>
      <w:numFmt w:val="lowerLetter"/>
      <w:lvlText w:val="%8."/>
      <w:lvlJc w:val="left"/>
      <w:pPr>
        <w:ind w:left="4691" w:hanging="360"/>
      </w:pPr>
    </w:lvl>
    <w:lvl w:ilvl="8" w:tplc="0408001B" w:tentative="1">
      <w:start w:val="1"/>
      <w:numFmt w:val="lowerRoman"/>
      <w:lvlText w:val="%9."/>
      <w:lvlJc w:val="right"/>
      <w:pPr>
        <w:ind w:left="5411" w:hanging="180"/>
      </w:pPr>
    </w:lvl>
  </w:abstractNum>
  <w:abstractNum w:abstractNumId="13">
    <w:nsid w:val="59902D90"/>
    <w:multiLevelType w:val="hybridMultilevel"/>
    <w:tmpl w:val="4EAA3C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606D0F80"/>
    <w:multiLevelType w:val="hybridMultilevel"/>
    <w:tmpl w:val="D17293E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67FE4685"/>
    <w:multiLevelType w:val="hybridMultilevel"/>
    <w:tmpl w:val="ED044656"/>
    <w:lvl w:ilvl="0" w:tplc="4606C876">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nsid w:val="6DD712F5"/>
    <w:multiLevelType w:val="singleLevel"/>
    <w:tmpl w:val="49EC4EF4"/>
    <w:lvl w:ilvl="0">
      <w:start w:val="1"/>
      <w:numFmt w:val="decimal"/>
      <w:lvlText w:val="%1."/>
      <w:lvlJc w:val="left"/>
      <w:pPr>
        <w:tabs>
          <w:tab w:val="num" w:pos="360"/>
        </w:tabs>
        <w:ind w:left="360" w:hanging="360"/>
      </w:pPr>
      <w:rPr>
        <w:rFonts w:ascii="Arial" w:hAnsi="Arial" w:cs="Times New Roman" w:hint="default"/>
        <w:b/>
        <w:i w:val="0"/>
        <w:strike w:val="0"/>
        <w:dstrike w:val="0"/>
        <w:u w:val="none"/>
        <w:effect w:val="none"/>
      </w:rPr>
    </w:lvl>
  </w:abstractNum>
  <w:abstractNum w:abstractNumId="17">
    <w:nsid w:val="76AF6169"/>
    <w:multiLevelType w:val="hybridMultilevel"/>
    <w:tmpl w:val="93F81B58"/>
    <w:lvl w:ilvl="0" w:tplc="66589EF0">
      <w:start w:val="1"/>
      <w:numFmt w:val="decimal"/>
      <w:lvlText w:val="%1."/>
      <w:lvlJc w:val="left"/>
      <w:pPr>
        <w:ind w:left="360" w:hanging="360"/>
      </w:pPr>
      <w:rPr>
        <w:rFonts w:ascii="Calibri" w:eastAsia="Times New Roman" w:hAnsi="Calibri" w:cs="Tahoma"/>
        <w:sz w:val="24"/>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18">
    <w:nsid w:val="7F55229D"/>
    <w:multiLevelType w:val="hybridMultilevel"/>
    <w:tmpl w:val="EFC87078"/>
    <w:lvl w:ilvl="0" w:tplc="28D6E61C">
      <w:start w:val="1"/>
      <w:numFmt w:val="decimal"/>
      <w:lvlText w:val="%1."/>
      <w:lvlJc w:val="left"/>
      <w:pPr>
        <w:ind w:left="720" w:hanging="360"/>
      </w:pPr>
      <w:rPr>
        <w:rFonts w:ascii="Verdana" w:hAnsi="Verdana" w:hint="default"/>
        <w:b w:val="0"/>
        <w:sz w:val="22"/>
        <w:szCs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8"/>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num>
  <w:num w:numId="9">
    <w:abstractNumId w:val="10"/>
  </w:num>
  <w:num w:numId="10">
    <w:abstractNumId w:val="1"/>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3"/>
  </w:num>
  <w:num w:numId="15">
    <w:abstractNumId w:val="17"/>
  </w:num>
  <w:num w:numId="16">
    <w:abstractNumId w:val="11"/>
  </w:num>
  <w:num w:numId="17">
    <w:abstractNumId w:val="12"/>
  </w:num>
  <w:num w:numId="18">
    <w:abstractNumId w:val="0"/>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C40046"/>
    <w:rsid w:val="00000288"/>
    <w:rsid w:val="00000E3F"/>
    <w:rsid w:val="00002A45"/>
    <w:rsid w:val="00004FE0"/>
    <w:rsid w:val="00005ED9"/>
    <w:rsid w:val="00007148"/>
    <w:rsid w:val="00007FF0"/>
    <w:rsid w:val="000101E8"/>
    <w:rsid w:val="00010327"/>
    <w:rsid w:val="00010883"/>
    <w:rsid w:val="00010CDA"/>
    <w:rsid w:val="000125F9"/>
    <w:rsid w:val="000136D1"/>
    <w:rsid w:val="00014811"/>
    <w:rsid w:val="00022209"/>
    <w:rsid w:val="00022E45"/>
    <w:rsid w:val="000230FB"/>
    <w:rsid w:val="00023498"/>
    <w:rsid w:val="0002366D"/>
    <w:rsid w:val="000246B7"/>
    <w:rsid w:val="00030AB9"/>
    <w:rsid w:val="00030C30"/>
    <w:rsid w:val="00033CE4"/>
    <w:rsid w:val="00041742"/>
    <w:rsid w:val="0004471F"/>
    <w:rsid w:val="0004534C"/>
    <w:rsid w:val="0004747D"/>
    <w:rsid w:val="00050C6E"/>
    <w:rsid w:val="00051385"/>
    <w:rsid w:val="000516A5"/>
    <w:rsid w:val="000516AE"/>
    <w:rsid w:val="00051727"/>
    <w:rsid w:val="0005223C"/>
    <w:rsid w:val="00053704"/>
    <w:rsid w:val="0005558C"/>
    <w:rsid w:val="00057412"/>
    <w:rsid w:val="000576DB"/>
    <w:rsid w:val="00060C3A"/>
    <w:rsid w:val="00061FAA"/>
    <w:rsid w:val="00063E67"/>
    <w:rsid w:val="00064B07"/>
    <w:rsid w:val="000651EF"/>
    <w:rsid w:val="0006680A"/>
    <w:rsid w:val="00070704"/>
    <w:rsid w:val="00071F6A"/>
    <w:rsid w:val="0007253E"/>
    <w:rsid w:val="00074E88"/>
    <w:rsid w:val="000752D7"/>
    <w:rsid w:val="00076019"/>
    <w:rsid w:val="0007610D"/>
    <w:rsid w:val="00076DF4"/>
    <w:rsid w:val="000772B4"/>
    <w:rsid w:val="0008186D"/>
    <w:rsid w:val="00081D7D"/>
    <w:rsid w:val="0008214F"/>
    <w:rsid w:val="00082163"/>
    <w:rsid w:val="00082FCE"/>
    <w:rsid w:val="00084876"/>
    <w:rsid w:val="00087FFE"/>
    <w:rsid w:val="00090516"/>
    <w:rsid w:val="000913B6"/>
    <w:rsid w:val="00091E10"/>
    <w:rsid w:val="000923B1"/>
    <w:rsid w:val="00093838"/>
    <w:rsid w:val="00093CA0"/>
    <w:rsid w:val="00094118"/>
    <w:rsid w:val="0009623E"/>
    <w:rsid w:val="00097B0C"/>
    <w:rsid w:val="00097F17"/>
    <w:rsid w:val="000A1030"/>
    <w:rsid w:val="000A1350"/>
    <w:rsid w:val="000A656A"/>
    <w:rsid w:val="000A70AD"/>
    <w:rsid w:val="000A730A"/>
    <w:rsid w:val="000B0127"/>
    <w:rsid w:val="000B1C0D"/>
    <w:rsid w:val="000B1DA4"/>
    <w:rsid w:val="000B2C94"/>
    <w:rsid w:val="000B52EA"/>
    <w:rsid w:val="000B7FCF"/>
    <w:rsid w:val="000C0A55"/>
    <w:rsid w:val="000C11F8"/>
    <w:rsid w:val="000C48CE"/>
    <w:rsid w:val="000C66EB"/>
    <w:rsid w:val="000D140A"/>
    <w:rsid w:val="000D3B42"/>
    <w:rsid w:val="000D40A8"/>
    <w:rsid w:val="000D4D07"/>
    <w:rsid w:val="000D6038"/>
    <w:rsid w:val="000D716C"/>
    <w:rsid w:val="000D72F8"/>
    <w:rsid w:val="000E147E"/>
    <w:rsid w:val="000E20A5"/>
    <w:rsid w:val="000E4406"/>
    <w:rsid w:val="000E572B"/>
    <w:rsid w:val="000E5F42"/>
    <w:rsid w:val="000F137C"/>
    <w:rsid w:val="000F3E32"/>
    <w:rsid w:val="000F470E"/>
    <w:rsid w:val="000F4A90"/>
    <w:rsid w:val="000F5828"/>
    <w:rsid w:val="000F5EA0"/>
    <w:rsid w:val="000F68B5"/>
    <w:rsid w:val="000F6D49"/>
    <w:rsid w:val="000F7477"/>
    <w:rsid w:val="000F7995"/>
    <w:rsid w:val="0010063A"/>
    <w:rsid w:val="00101542"/>
    <w:rsid w:val="00102527"/>
    <w:rsid w:val="001034C3"/>
    <w:rsid w:val="0010401E"/>
    <w:rsid w:val="001045EE"/>
    <w:rsid w:val="001069DD"/>
    <w:rsid w:val="00107053"/>
    <w:rsid w:val="001074E1"/>
    <w:rsid w:val="00110175"/>
    <w:rsid w:val="0011031C"/>
    <w:rsid w:val="00110F9D"/>
    <w:rsid w:val="0011184F"/>
    <w:rsid w:val="00114E03"/>
    <w:rsid w:val="00115010"/>
    <w:rsid w:val="00117130"/>
    <w:rsid w:val="00117382"/>
    <w:rsid w:val="0011763F"/>
    <w:rsid w:val="0012010C"/>
    <w:rsid w:val="00121600"/>
    <w:rsid w:val="00123C26"/>
    <w:rsid w:val="00124227"/>
    <w:rsid w:val="00125CAE"/>
    <w:rsid w:val="00127B01"/>
    <w:rsid w:val="00130ED7"/>
    <w:rsid w:val="001311CA"/>
    <w:rsid w:val="00132254"/>
    <w:rsid w:val="001348A7"/>
    <w:rsid w:val="0014118B"/>
    <w:rsid w:val="001417EC"/>
    <w:rsid w:val="00141D17"/>
    <w:rsid w:val="00142E05"/>
    <w:rsid w:val="00142E57"/>
    <w:rsid w:val="0014463E"/>
    <w:rsid w:val="001454B3"/>
    <w:rsid w:val="001456B2"/>
    <w:rsid w:val="001463ED"/>
    <w:rsid w:val="001472DC"/>
    <w:rsid w:val="001475A3"/>
    <w:rsid w:val="001477E2"/>
    <w:rsid w:val="001500CE"/>
    <w:rsid w:val="00151C7C"/>
    <w:rsid w:val="00151D7B"/>
    <w:rsid w:val="00152A78"/>
    <w:rsid w:val="00153F6B"/>
    <w:rsid w:val="0015400B"/>
    <w:rsid w:val="00154764"/>
    <w:rsid w:val="00155EFE"/>
    <w:rsid w:val="0015761B"/>
    <w:rsid w:val="00157866"/>
    <w:rsid w:val="00160439"/>
    <w:rsid w:val="00162CF9"/>
    <w:rsid w:val="00162D81"/>
    <w:rsid w:val="001632B9"/>
    <w:rsid w:val="00165AA0"/>
    <w:rsid w:val="00166554"/>
    <w:rsid w:val="001669FC"/>
    <w:rsid w:val="00167224"/>
    <w:rsid w:val="00167C7B"/>
    <w:rsid w:val="00170961"/>
    <w:rsid w:val="001713D6"/>
    <w:rsid w:val="0017187A"/>
    <w:rsid w:val="00171A9A"/>
    <w:rsid w:val="00171AF0"/>
    <w:rsid w:val="00172012"/>
    <w:rsid w:val="00172943"/>
    <w:rsid w:val="001729FC"/>
    <w:rsid w:val="00172CA6"/>
    <w:rsid w:val="00173F46"/>
    <w:rsid w:val="00174695"/>
    <w:rsid w:val="00175CE7"/>
    <w:rsid w:val="001768F8"/>
    <w:rsid w:val="0017729E"/>
    <w:rsid w:val="0018027B"/>
    <w:rsid w:val="00181919"/>
    <w:rsid w:val="00181982"/>
    <w:rsid w:val="00181AD5"/>
    <w:rsid w:val="00182730"/>
    <w:rsid w:val="00183097"/>
    <w:rsid w:val="00184ECA"/>
    <w:rsid w:val="00190964"/>
    <w:rsid w:val="00190BFC"/>
    <w:rsid w:val="00193130"/>
    <w:rsid w:val="00196722"/>
    <w:rsid w:val="001A04FE"/>
    <w:rsid w:val="001A0689"/>
    <w:rsid w:val="001A4704"/>
    <w:rsid w:val="001A49D7"/>
    <w:rsid w:val="001A5255"/>
    <w:rsid w:val="001A5F57"/>
    <w:rsid w:val="001A60E7"/>
    <w:rsid w:val="001A64EB"/>
    <w:rsid w:val="001A73ED"/>
    <w:rsid w:val="001A73F4"/>
    <w:rsid w:val="001A7F84"/>
    <w:rsid w:val="001B0239"/>
    <w:rsid w:val="001B24D0"/>
    <w:rsid w:val="001B2A50"/>
    <w:rsid w:val="001B2DFF"/>
    <w:rsid w:val="001B3498"/>
    <w:rsid w:val="001B381B"/>
    <w:rsid w:val="001B47D9"/>
    <w:rsid w:val="001B4B0C"/>
    <w:rsid w:val="001B5454"/>
    <w:rsid w:val="001B62FA"/>
    <w:rsid w:val="001B70FA"/>
    <w:rsid w:val="001C0B25"/>
    <w:rsid w:val="001C1514"/>
    <w:rsid w:val="001C2923"/>
    <w:rsid w:val="001C2AD6"/>
    <w:rsid w:val="001C4F29"/>
    <w:rsid w:val="001C56E3"/>
    <w:rsid w:val="001C5EEB"/>
    <w:rsid w:val="001C6A57"/>
    <w:rsid w:val="001C724E"/>
    <w:rsid w:val="001C7B9C"/>
    <w:rsid w:val="001C7DDA"/>
    <w:rsid w:val="001D1450"/>
    <w:rsid w:val="001D3F9A"/>
    <w:rsid w:val="001D5E48"/>
    <w:rsid w:val="001D6F12"/>
    <w:rsid w:val="001D7F8C"/>
    <w:rsid w:val="001E218F"/>
    <w:rsid w:val="001E3516"/>
    <w:rsid w:val="001E5295"/>
    <w:rsid w:val="001E6ADE"/>
    <w:rsid w:val="001F070E"/>
    <w:rsid w:val="001F1149"/>
    <w:rsid w:val="001F186A"/>
    <w:rsid w:val="001F1C1D"/>
    <w:rsid w:val="001F2431"/>
    <w:rsid w:val="001F4EEA"/>
    <w:rsid w:val="001F576C"/>
    <w:rsid w:val="001F7E92"/>
    <w:rsid w:val="002003EB"/>
    <w:rsid w:val="00200A08"/>
    <w:rsid w:val="00203528"/>
    <w:rsid w:val="002039C5"/>
    <w:rsid w:val="00204FF8"/>
    <w:rsid w:val="00210A98"/>
    <w:rsid w:val="002114B8"/>
    <w:rsid w:val="002126FA"/>
    <w:rsid w:val="00212761"/>
    <w:rsid w:val="0021370F"/>
    <w:rsid w:val="00213CA5"/>
    <w:rsid w:val="00214BAE"/>
    <w:rsid w:val="00215309"/>
    <w:rsid w:val="00217362"/>
    <w:rsid w:val="00217548"/>
    <w:rsid w:val="0021785A"/>
    <w:rsid w:val="002179BE"/>
    <w:rsid w:val="0022095F"/>
    <w:rsid w:val="00221B7A"/>
    <w:rsid w:val="00222553"/>
    <w:rsid w:val="00223399"/>
    <w:rsid w:val="0022459D"/>
    <w:rsid w:val="002251FB"/>
    <w:rsid w:val="00225592"/>
    <w:rsid w:val="00226982"/>
    <w:rsid w:val="00226FBB"/>
    <w:rsid w:val="00230206"/>
    <w:rsid w:val="00230E25"/>
    <w:rsid w:val="00231DE8"/>
    <w:rsid w:val="00233A2E"/>
    <w:rsid w:val="00240318"/>
    <w:rsid w:val="00240981"/>
    <w:rsid w:val="00241E00"/>
    <w:rsid w:val="00242471"/>
    <w:rsid w:val="0024257A"/>
    <w:rsid w:val="002430F1"/>
    <w:rsid w:val="00243172"/>
    <w:rsid w:val="0024351E"/>
    <w:rsid w:val="002437D4"/>
    <w:rsid w:val="0024531E"/>
    <w:rsid w:val="002454C5"/>
    <w:rsid w:val="0025081F"/>
    <w:rsid w:val="00250B14"/>
    <w:rsid w:val="00251054"/>
    <w:rsid w:val="0025128D"/>
    <w:rsid w:val="0025275C"/>
    <w:rsid w:val="00252797"/>
    <w:rsid w:val="00252A09"/>
    <w:rsid w:val="00253B41"/>
    <w:rsid w:val="00253CF6"/>
    <w:rsid w:val="00253F95"/>
    <w:rsid w:val="002548AE"/>
    <w:rsid w:val="002556F6"/>
    <w:rsid w:val="002558CD"/>
    <w:rsid w:val="00256766"/>
    <w:rsid w:val="00256CEC"/>
    <w:rsid w:val="00260AFE"/>
    <w:rsid w:val="00260E2A"/>
    <w:rsid w:val="00261A1E"/>
    <w:rsid w:val="002648EE"/>
    <w:rsid w:val="00264CC3"/>
    <w:rsid w:val="002653C9"/>
    <w:rsid w:val="00271243"/>
    <w:rsid w:val="00272567"/>
    <w:rsid w:val="00272EB7"/>
    <w:rsid w:val="00274217"/>
    <w:rsid w:val="00275045"/>
    <w:rsid w:val="00275C94"/>
    <w:rsid w:val="002762BE"/>
    <w:rsid w:val="0027656F"/>
    <w:rsid w:val="00276C1D"/>
    <w:rsid w:val="00281D8C"/>
    <w:rsid w:val="00282DD6"/>
    <w:rsid w:val="00283259"/>
    <w:rsid w:val="00285B6D"/>
    <w:rsid w:val="0028644A"/>
    <w:rsid w:val="00287F4A"/>
    <w:rsid w:val="00291145"/>
    <w:rsid w:val="00293503"/>
    <w:rsid w:val="0029479C"/>
    <w:rsid w:val="00294848"/>
    <w:rsid w:val="0029569B"/>
    <w:rsid w:val="002A1454"/>
    <w:rsid w:val="002A3E1B"/>
    <w:rsid w:val="002A498F"/>
    <w:rsid w:val="002A5585"/>
    <w:rsid w:val="002A5E3A"/>
    <w:rsid w:val="002A75B7"/>
    <w:rsid w:val="002A76FC"/>
    <w:rsid w:val="002B0369"/>
    <w:rsid w:val="002B0421"/>
    <w:rsid w:val="002B0DC1"/>
    <w:rsid w:val="002B0DED"/>
    <w:rsid w:val="002B2E5F"/>
    <w:rsid w:val="002B3FFA"/>
    <w:rsid w:val="002B4F22"/>
    <w:rsid w:val="002B7C50"/>
    <w:rsid w:val="002B7E72"/>
    <w:rsid w:val="002D0D74"/>
    <w:rsid w:val="002D3082"/>
    <w:rsid w:val="002D3DAA"/>
    <w:rsid w:val="002D3F18"/>
    <w:rsid w:val="002D4117"/>
    <w:rsid w:val="002D74E3"/>
    <w:rsid w:val="002E08AA"/>
    <w:rsid w:val="002E1325"/>
    <w:rsid w:val="002E2388"/>
    <w:rsid w:val="002E378E"/>
    <w:rsid w:val="002E3A2F"/>
    <w:rsid w:val="002E5A51"/>
    <w:rsid w:val="002E67CF"/>
    <w:rsid w:val="002E704C"/>
    <w:rsid w:val="002F0E03"/>
    <w:rsid w:val="002F261C"/>
    <w:rsid w:val="002F32A5"/>
    <w:rsid w:val="002F7589"/>
    <w:rsid w:val="002F7787"/>
    <w:rsid w:val="00300AF9"/>
    <w:rsid w:val="0030252F"/>
    <w:rsid w:val="00303380"/>
    <w:rsid w:val="00305255"/>
    <w:rsid w:val="00307B73"/>
    <w:rsid w:val="0031046B"/>
    <w:rsid w:val="00311064"/>
    <w:rsid w:val="00312934"/>
    <w:rsid w:val="0031508C"/>
    <w:rsid w:val="00315778"/>
    <w:rsid w:val="00315855"/>
    <w:rsid w:val="0031793C"/>
    <w:rsid w:val="00320255"/>
    <w:rsid w:val="00320305"/>
    <w:rsid w:val="003203E4"/>
    <w:rsid w:val="00320B93"/>
    <w:rsid w:val="00322608"/>
    <w:rsid w:val="00323DD4"/>
    <w:rsid w:val="00323DEC"/>
    <w:rsid w:val="00332CCB"/>
    <w:rsid w:val="00332E36"/>
    <w:rsid w:val="003333D1"/>
    <w:rsid w:val="00334B29"/>
    <w:rsid w:val="00334F43"/>
    <w:rsid w:val="003362BC"/>
    <w:rsid w:val="0033766F"/>
    <w:rsid w:val="00337ABB"/>
    <w:rsid w:val="00340561"/>
    <w:rsid w:val="00340F08"/>
    <w:rsid w:val="003414F3"/>
    <w:rsid w:val="00341D2A"/>
    <w:rsid w:val="00343DAC"/>
    <w:rsid w:val="00344D9C"/>
    <w:rsid w:val="00346C89"/>
    <w:rsid w:val="00347717"/>
    <w:rsid w:val="00352B1B"/>
    <w:rsid w:val="00353C3E"/>
    <w:rsid w:val="003604E7"/>
    <w:rsid w:val="00361725"/>
    <w:rsid w:val="003633A4"/>
    <w:rsid w:val="00370C2E"/>
    <w:rsid w:val="003720CF"/>
    <w:rsid w:val="0037257B"/>
    <w:rsid w:val="00373BD0"/>
    <w:rsid w:val="00375FA7"/>
    <w:rsid w:val="003768E0"/>
    <w:rsid w:val="00376D04"/>
    <w:rsid w:val="00376D56"/>
    <w:rsid w:val="00381436"/>
    <w:rsid w:val="0038213D"/>
    <w:rsid w:val="00385362"/>
    <w:rsid w:val="00385395"/>
    <w:rsid w:val="003856EF"/>
    <w:rsid w:val="00392343"/>
    <w:rsid w:val="003937F0"/>
    <w:rsid w:val="00393A0B"/>
    <w:rsid w:val="003946E3"/>
    <w:rsid w:val="003A043F"/>
    <w:rsid w:val="003A378E"/>
    <w:rsid w:val="003A4BD6"/>
    <w:rsid w:val="003A6FC3"/>
    <w:rsid w:val="003A7C43"/>
    <w:rsid w:val="003B13B4"/>
    <w:rsid w:val="003B567D"/>
    <w:rsid w:val="003B5B85"/>
    <w:rsid w:val="003B753E"/>
    <w:rsid w:val="003B7E26"/>
    <w:rsid w:val="003C2F75"/>
    <w:rsid w:val="003C406C"/>
    <w:rsid w:val="003C4A86"/>
    <w:rsid w:val="003C544E"/>
    <w:rsid w:val="003D0A78"/>
    <w:rsid w:val="003D0CBD"/>
    <w:rsid w:val="003D14C0"/>
    <w:rsid w:val="003D2E51"/>
    <w:rsid w:val="003D2EFE"/>
    <w:rsid w:val="003D3D6F"/>
    <w:rsid w:val="003D47E2"/>
    <w:rsid w:val="003D62D7"/>
    <w:rsid w:val="003D6D98"/>
    <w:rsid w:val="003D7CE1"/>
    <w:rsid w:val="003D7F88"/>
    <w:rsid w:val="003E0AEB"/>
    <w:rsid w:val="003E175D"/>
    <w:rsid w:val="003E1790"/>
    <w:rsid w:val="003E226F"/>
    <w:rsid w:val="003E24B6"/>
    <w:rsid w:val="003E6919"/>
    <w:rsid w:val="003E7471"/>
    <w:rsid w:val="003E757A"/>
    <w:rsid w:val="003F2CA8"/>
    <w:rsid w:val="003F5854"/>
    <w:rsid w:val="003F7869"/>
    <w:rsid w:val="00400438"/>
    <w:rsid w:val="004017CC"/>
    <w:rsid w:val="00402291"/>
    <w:rsid w:val="0040373A"/>
    <w:rsid w:val="004043BF"/>
    <w:rsid w:val="004045D6"/>
    <w:rsid w:val="00405606"/>
    <w:rsid w:val="00406A3F"/>
    <w:rsid w:val="00407BEE"/>
    <w:rsid w:val="00407DD0"/>
    <w:rsid w:val="00407F8A"/>
    <w:rsid w:val="0041189E"/>
    <w:rsid w:val="00411F58"/>
    <w:rsid w:val="004128FE"/>
    <w:rsid w:val="004169B0"/>
    <w:rsid w:val="00417A04"/>
    <w:rsid w:val="00417E6D"/>
    <w:rsid w:val="00421647"/>
    <w:rsid w:val="00421A86"/>
    <w:rsid w:val="00422B9F"/>
    <w:rsid w:val="004245D6"/>
    <w:rsid w:val="00425B58"/>
    <w:rsid w:val="00430C41"/>
    <w:rsid w:val="00431524"/>
    <w:rsid w:val="00432B26"/>
    <w:rsid w:val="00432F81"/>
    <w:rsid w:val="00433165"/>
    <w:rsid w:val="00433FE0"/>
    <w:rsid w:val="00435A0D"/>
    <w:rsid w:val="004378EC"/>
    <w:rsid w:val="00440020"/>
    <w:rsid w:val="00440F53"/>
    <w:rsid w:val="00442439"/>
    <w:rsid w:val="00445FB1"/>
    <w:rsid w:val="00447729"/>
    <w:rsid w:val="0045007A"/>
    <w:rsid w:val="00450245"/>
    <w:rsid w:val="004506FD"/>
    <w:rsid w:val="00454D44"/>
    <w:rsid w:val="00455ECC"/>
    <w:rsid w:val="00461273"/>
    <w:rsid w:val="004616A7"/>
    <w:rsid w:val="00464BE2"/>
    <w:rsid w:val="0046506A"/>
    <w:rsid w:val="0046506D"/>
    <w:rsid w:val="00465308"/>
    <w:rsid w:val="0046675B"/>
    <w:rsid w:val="00470B2F"/>
    <w:rsid w:val="00470C92"/>
    <w:rsid w:val="004749E4"/>
    <w:rsid w:val="00475085"/>
    <w:rsid w:val="00476AD9"/>
    <w:rsid w:val="0048219B"/>
    <w:rsid w:val="0048325C"/>
    <w:rsid w:val="00487565"/>
    <w:rsid w:val="00487707"/>
    <w:rsid w:val="004902F8"/>
    <w:rsid w:val="00490B0D"/>
    <w:rsid w:val="00497C04"/>
    <w:rsid w:val="004A12F9"/>
    <w:rsid w:val="004A2842"/>
    <w:rsid w:val="004A43D8"/>
    <w:rsid w:val="004A4F0D"/>
    <w:rsid w:val="004A5816"/>
    <w:rsid w:val="004A6E1A"/>
    <w:rsid w:val="004A6F99"/>
    <w:rsid w:val="004B093C"/>
    <w:rsid w:val="004B2130"/>
    <w:rsid w:val="004B280F"/>
    <w:rsid w:val="004B2D52"/>
    <w:rsid w:val="004B5DB9"/>
    <w:rsid w:val="004B6935"/>
    <w:rsid w:val="004B7FDB"/>
    <w:rsid w:val="004C0B10"/>
    <w:rsid w:val="004C10B3"/>
    <w:rsid w:val="004C13B6"/>
    <w:rsid w:val="004C305B"/>
    <w:rsid w:val="004C5F9E"/>
    <w:rsid w:val="004C60DC"/>
    <w:rsid w:val="004C6668"/>
    <w:rsid w:val="004D046F"/>
    <w:rsid w:val="004D3FAA"/>
    <w:rsid w:val="004D651C"/>
    <w:rsid w:val="004D728D"/>
    <w:rsid w:val="004D7673"/>
    <w:rsid w:val="004D7758"/>
    <w:rsid w:val="004E2F7F"/>
    <w:rsid w:val="004E402E"/>
    <w:rsid w:val="004E5B08"/>
    <w:rsid w:val="004E6D08"/>
    <w:rsid w:val="004E78E8"/>
    <w:rsid w:val="004E7E68"/>
    <w:rsid w:val="004F016C"/>
    <w:rsid w:val="004F0BE6"/>
    <w:rsid w:val="004F0F8D"/>
    <w:rsid w:val="004F2C09"/>
    <w:rsid w:val="004F2FF2"/>
    <w:rsid w:val="004F6DE5"/>
    <w:rsid w:val="00500297"/>
    <w:rsid w:val="005009DB"/>
    <w:rsid w:val="00500C5E"/>
    <w:rsid w:val="0050247B"/>
    <w:rsid w:val="00503287"/>
    <w:rsid w:val="0050367E"/>
    <w:rsid w:val="00504093"/>
    <w:rsid w:val="00505435"/>
    <w:rsid w:val="00505EA2"/>
    <w:rsid w:val="00506D51"/>
    <w:rsid w:val="00507349"/>
    <w:rsid w:val="00512E3D"/>
    <w:rsid w:val="00512F68"/>
    <w:rsid w:val="00516A9F"/>
    <w:rsid w:val="005207C8"/>
    <w:rsid w:val="005217DF"/>
    <w:rsid w:val="00521E70"/>
    <w:rsid w:val="005220A2"/>
    <w:rsid w:val="00522855"/>
    <w:rsid w:val="00524F7C"/>
    <w:rsid w:val="005273F4"/>
    <w:rsid w:val="00530F22"/>
    <w:rsid w:val="00531607"/>
    <w:rsid w:val="0053172F"/>
    <w:rsid w:val="0053427E"/>
    <w:rsid w:val="005346B0"/>
    <w:rsid w:val="00536BB3"/>
    <w:rsid w:val="005400CE"/>
    <w:rsid w:val="0054077F"/>
    <w:rsid w:val="00540B78"/>
    <w:rsid w:val="005421F6"/>
    <w:rsid w:val="005429CB"/>
    <w:rsid w:val="00542A50"/>
    <w:rsid w:val="00542FE4"/>
    <w:rsid w:val="005459D0"/>
    <w:rsid w:val="00545D8C"/>
    <w:rsid w:val="0054661B"/>
    <w:rsid w:val="005474A0"/>
    <w:rsid w:val="00551223"/>
    <w:rsid w:val="00551787"/>
    <w:rsid w:val="00552C92"/>
    <w:rsid w:val="005536A1"/>
    <w:rsid w:val="0055462E"/>
    <w:rsid w:val="00554994"/>
    <w:rsid w:val="00554C73"/>
    <w:rsid w:val="00556651"/>
    <w:rsid w:val="005568CC"/>
    <w:rsid w:val="00557C00"/>
    <w:rsid w:val="00557C2F"/>
    <w:rsid w:val="0056274F"/>
    <w:rsid w:val="00563BB0"/>
    <w:rsid w:val="00564333"/>
    <w:rsid w:val="00565930"/>
    <w:rsid w:val="00565EE9"/>
    <w:rsid w:val="00565FD2"/>
    <w:rsid w:val="00566801"/>
    <w:rsid w:val="005668B3"/>
    <w:rsid w:val="00566E62"/>
    <w:rsid w:val="005701F8"/>
    <w:rsid w:val="00572E9F"/>
    <w:rsid w:val="00572F83"/>
    <w:rsid w:val="00573B46"/>
    <w:rsid w:val="00574971"/>
    <w:rsid w:val="00574C31"/>
    <w:rsid w:val="005758A3"/>
    <w:rsid w:val="00577847"/>
    <w:rsid w:val="00580571"/>
    <w:rsid w:val="005811D3"/>
    <w:rsid w:val="005828CF"/>
    <w:rsid w:val="005847A0"/>
    <w:rsid w:val="00585918"/>
    <w:rsid w:val="00585A83"/>
    <w:rsid w:val="005876A1"/>
    <w:rsid w:val="00593050"/>
    <w:rsid w:val="00593D41"/>
    <w:rsid w:val="00594DB6"/>
    <w:rsid w:val="00595817"/>
    <w:rsid w:val="00595A90"/>
    <w:rsid w:val="00597613"/>
    <w:rsid w:val="005977FF"/>
    <w:rsid w:val="005A090C"/>
    <w:rsid w:val="005A23CE"/>
    <w:rsid w:val="005A32A8"/>
    <w:rsid w:val="005A7EC0"/>
    <w:rsid w:val="005B27ED"/>
    <w:rsid w:val="005B2A81"/>
    <w:rsid w:val="005B2F83"/>
    <w:rsid w:val="005B339B"/>
    <w:rsid w:val="005B4699"/>
    <w:rsid w:val="005B4856"/>
    <w:rsid w:val="005B5DB7"/>
    <w:rsid w:val="005B6230"/>
    <w:rsid w:val="005B77B1"/>
    <w:rsid w:val="005B7EC3"/>
    <w:rsid w:val="005C0155"/>
    <w:rsid w:val="005C0BE0"/>
    <w:rsid w:val="005C2517"/>
    <w:rsid w:val="005C25AA"/>
    <w:rsid w:val="005C2CA6"/>
    <w:rsid w:val="005C460C"/>
    <w:rsid w:val="005C4863"/>
    <w:rsid w:val="005C4A76"/>
    <w:rsid w:val="005C5759"/>
    <w:rsid w:val="005C6B90"/>
    <w:rsid w:val="005C7D11"/>
    <w:rsid w:val="005D0180"/>
    <w:rsid w:val="005D3C30"/>
    <w:rsid w:val="005D6980"/>
    <w:rsid w:val="005E28DC"/>
    <w:rsid w:val="005E45D3"/>
    <w:rsid w:val="005E4B74"/>
    <w:rsid w:val="005E5A4E"/>
    <w:rsid w:val="005E62D8"/>
    <w:rsid w:val="005F5AD8"/>
    <w:rsid w:val="005F5DA5"/>
    <w:rsid w:val="005F5EFF"/>
    <w:rsid w:val="005F67E9"/>
    <w:rsid w:val="00601663"/>
    <w:rsid w:val="00603360"/>
    <w:rsid w:val="0060631F"/>
    <w:rsid w:val="006067AB"/>
    <w:rsid w:val="006079B8"/>
    <w:rsid w:val="00607B89"/>
    <w:rsid w:val="00611C28"/>
    <w:rsid w:val="00612502"/>
    <w:rsid w:val="006129EE"/>
    <w:rsid w:val="0061410E"/>
    <w:rsid w:val="00614C26"/>
    <w:rsid w:val="00614E09"/>
    <w:rsid w:val="00616445"/>
    <w:rsid w:val="006244C3"/>
    <w:rsid w:val="0062468D"/>
    <w:rsid w:val="0062488E"/>
    <w:rsid w:val="00624DF5"/>
    <w:rsid w:val="00630E15"/>
    <w:rsid w:val="00634CB9"/>
    <w:rsid w:val="00637640"/>
    <w:rsid w:val="00642B2F"/>
    <w:rsid w:val="0064313E"/>
    <w:rsid w:val="00643BA6"/>
    <w:rsid w:val="00644440"/>
    <w:rsid w:val="006446BE"/>
    <w:rsid w:val="00645BAF"/>
    <w:rsid w:val="006468F9"/>
    <w:rsid w:val="006477A4"/>
    <w:rsid w:val="006478CE"/>
    <w:rsid w:val="00650791"/>
    <w:rsid w:val="00651779"/>
    <w:rsid w:val="00651FD5"/>
    <w:rsid w:val="0065486F"/>
    <w:rsid w:val="006553C0"/>
    <w:rsid w:val="00655921"/>
    <w:rsid w:val="00656C3A"/>
    <w:rsid w:val="00656F41"/>
    <w:rsid w:val="00657B79"/>
    <w:rsid w:val="0066099D"/>
    <w:rsid w:val="00660F0E"/>
    <w:rsid w:val="00662B33"/>
    <w:rsid w:val="0066435E"/>
    <w:rsid w:val="0066739F"/>
    <w:rsid w:val="0066759A"/>
    <w:rsid w:val="00667BE1"/>
    <w:rsid w:val="006708AC"/>
    <w:rsid w:val="0067090A"/>
    <w:rsid w:val="0067137F"/>
    <w:rsid w:val="00677A35"/>
    <w:rsid w:val="00681DBD"/>
    <w:rsid w:val="00681F6C"/>
    <w:rsid w:val="006845A4"/>
    <w:rsid w:val="00684624"/>
    <w:rsid w:val="00685211"/>
    <w:rsid w:val="006865F8"/>
    <w:rsid w:val="006871D5"/>
    <w:rsid w:val="00691AC4"/>
    <w:rsid w:val="00692D95"/>
    <w:rsid w:val="00693783"/>
    <w:rsid w:val="006950E6"/>
    <w:rsid w:val="006969DB"/>
    <w:rsid w:val="00697778"/>
    <w:rsid w:val="006A0C15"/>
    <w:rsid w:val="006A1CB1"/>
    <w:rsid w:val="006A23A2"/>
    <w:rsid w:val="006A6A37"/>
    <w:rsid w:val="006A7000"/>
    <w:rsid w:val="006B0302"/>
    <w:rsid w:val="006B2DD2"/>
    <w:rsid w:val="006B363F"/>
    <w:rsid w:val="006B3D2B"/>
    <w:rsid w:val="006B5766"/>
    <w:rsid w:val="006B65DA"/>
    <w:rsid w:val="006B74E3"/>
    <w:rsid w:val="006B7E8B"/>
    <w:rsid w:val="006C20E6"/>
    <w:rsid w:val="006C37B6"/>
    <w:rsid w:val="006C5444"/>
    <w:rsid w:val="006C6541"/>
    <w:rsid w:val="006C6B14"/>
    <w:rsid w:val="006C755B"/>
    <w:rsid w:val="006C77A6"/>
    <w:rsid w:val="006D0753"/>
    <w:rsid w:val="006D1FE4"/>
    <w:rsid w:val="006D2E72"/>
    <w:rsid w:val="006D32ED"/>
    <w:rsid w:val="006D3DC3"/>
    <w:rsid w:val="006D7802"/>
    <w:rsid w:val="006E1661"/>
    <w:rsid w:val="006E1F16"/>
    <w:rsid w:val="006E4211"/>
    <w:rsid w:val="006E4BDC"/>
    <w:rsid w:val="006E4FB8"/>
    <w:rsid w:val="006E5913"/>
    <w:rsid w:val="006F0946"/>
    <w:rsid w:val="006F1B86"/>
    <w:rsid w:val="006F2D64"/>
    <w:rsid w:val="006F5B37"/>
    <w:rsid w:val="006F7A9F"/>
    <w:rsid w:val="00700723"/>
    <w:rsid w:val="0070174A"/>
    <w:rsid w:val="00703961"/>
    <w:rsid w:val="00704BF9"/>
    <w:rsid w:val="00705E08"/>
    <w:rsid w:val="00710132"/>
    <w:rsid w:val="0071083E"/>
    <w:rsid w:val="00711C6E"/>
    <w:rsid w:val="00711E1C"/>
    <w:rsid w:val="007123AD"/>
    <w:rsid w:val="007124FE"/>
    <w:rsid w:val="00715FB7"/>
    <w:rsid w:val="007162CF"/>
    <w:rsid w:val="007166BA"/>
    <w:rsid w:val="007200A6"/>
    <w:rsid w:val="00720824"/>
    <w:rsid w:val="00720C53"/>
    <w:rsid w:val="007228EB"/>
    <w:rsid w:val="0072333F"/>
    <w:rsid w:val="00723E97"/>
    <w:rsid w:val="00724114"/>
    <w:rsid w:val="00725B91"/>
    <w:rsid w:val="00726E67"/>
    <w:rsid w:val="0072746F"/>
    <w:rsid w:val="0072748F"/>
    <w:rsid w:val="00730EAC"/>
    <w:rsid w:val="0073594B"/>
    <w:rsid w:val="0073797D"/>
    <w:rsid w:val="0074092D"/>
    <w:rsid w:val="00743FF0"/>
    <w:rsid w:val="00743FF5"/>
    <w:rsid w:val="00744328"/>
    <w:rsid w:val="00745B93"/>
    <w:rsid w:val="00747593"/>
    <w:rsid w:val="00750E13"/>
    <w:rsid w:val="007529B5"/>
    <w:rsid w:val="00752ECE"/>
    <w:rsid w:val="00755095"/>
    <w:rsid w:val="0075572F"/>
    <w:rsid w:val="007557E5"/>
    <w:rsid w:val="00755E32"/>
    <w:rsid w:val="00756A75"/>
    <w:rsid w:val="00756CB1"/>
    <w:rsid w:val="00757443"/>
    <w:rsid w:val="00757C3A"/>
    <w:rsid w:val="00757E58"/>
    <w:rsid w:val="00761A17"/>
    <w:rsid w:val="00761DA4"/>
    <w:rsid w:val="007628BA"/>
    <w:rsid w:val="00764A9B"/>
    <w:rsid w:val="007675FC"/>
    <w:rsid w:val="0077042F"/>
    <w:rsid w:val="00770814"/>
    <w:rsid w:val="00770C84"/>
    <w:rsid w:val="0077299C"/>
    <w:rsid w:val="00774D60"/>
    <w:rsid w:val="007757CB"/>
    <w:rsid w:val="007801FC"/>
    <w:rsid w:val="00781DAF"/>
    <w:rsid w:val="00781E94"/>
    <w:rsid w:val="00782126"/>
    <w:rsid w:val="00785F80"/>
    <w:rsid w:val="00786019"/>
    <w:rsid w:val="007868E6"/>
    <w:rsid w:val="00790F5D"/>
    <w:rsid w:val="0079146A"/>
    <w:rsid w:val="00791A78"/>
    <w:rsid w:val="00792CE7"/>
    <w:rsid w:val="00793451"/>
    <w:rsid w:val="007937BB"/>
    <w:rsid w:val="0079420C"/>
    <w:rsid w:val="00794B1A"/>
    <w:rsid w:val="00794DC3"/>
    <w:rsid w:val="007971F5"/>
    <w:rsid w:val="0079753E"/>
    <w:rsid w:val="00797CE8"/>
    <w:rsid w:val="007A10E9"/>
    <w:rsid w:val="007A3621"/>
    <w:rsid w:val="007A38D7"/>
    <w:rsid w:val="007A6424"/>
    <w:rsid w:val="007A6F24"/>
    <w:rsid w:val="007A6FC4"/>
    <w:rsid w:val="007A70B1"/>
    <w:rsid w:val="007B225D"/>
    <w:rsid w:val="007B2D9B"/>
    <w:rsid w:val="007B39F9"/>
    <w:rsid w:val="007B51EE"/>
    <w:rsid w:val="007B53E0"/>
    <w:rsid w:val="007B7B85"/>
    <w:rsid w:val="007C13BE"/>
    <w:rsid w:val="007C306B"/>
    <w:rsid w:val="007C3AE0"/>
    <w:rsid w:val="007C47B8"/>
    <w:rsid w:val="007C6B4E"/>
    <w:rsid w:val="007C7191"/>
    <w:rsid w:val="007D1C9C"/>
    <w:rsid w:val="007D2990"/>
    <w:rsid w:val="007D4922"/>
    <w:rsid w:val="007D4B21"/>
    <w:rsid w:val="007D5E3E"/>
    <w:rsid w:val="007D7BDF"/>
    <w:rsid w:val="007E0CED"/>
    <w:rsid w:val="007E0F1A"/>
    <w:rsid w:val="007E6285"/>
    <w:rsid w:val="007E6C6A"/>
    <w:rsid w:val="007E7784"/>
    <w:rsid w:val="007F26D4"/>
    <w:rsid w:val="007F285F"/>
    <w:rsid w:val="007F4084"/>
    <w:rsid w:val="007F4B60"/>
    <w:rsid w:val="007F55C9"/>
    <w:rsid w:val="007F590C"/>
    <w:rsid w:val="007F5A0F"/>
    <w:rsid w:val="007F7426"/>
    <w:rsid w:val="008002A9"/>
    <w:rsid w:val="008009E0"/>
    <w:rsid w:val="008010DC"/>
    <w:rsid w:val="00802A3E"/>
    <w:rsid w:val="00804619"/>
    <w:rsid w:val="00805970"/>
    <w:rsid w:val="008065A5"/>
    <w:rsid w:val="00807513"/>
    <w:rsid w:val="0081007B"/>
    <w:rsid w:val="00810876"/>
    <w:rsid w:val="00811771"/>
    <w:rsid w:val="0081193E"/>
    <w:rsid w:val="008124C9"/>
    <w:rsid w:val="008125CE"/>
    <w:rsid w:val="00814142"/>
    <w:rsid w:val="008150A1"/>
    <w:rsid w:val="00817A7E"/>
    <w:rsid w:val="00820DBF"/>
    <w:rsid w:val="00821D66"/>
    <w:rsid w:val="00822953"/>
    <w:rsid w:val="00823437"/>
    <w:rsid w:val="00824ECC"/>
    <w:rsid w:val="00830101"/>
    <w:rsid w:val="00834244"/>
    <w:rsid w:val="00837F2B"/>
    <w:rsid w:val="00843D58"/>
    <w:rsid w:val="0084667F"/>
    <w:rsid w:val="00847E82"/>
    <w:rsid w:val="0085044E"/>
    <w:rsid w:val="00851A98"/>
    <w:rsid w:val="00851E19"/>
    <w:rsid w:val="0085235C"/>
    <w:rsid w:val="00852EA9"/>
    <w:rsid w:val="00854EA4"/>
    <w:rsid w:val="00854F93"/>
    <w:rsid w:val="00856093"/>
    <w:rsid w:val="00857311"/>
    <w:rsid w:val="008620C7"/>
    <w:rsid w:val="008624D9"/>
    <w:rsid w:val="00864F6F"/>
    <w:rsid w:val="008673A2"/>
    <w:rsid w:val="00870EFE"/>
    <w:rsid w:val="00871907"/>
    <w:rsid w:val="00872AAD"/>
    <w:rsid w:val="008743B3"/>
    <w:rsid w:val="0087469D"/>
    <w:rsid w:val="00876BCB"/>
    <w:rsid w:val="00877E22"/>
    <w:rsid w:val="0088005D"/>
    <w:rsid w:val="00882010"/>
    <w:rsid w:val="00882F2D"/>
    <w:rsid w:val="00883BA2"/>
    <w:rsid w:val="00891368"/>
    <w:rsid w:val="00894C07"/>
    <w:rsid w:val="00894FD1"/>
    <w:rsid w:val="00895381"/>
    <w:rsid w:val="008A0BFE"/>
    <w:rsid w:val="008A0EB1"/>
    <w:rsid w:val="008A603F"/>
    <w:rsid w:val="008A6769"/>
    <w:rsid w:val="008A7C57"/>
    <w:rsid w:val="008B0880"/>
    <w:rsid w:val="008B08FC"/>
    <w:rsid w:val="008B0C73"/>
    <w:rsid w:val="008B279A"/>
    <w:rsid w:val="008B3358"/>
    <w:rsid w:val="008B49DB"/>
    <w:rsid w:val="008B6573"/>
    <w:rsid w:val="008B7FCD"/>
    <w:rsid w:val="008C1DF6"/>
    <w:rsid w:val="008C3AF2"/>
    <w:rsid w:val="008C43CD"/>
    <w:rsid w:val="008C4821"/>
    <w:rsid w:val="008C4C2F"/>
    <w:rsid w:val="008C54CC"/>
    <w:rsid w:val="008C5B26"/>
    <w:rsid w:val="008C7061"/>
    <w:rsid w:val="008C714D"/>
    <w:rsid w:val="008C751E"/>
    <w:rsid w:val="008D00E9"/>
    <w:rsid w:val="008D1CFC"/>
    <w:rsid w:val="008D2EDB"/>
    <w:rsid w:val="008D3397"/>
    <w:rsid w:val="008D4E03"/>
    <w:rsid w:val="008D5FDD"/>
    <w:rsid w:val="008E138D"/>
    <w:rsid w:val="008E19BC"/>
    <w:rsid w:val="008E5147"/>
    <w:rsid w:val="008E6949"/>
    <w:rsid w:val="008E7AA1"/>
    <w:rsid w:val="008F2329"/>
    <w:rsid w:val="008F27B5"/>
    <w:rsid w:val="008F294E"/>
    <w:rsid w:val="008F340A"/>
    <w:rsid w:val="008F3851"/>
    <w:rsid w:val="008F5087"/>
    <w:rsid w:val="008F520F"/>
    <w:rsid w:val="008F5936"/>
    <w:rsid w:val="008F5B79"/>
    <w:rsid w:val="008F6D24"/>
    <w:rsid w:val="008F6E6F"/>
    <w:rsid w:val="0090078B"/>
    <w:rsid w:val="00901B77"/>
    <w:rsid w:val="00902DAA"/>
    <w:rsid w:val="00904568"/>
    <w:rsid w:val="00904A54"/>
    <w:rsid w:val="00904C12"/>
    <w:rsid w:val="00904CEA"/>
    <w:rsid w:val="00905481"/>
    <w:rsid w:val="009075FC"/>
    <w:rsid w:val="00907678"/>
    <w:rsid w:val="00910B84"/>
    <w:rsid w:val="00911326"/>
    <w:rsid w:val="009123CC"/>
    <w:rsid w:val="00913FED"/>
    <w:rsid w:val="0091732A"/>
    <w:rsid w:val="00917934"/>
    <w:rsid w:val="00920CA6"/>
    <w:rsid w:val="00924D8C"/>
    <w:rsid w:val="0092500E"/>
    <w:rsid w:val="00927066"/>
    <w:rsid w:val="009277EB"/>
    <w:rsid w:val="009312C4"/>
    <w:rsid w:val="00931965"/>
    <w:rsid w:val="00934ECD"/>
    <w:rsid w:val="009353DB"/>
    <w:rsid w:val="00936F1D"/>
    <w:rsid w:val="00940525"/>
    <w:rsid w:val="00940D97"/>
    <w:rsid w:val="00941308"/>
    <w:rsid w:val="00941481"/>
    <w:rsid w:val="0094203A"/>
    <w:rsid w:val="00942222"/>
    <w:rsid w:val="00942F9D"/>
    <w:rsid w:val="009455EE"/>
    <w:rsid w:val="00945653"/>
    <w:rsid w:val="00946D85"/>
    <w:rsid w:val="00946F2C"/>
    <w:rsid w:val="00947C13"/>
    <w:rsid w:val="00954901"/>
    <w:rsid w:val="00957C64"/>
    <w:rsid w:val="00960049"/>
    <w:rsid w:val="00962350"/>
    <w:rsid w:val="00964492"/>
    <w:rsid w:val="00964F2F"/>
    <w:rsid w:val="00966A7B"/>
    <w:rsid w:val="00971C03"/>
    <w:rsid w:val="009736ED"/>
    <w:rsid w:val="00974C80"/>
    <w:rsid w:val="009759DA"/>
    <w:rsid w:val="00977877"/>
    <w:rsid w:val="00977981"/>
    <w:rsid w:val="00980081"/>
    <w:rsid w:val="00980EC1"/>
    <w:rsid w:val="00984169"/>
    <w:rsid w:val="00985E10"/>
    <w:rsid w:val="00986881"/>
    <w:rsid w:val="00986D7E"/>
    <w:rsid w:val="0098779F"/>
    <w:rsid w:val="00990551"/>
    <w:rsid w:val="009932FD"/>
    <w:rsid w:val="009A0BB7"/>
    <w:rsid w:val="009A1814"/>
    <w:rsid w:val="009A1D84"/>
    <w:rsid w:val="009A228D"/>
    <w:rsid w:val="009A315B"/>
    <w:rsid w:val="009A3DAF"/>
    <w:rsid w:val="009A426D"/>
    <w:rsid w:val="009A5AF5"/>
    <w:rsid w:val="009B0712"/>
    <w:rsid w:val="009B2547"/>
    <w:rsid w:val="009B35C9"/>
    <w:rsid w:val="009B3979"/>
    <w:rsid w:val="009B76AF"/>
    <w:rsid w:val="009C1737"/>
    <w:rsid w:val="009C3FA4"/>
    <w:rsid w:val="009C51C9"/>
    <w:rsid w:val="009C7A82"/>
    <w:rsid w:val="009C7E9C"/>
    <w:rsid w:val="009D2AB3"/>
    <w:rsid w:val="009D377C"/>
    <w:rsid w:val="009D52DC"/>
    <w:rsid w:val="009D5494"/>
    <w:rsid w:val="009D7197"/>
    <w:rsid w:val="009E0CDC"/>
    <w:rsid w:val="009E1367"/>
    <w:rsid w:val="009E14BB"/>
    <w:rsid w:val="009E3F05"/>
    <w:rsid w:val="009E538B"/>
    <w:rsid w:val="009F01F9"/>
    <w:rsid w:val="009F37E9"/>
    <w:rsid w:val="009F49AF"/>
    <w:rsid w:val="009F4AC8"/>
    <w:rsid w:val="009F6773"/>
    <w:rsid w:val="009F73CE"/>
    <w:rsid w:val="009F79B8"/>
    <w:rsid w:val="00A0232D"/>
    <w:rsid w:val="00A03517"/>
    <w:rsid w:val="00A0423F"/>
    <w:rsid w:val="00A050A1"/>
    <w:rsid w:val="00A10093"/>
    <w:rsid w:val="00A11263"/>
    <w:rsid w:val="00A116DA"/>
    <w:rsid w:val="00A11B8A"/>
    <w:rsid w:val="00A15CEE"/>
    <w:rsid w:val="00A17BC9"/>
    <w:rsid w:val="00A21C59"/>
    <w:rsid w:val="00A21F93"/>
    <w:rsid w:val="00A23E2B"/>
    <w:rsid w:val="00A24C14"/>
    <w:rsid w:val="00A24CB3"/>
    <w:rsid w:val="00A27AC7"/>
    <w:rsid w:val="00A27DA3"/>
    <w:rsid w:val="00A30614"/>
    <w:rsid w:val="00A30986"/>
    <w:rsid w:val="00A30C88"/>
    <w:rsid w:val="00A329BD"/>
    <w:rsid w:val="00A32E2C"/>
    <w:rsid w:val="00A34E3A"/>
    <w:rsid w:val="00A35CAE"/>
    <w:rsid w:val="00A414C1"/>
    <w:rsid w:val="00A4345F"/>
    <w:rsid w:val="00A43A88"/>
    <w:rsid w:val="00A43BEB"/>
    <w:rsid w:val="00A5073E"/>
    <w:rsid w:val="00A50C3F"/>
    <w:rsid w:val="00A50E09"/>
    <w:rsid w:val="00A514F0"/>
    <w:rsid w:val="00A5161F"/>
    <w:rsid w:val="00A52FD3"/>
    <w:rsid w:val="00A5436D"/>
    <w:rsid w:val="00A5525A"/>
    <w:rsid w:val="00A55F05"/>
    <w:rsid w:val="00A55FA8"/>
    <w:rsid w:val="00A63018"/>
    <w:rsid w:val="00A63631"/>
    <w:rsid w:val="00A63AE3"/>
    <w:rsid w:val="00A66F02"/>
    <w:rsid w:val="00A70336"/>
    <w:rsid w:val="00A70F60"/>
    <w:rsid w:val="00A711BE"/>
    <w:rsid w:val="00A71B17"/>
    <w:rsid w:val="00A724DE"/>
    <w:rsid w:val="00A72A1D"/>
    <w:rsid w:val="00A735B2"/>
    <w:rsid w:val="00A75BBE"/>
    <w:rsid w:val="00A76D25"/>
    <w:rsid w:val="00A80D94"/>
    <w:rsid w:val="00A82406"/>
    <w:rsid w:val="00A82E3C"/>
    <w:rsid w:val="00A84400"/>
    <w:rsid w:val="00A84C0C"/>
    <w:rsid w:val="00A90936"/>
    <w:rsid w:val="00A9124F"/>
    <w:rsid w:val="00A94331"/>
    <w:rsid w:val="00A9434F"/>
    <w:rsid w:val="00A949BE"/>
    <w:rsid w:val="00A94A35"/>
    <w:rsid w:val="00A94F2D"/>
    <w:rsid w:val="00A953DD"/>
    <w:rsid w:val="00A9669F"/>
    <w:rsid w:val="00A9672E"/>
    <w:rsid w:val="00A9722C"/>
    <w:rsid w:val="00A976A1"/>
    <w:rsid w:val="00AA33DA"/>
    <w:rsid w:val="00AA61A0"/>
    <w:rsid w:val="00AA77F5"/>
    <w:rsid w:val="00AA7BB0"/>
    <w:rsid w:val="00AB125F"/>
    <w:rsid w:val="00AB25BD"/>
    <w:rsid w:val="00AB3533"/>
    <w:rsid w:val="00AB51D3"/>
    <w:rsid w:val="00AB6DF3"/>
    <w:rsid w:val="00AC44BA"/>
    <w:rsid w:val="00AC524E"/>
    <w:rsid w:val="00AC5C28"/>
    <w:rsid w:val="00AD151C"/>
    <w:rsid w:val="00AD25C1"/>
    <w:rsid w:val="00AD2C36"/>
    <w:rsid w:val="00AD580B"/>
    <w:rsid w:val="00AE0C31"/>
    <w:rsid w:val="00AE17B9"/>
    <w:rsid w:val="00AE327F"/>
    <w:rsid w:val="00AE337B"/>
    <w:rsid w:val="00AE45D6"/>
    <w:rsid w:val="00AE4987"/>
    <w:rsid w:val="00AE78F5"/>
    <w:rsid w:val="00AF05E0"/>
    <w:rsid w:val="00AF0F34"/>
    <w:rsid w:val="00AF0FB0"/>
    <w:rsid w:val="00AF18CF"/>
    <w:rsid w:val="00AF1BA4"/>
    <w:rsid w:val="00AF256D"/>
    <w:rsid w:val="00AF4415"/>
    <w:rsid w:val="00AF4B97"/>
    <w:rsid w:val="00AF5754"/>
    <w:rsid w:val="00AF6E2C"/>
    <w:rsid w:val="00AF7F35"/>
    <w:rsid w:val="00B003BD"/>
    <w:rsid w:val="00B010F2"/>
    <w:rsid w:val="00B016C0"/>
    <w:rsid w:val="00B035BC"/>
    <w:rsid w:val="00B04911"/>
    <w:rsid w:val="00B04F67"/>
    <w:rsid w:val="00B051DA"/>
    <w:rsid w:val="00B07647"/>
    <w:rsid w:val="00B105F9"/>
    <w:rsid w:val="00B13AF7"/>
    <w:rsid w:val="00B161BB"/>
    <w:rsid w:val="00B172B9"/>
    <w:rsid w:val="00B17514"/>
    <w:rsid w:val="00B20E70"/>
    <w:rsid w:val="00B225CB"/>
    <w:rsid w:val="00B24575"/>
    <w:rsid w:val="00B24868"/>
    <w:rsid w:val="00B26F6B"/>
    <w:rsid w:val="00B272D9"/>
    <w:rsid w:val="00B27E04"/>
    <w:rsid w:val="00B3051A"/>
    <w:rsid w:val="00B3163C"/>
    <w:rsid w:val="00B32A6A"/>
    <w:rsid w:val="00B32CCA"/>
    <w:rsid w:val="00B332D0"/>
    <w:rsid w:val="00B332DB"/>
    <w:rsid w:val="00B332EE"/>
    <w:rsid w:val="00B3454C"/>
    <w:rsid w:val="00B364D1"/>
    <w:rsid w:val="00B36ED0"/>
    <w:rsid w:val="00B40BBA"/>
    <w:rsid w:val="00B40DE7"/>
    <w:rsid w:val="00B40E9E"/>
    <w:rsid w:val="00B41CA4"/>
    <w:rsid w:val="00B4338C"/>
    <w:rsid w:val="00B4691C"/>
    <w:rsid w:val="00B50872"/>
    <w:rsid w:val="00B508F1"/>
    <w:rsid w:val="00B51E53"/>
    <w:rsid w:val="00B53725"/>
    <w:rsid w:val="00B54C1D"/>
    <w:rsid w:val="00B55684"/>
    <w:rsid w:val="00B618FC"/>
    <w:rsid w:val="00B61F3C"/>
    <w:rsid w:val="00B652A7"/>
    <w:rsid w:val="00B652B8"/>
    <w:rsid w:val="00B665A4"/>
    <w:rsid w:val="00B66A98"/>
    <w:rsid w:val="00B66BB2"/>
    <w:rsid w:val="00B67D4C"/>
    <w:rsid w:val="00B71525"/>
    <w:rsid w:val="00B80B21"/>
    <w:rsid w:val="00B80B71"/>
    <w:rsid w:val="00B82519"/>
    <w:rsid w:val="00B83765"/>
    <w:rsid w:val="00B842B8"/>
    <w:rsid w:val="00B84825"/>
    <w:rsid w:val="00B86109"/>
    <w:rsid w:val="00B865C0"/>
    <w:rsid w:val="00B86B84"/>
    <w:rsid w:val="00B87081"/>
    <w:rsid w:val="00B90A5F"/>
    <w:rsid w:val="00B92FEA"/>
    <w:rsid w:val="00B945DB"/>
    <w:rsid w:val="00B95003"/>
    <w:rsid w:val="00BA13C4"/>
    <w:rsid w:val="00BA264D"/>
    <w:rsid w:val="00BA3231"/>
    <w:rsid w:val="00BA4E4C"/>
    <w:rsid w:val="00BA4FF9"/>
    <w:rsid w:val="00BA5092"/>
    <w:rsid w:val="00BA6298"/>
    <w:rsid w:val="00BA7DE8"/>
    <w:rsid w:val="00BB3BA2"/>
    <w:rsid w:val="00BB3C12"/>
    <w:rsid w:val="00BB5C2C"/>
    <w:rsid w:val="00BC0D6C"/>
    <w:rsid w:val="00BC0E71"/>
    <w:rsid w:val="00BC3AB7"/>
    <w:rsid w:val="00BC4A9B"/>
    <w:rsid w:val="00BC7307"/>
    <w:rsid w:val="00BD0927"/>
    <w:rsid w:val="00BD108A"/>
    <w:rsid w:val="00BD2762"/>
    <w:rsid w:val="00BD2F84"/>
    <w:rsid w:val="00BD3F06"/>
    <w:rsid w:val="00BD4093"/>
    <w:rsid w:val="00BD6708"/>
    <w:rsid w:val="00BE0459"/>
    <w:rsid w:val="00BE1F9A"/>
    <w:rsid w:val="00BE2306"/>
    <w:rsid w:val="00BE2E55"/>
    <w:rsid w:val="00BE2FF8"/>
    <w:rsid w:val="00BE3089"/>
    <w:rsid w:val="00BE321C"/>
    <w:rsid w:val="00BE4193"/>
    <w:rsid w:val="00BE4DEE"/>
    <w:rsid w:val="00BE756B"/>
    <w:rsid w:val="00BE78CC"/>
    <w:rsid w:val="00BF057A"/>
    <w:rsid w:val="00BF085C"/>
    <w:rsid w:val="00BF3288"/>
    <w:rsid w:val="00BF4625"/>
    <w:rsid w:val="00BF7B4C"/>
    <w:rsid w:val="00C0095C"/>
    <w:rsid w:val="00C017D8"/>
    <w:rsid w:val="00C019CA"/>
    <w:rsid w:val="00C01F61"/>
    <w:rsid w:val="00C046BC"/>
    <w:rsid w:val="00C05A8A"/>
    <w:rsid w:val="00C05D43"/>
    <w:rsid w:val="00C12A98"/>
    <w:rsid w:val="00C16582"/>
    <w:rsid w:val="00C17403"/>
    <w:rsid w:val="00C1749B"/>
    <w:rsid w:val="00C17A4C"/>
    <w:rsid w:val="00C20547"/>
    <w:rsid w:val="00C21604"/>
    <w:rsid w:val="00C220AA"/>
    <w:rsid w:val="00C236FD"/>
    <w:rsid w:val="00C24771"/>
    <w:rsid w:val="00C24B1B"/>
    <w:rsid w:val="00C25B1F"/>
    <w:rsid w:val="00C26B2D"/>
    <w:rsid w:val="00C2717C"/>
    <w:rsid w:val="00C31E23"/>
    <w:rsid w:val="00C339E6"/>
    <w:rsid w:val="00C33DD6"/>
    <w:rsid w:val="00C360F6"/>
    <w:rsid w:val="00C40046"/>
    <w:rsid w:val="00C42D6C"/>
    <w:rsid w:val="00C43003"/>
    <w:rsid w:val="00C43623"/>
    <w:rsid w:val="00C439A6"/>
    <w:rsid w:val="00C43CEA"/>
    <w:rsid w:val="00C44AB6"/>
    <w:rsid w:val="00C44F7B"/>
    <w:rsid w:val="00C45710"/>
    <w:rsid w:val="00C46815"/>
    <w:rsid w:val="00C52423"/>
    <w:rsid w:val="00C55854"/>
    <w:rsid w:val="00C55ABA"/>
    <w:rsid w:val="00C56950"/>
    <w:rsid w:val="00C56E65"/>
    <w:rsid w:val="00C57645"/>
    <w:rsid w:val="00C61AB6"/>
    <w:rsid w:val="00C61D92"/>
    <w:rsid w:val="00C63295"/>
    <w:rsid w:val="00C63EDE"/>
    <w:rsid w:val="00C66F60"/>
    <w:rsid w:val="00C67633"/>
    <w:rsid w:val="00C712D3"/>
    <w:rsid w:val="00C71943"/>
    <w:rsid w:val="00C72FC7"/>
    <w:rsid w:val="00C73014"/>
    <w:rsid w:val="00C73DC3"/>
    <w:rsid w:val="00C74E4A"/>
    <w:rsid w:val="00C768D6"/>
    <w:rsid w:val="00C77915"/>
    <w:rsid w:val="00C77E18"/>
    <w:rsid w:val="00C80644"/>
    <w:rsid w:val="00C80F56"/>
    <w:rsid w:val="00C82823"/>
    <w:rsid w:val="00C829AC"/>
    <w:rsid w:val="00C831F3"/>
    <w:rsid w:val="00C835A3"/>
    <w:rsid w:val="00C83BAE"/>
    <w:rsid w:val="00C843B6"/>
    <w:rsid w:val="00C86742"/>
    <w:rsid w:val="00C87467"/>
    <w:rsid w:val="00C91A29"/>
    <w:rsid w:val="00C956E9"/>
    <w:rsid w:val="00C963CA"/>
    <w:rsid w:val="00C97944"/>
    <w:rsid w:val="00C97980"/>
    <w:rsid w:val="00CA0896"/>
    <w:rsid w:val="00CA0C9D"/>
    <w:rsid w:val="00CA2412"/>
    <w:rsid w:val="00CA2B08"/>
    <w:rsid w:val="00CA2FA3"/>
    <w:rsid w:val="00CA33CE"/>
    <w:rsid w:val="00CA430E"/>
    <w:rsid w:val="00CA4602"/>
    <w:rsid w:val="00CA509E"/>
    <w:rsid w:val="00CA58D9"/>
    <w:rsid w:val="00CA5E55"/>
    <w:rsid w:val="00CA7FCC"/>
    <w:rsid w:val="00CB431D"/>
    <w:rsid w:val="00CB5725"/>
    <w:rsid w:val="00CB5B65"/>
    <w:rsid w:val="00CB6C00"/>
    <w:rsid w:val="00CB7F4C"/>
    <w:rsid w:val="00CC0513"/>
    <w:rsid w:val="00CC0AE4"/>
    <w:rsid w:val="00CC1B76"/>
    <w:rsid w:val="00CC77FF"/>
    <w:rsid w:val="00CC7D8E"/>
    <w:rsid w:val="00CD0572"/>
    <w:rsid w:val="00CD0EBB"/>
    <w:rsid w:val="00CD1CCF"/>
    <w:rsid w:val="00CD3632"/>
    <w:rsid w:val="00CD37E4"/>
    <w:rsid w:val="00CD3922"/>
    <w:rsid w:val="00CD6050"/>
    <w:rsid w:val="00CD62CB"/>
    <w:rsid w:val="00CD67A6"/>
    <w:rsid w:val="00CE1B97"/>
    <w:rsid w:val="00CE3053"/>
    <w:rsid w:val="00CE3CDD"/>
    <w:rsid w:val="00CE5F51"/>
    <w:rsid w:val="00CE7110"/>
    <w:rsid w:val="00CE7BCE"/>
    <w:rsid w:val="00CE7C29"/>
    <w:rsid w:val="00CF0C24"/>
    <w:rsid w:val="00CF37FB"/>
    <w:rsid w:val="00CF3E5B"/>
    <w:rsid w:val="00CF5D0A"/>
    <w:rsid w:val="00D00B61"/>
    <w:rsid w:val="00D00DAF"/>
    <w:rsid w:val="00D01036"/>
    <w:rsid w:val="00D06E10"/>
    <w:rsid w:val="00D106D5"/>
    <w:rsid w:val="00D10FFF"/>
    <w:rsid w:val="00D115D8"/>
    <w:rsid w:val="00D156BF"/>
    <w:rsid w:val="00D15BD0"/>
    <w:rsid w:val="00D17033"/>
    <w:rsid w:val="00D1704E"/>
    <w:rsid w:val="00D17298"/>
    <w:rsid w:val="00D17BFD"/>
    <w:rsid w:val="00D214CD"/>
    <w:rsid w:val="00D22A64"/>
    <w:rsid w:val="00D23F56"/>
    <w:rsid w:val="00D268FC"/>
    <w:rsid w:val="00D3305E"/>
    <w:rsid w:val="00D33079"/>
    <w:rsid w:val="00D34166"/>
    <w:rsid w:val="00D346B6"/>
    <w:rsid w:val="00D346BD"/>
    <w:rsid w:val="00D4056B"/>
    <w:rsid w:val="00D41F0D"/>
    <w:rsid w:val="00D42993"/>
    <w:rsid w:val="00D42FBD"/>
    <w:rsid w:val="00D436F9"/>
    <w:rsid w:val="00D440E4"/>
    <w:rsid w:val="00D463C0"/>
    <w:rsid w:val="00D47E76"/>
    <w:rsid w:val="00D508A4"/>
    <w:rsid w:val="00D5145D"/>
    <w:rsid w:val="00D57A01"/>
    <w:rsid w:val="00D616AC"/>
    <w:rsid w:val="00D63BFD"/>
    <w:rsid w:val="00D67185"/>
    <w:rsid w:val="00D71B04"/>
    <w:rsid w:val="00D71EBE"/>
    <w:rsid w:val="00D72AA7"/>
    <w:rsid w:val="00D74139"/>
    <w:rsid w:val="00D74CB0"/>
    <w:rsid w:val="00D752FA"/>
    <w:rsid w:val="00D75552"/>
    <w:rsid w:val="00D762EE"/>
    <w:rsid w:val="00D81576"/>
    <w:rsid w:val="00D81C44"/>
    <w:rsid w:val="00D82AAB"/>
    <w:rsid w:val="00D841AD"/>
    <w:rsid w:val="00D85490"/>
    <w:rsid w:val="00D8730C"/>
    <w:rsid w:val="00D903AB"/>
    <w:rsid w:val="00D94BCE"/>
    <w:rsid w:val="00DA0545"/>
    <w:rsid w:val="00DA0A09"/>
    <w:rsid w:val="00DA19A8"/>
    <w:rsid w:val="00DA298A"/>
    <w:rsid w:val="00DA3A64"/>
    <w:rsid w:val="00DA3E24"/>
    <w:rsid w:val="00DA4277"/>
    <w:rsid w:val="00DA565A"/>
    <w:rsid w:val="00DB06C5"/>
    <w:rsid w:val="00DB146D"/>
    <w:rsid w:val="00DB1907"/>
    <w:rsid w:val="00DB2822"/>
    <w:rsid w:val="00DB2A14"/>
    <w:rsid w:val="00DB3C7D"/>
    <w:rsid w:val="00DB3F92"/>
    <w:rsid w:val="00DB6555"/>
    <w:rsid w:val="00DC08D3"/>
    <w:rsid w:val="00DC24D2"/>
    <w:rsid w:val="00DC25F4"/>
    <w:rsid w:val="00DC284F"/>
    <w:rsid w:val="00DC2D5C"/>
    <w:rsid w:val="00DC6671"/>
    <w:rsid w:val="00DD067B"/>
    <w:rsid w:val="00DD10AD"/>
    <w:rsid w:val="00DD2E61"/>
    <w:rsid w:val="00DD4DD6"/>
    <w:rsid w:val="00DD5692"/>
    <w:rsid w:val="00DD6178"/>
    <w:rsid w:val="00DD7C91"/>
    <w:rsid w:val="00DE11F7"/>
    <w:rsid w:val="00DE26DE"/>
    <w:rsid w:val="00DE311B"/>
    <w:rsid w:val="00DE395B"/>
    <w:rsid w:val="00DE49E0"/>
    <w:rsid w:val="00DF1547"/>
    <w:rsid w:val="00DF1E7E"/>
    <w:rsid w:val="00DF296D"/>
    <w:rsid w:val="00DF3994"/>
    <w:rsid w:val="00DF3FE0"/>
    <w:rsid w:val="00DF6D5E"/>
    <w:rsid w:val="00DF6FAE"/>
    <w:rsid w:val="00DF7701"/>
    <w:rsid w:val="00E018DE"/>
    <w:rsid w:val="00E01AF1"/>
    <w:rsid w:val="00E027D1"/>
    <w:rsid w:val="00E02CBF"/>
    <w:rsid w:val="00E04B92"/>
    <w:rsid w:val="00E057A1"/>
    <w:rsid w:val="00E07795"/>
    <w:rsid w:val="00E07ACA"/>
    <w:rsid w:val="00E11D52"/>
    <w:rsid w:val="00E12A99"/>
    <w:rsid w:val="00E134CB"/>
    <w:rsid w:val="00E174FD"/>
    <w:rsid w:val="00E220FA"/>
    <w:rsid w:val="00E257F1"/>
    <w:rsid w:val="00E26453"/>
    <w:rsid w:val="00E27091"/>
    <w:rsid w:val="00E27E8C"/>
    <w:rsid w:val="00E30112"/>
    <w:rsid w:val="00E31471"/>
    <w:rsid w:val="00E318E3"/>
    <w:rsid w:val="00E3275E"/>
    <w:rsid w:val="00E328AC"/>
    <w:rsid w:val="00E33CB0"/>
    <w:rsid w:val="00E3473A"/>
    <w:rsid w:val="00E3483C"/>
    <w:rsid w:val="00E35037"/>
    <w:rsid w:val="00E3601F"/>
    <w:rsid w:val="00E371EB"/>
    <w:rsid w:val="00E40480"/>
    <w:rsid w:val="00E43010"/>
    <w:rsid w:val="00E43AEC"/>
    <w:rsid w:val="00E462E5"/>
    <w:rsid w:val="00E46FDA"/>
    <w:rsid w:val="00E47E0E"/>
    <w:rsid w:val="00E50137"/>
    <w:rsid w:val="00E528CF"/>
    <w:rsid w:val="00E544C0"/>
    <w:rsid w:val="00E55B99"/>
    <w:rsid w:val="00E56DCF"/>
    <w:rsid w:val="00E6109B"/>
    <w:rsid w:val="00E612A5"/>
    <w:rsid w:val="00E6188A"/>
    <w:rsid w:val="00E61D8E"/>
    <w:rsid w:val="00E62086"/>
    <w:rsid w:val="00E62A93"/>
    <w:rsid w:val="00E62D4E"/>
    <w:rsid w:val="00E6761E"/>
    <w:rsid w:val="00E67F89"/>
    <w:rsid w:val="00E7017A"/>
    <w:rsid w:val="00E73504"/>
    <w:rsid w:val="00E7492A"/>
    <w:rsid w:val="00E75122"/>
    <w:rsid w:val="00E7672D"/>
    <w:rsid w:val="00E81FDF"/>
    <w:rsid w:val="00E825A1"/>
    <w:rsid w:val="00E85FA7"/>
    <w:rsid w:val="00E86C35"/>
    <w:rsid w:val="00E905E6"/>
    <w:rsid w:val="00E9142A"/>
    <w:rsid w:val="00E91C3A"/>
    <w:rsid w:val="00E92B53"/>
    <w:rsid w:val="00E93F1D"/>
    <w:rsid w:val="00E94B9A"/>
    <w:rsid w:val="00E955A1"/>
    <w:rsid w:val="00E95A0C"/>
    <w:rsid w:val="00E969D2"/>
    <w:rsid w:val="00EA0017"/>
    <w:rsid w:val="00EA02FA"/>
    <w:rsid w:val="00EA0A57"/>
    <w:rsid w:val="00EA163E"/>
    <w:rsid w:val="00EA1A09"/>
    <w:rsid w:val="00EA2AE5"/>
    <w:rsid w:val="00EA2C2A"/>
    <w:rsid w:val="00EA3DA5"/>
    <w:rsid w:val="00EA3ECE"/>
    <w:rsid w:val="00EA46D8"/>
    <w:rsid w:val="00EA4B73"/>
    <w:rsid w:val="00EB0CEA"/>
    <w:rsid w:val="00EB34F2"/>
    <w:rsid w:val="00EB4B28"/>
    <w:rsid w:val="00EB51A4"/>
    <w:rsid w:val="00EB524C"/>
    <w:rsid w:val="00EB738C"/>
    <w:rsid w:val="00EC1828"/>
    <w:rsid w:val="00EC18F5"/>
    <w:rsid w:val="00EC1E27"/>
    <w:rsid w:val="00EC24EB"/>
    <w:rsid w:val="00ED0F7F"/>
    <w:rsid w:val="00ED1444"/>
    <w:rsid w:val="00ED412A"/>
    <w:rsid w:val="00ED4EE7"/>
    <w:rsid w:val="00ED6285"/>
    <w:rsid w:val="00ED69DC"/>
    <w:rsid w:val="00ED7277"/>
    <w:rsid w:val="00EE110E"/>
    <w:rsid w:val="00EE1656"/>
    <w:rsid w:val="00EE1917"/>
    <w:rsid w:val="00EE3D50"/>
    <w:rsid w:val="00EE449D"/>
    <w:rsid w:val="00EE4BA1"/>
    <w:rsid w:val="00EE5AE3"/>
    <w:rsid w:val="00EE76E1"/>
    <w:rsid w:val="00EF2EC8"/>
    <w:rsid w:val="00EF38F2"/>
    <w:rsid w:val="00EF3ABE"/>
    <w:rsid w:val="00EF4A86"/>
    <w:rsid w:val="00EF6F8D"/>
    <w:rsid w:val="00EF70AF"/>
    <w:rsid w:val="00F00ADA"/>
    <w:rsid w:val="00F03236"/>
    <w:rsid w:val="00F06936"/>
    <w:rsid w:val="00F06DF3"/>
    <w:rsid w:val="00F079C0"/>
    <w:rsid w:val="00F12595"/>
    <w:rsid w:val="00F13392"/>
    <w:rsid w:val="00F13676"/>
    <w:rsid w:val="00F13959"/>
    <w:rsid w:val="00F15212"/>
    <w:rsid w:val="00F17E7E"/>
    <w:rsid w:val="00F21594"/>
    <w:rsid w:val="00F221EC"/>
    <w:rsid w:val="00F261AD"/>
    <w:rsid w:val="00F304E4"/>
    <w:rsid w:val="00F30935"/>
    <w:rsid w:val="00F3111F"/>
    <w:rsid w:val="00F37129"/>
    <w:rsid w:val="00F372CB"/>
    <w:rsid w:val="00F40289"/>
    <w:rsid w:val="00F40B7F"/>
    <w:rsid w:val="00F41D81"/>
    <w:rsid w:val="00F42CB9"/>
    <w:rsid w:val="00F437F9"/>
    <w:rsid w:val="00F45F53"/>
    <w:rsid w:val="00F506B9"/>
    <w:rsid w:val="00F53495"/>
    <w:rsid w:val="00F53D51"/>
    <w:rsid w:val="00F54062"/>
    <w:rsid w:val="00F55648"/>
    <w:rsid w:val="00F63665"/>
    <w:rsid w:val="00F644AD"/>
    <w:rsid w:val="00F64C10"/>
    <w:rsid w:val="00F64CDF"/>
    <w:rsid w:val="00F716AF"/>
    <w:rsid w:val="00F71A2D"/>
    <w:rsid w:val="00F7259D"/>
    <w:rsid w:val="00F733FF"/>
    <w:rsid w:val="00F736AF"/>
    <w:rsid w:val="00F73737"/>
    <w:rsid w:val="00F7408C"/>
    <w:rsid w:val="00F82ECF"/>
    <w:rsid w:val="00F84013"/>
    <w:rsid w:val="00F8492D"/>
    <w:rsid w:val="00F85031"/>
    <w:rsid w:val="00F866CE"/>
    <w:rsid w:val="00F868A4"/>
    <w:rsid w:val="00F8722F"/>
    <w:rsid w:val="00F87AD2"/>
    <w:rsid w:val="00F900BB"/>
    <w:rsid w:val="00F91C51"/>
    <w:rsid w:val="00F93731"/>
    <w:rsid w:val="00F9526A"/>
    <w:rsid w:val="00F97CF8"/>
    <w:rsid w:val="00FA03EB"/>
    <w:rsid w:val="00FA15AE"/>
    <w:rsid w:val="00FA23D4"/>
    <w:rsid w:val="00FA4662"/>
    <w:rsid w:val="00FA4F73"/>
    <w:rsid w:val="00FB082F"/>
    <w:rsid w:val="00FB1104"/>
    <w:rsid w:val="00FB1645"/>
    <w:rsid w:val="00FB16F8"/>
    <w:rsid w:val="00FB1732"/>
    <w:rsid w:val="00FB19EE"/>
    <w:rsid w:val="00FB5715"/>
    <w:rsid w:val="00FB7712"/>
    <w:rsid w:val="00FB77E8"/>
    <w:rsid w:val="00FC01C8"/>
    <w:rsid w:val="00FC11D8"/>
    <w:rsid w:val="00FC1792"/>
    <w:rsid w:val="00FC3032"/>
    <w:rsid w:val="00FC32AC"/>
    <w:rsid w:val="00FC4921"/>
    <w:rsid w:val="00FC515A"/>
    <w:rsid w:val="00FC64E6"/>
    <w:rsid w:val="00FC6C3D"/>
    <w:rsid w:val="00FD0072"/>
    <w:rsid w:val="00FD083F"/>
    <w:rsid w:val="00FD13BC"/>
    <w:rsid w:val="00FD15D6"/>
    <w:rsid w:val="00FD1943"/>
    <w:rsid w:val="00FD2232"/>
    <w:rsid w:val="00FD4BE7"/>
    <w:rsid w:val="00FD60F1"/>
    <w:rsid w:val="00FD61E7"/>
    <w:rsid w:val="00FD6296"/>
    <w:rsid w:val="00FD66F0"/>
    <w:rsid w:val="00FD6D8C"/>
    <w:rsid w:val="00FE4B72"/>
    <w:rsid w:val="00FE630D"/>
    <w:rsid w:val="00FE690B"/>
    <w:rsid w:val="00FE6AF8"/>
    <w:rsid w:val="00FF0395"/>
    <w:rsid w:val="00FF05C9"/>
    <w:rsid w:val="00FF261F"/>
    <w:rsid w:val="00FF4524"/>
    <w:rsid w:val="00FF4AC5"/>
    <w:rsid w:val="00FF5754"/>
    <w:rsid w:val="00FF654C"/>
    <w:rsid w:val="00FF6958"/>
    <w:rsid w:val="00FF7B0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
    <w:next w:val="a"/>
    <w:link w:val="1Char"/>
    <w:qFormat/>
    <w:rsid w:val="0085044E"/>
    <w:pPr>
      <w:keepNext/>
      <w:spacing w:after="0" w:line="240" w:lineRule="auto"/>
      <w:jc w:val="center"/>
      <w:outlineLvl w:val="0"/>
    </w:pPr>
    <w:rPr>
      <w:rFonts w:ascii="Arial" w:eastAsia="Times New Roman" w:hAnsi="Arial"/>
      <w:b/>
      <w:bCs/>
      <w:sz w:val="20"/>
      <w:szCs w:val="20"/>
    </w:rPr>
  </w:style>
  <w:style w:type="paragraph" w:styleId="2">
    <w:name w:val="heading 2"/>
    <w:basedOn w:val="a"/>
    <w:next w:val="a"/>
    <w:link w:val="2Char"/>
    <w:qFormat/>
    <w:rsid w:val="0085044E"/>
    <w:pPr>
      <w:keepNext/>
      <w:tabs>
        <w:tab w:val="num" w:pos="-110"/>
        <w:tab w:val="num" w:pos="0"/>
      </w:tabs>
      <w:spacing w:after="0" w:line="240" w:lineRule="auto"/>
      <w:ind w:firstLine="720"/>
      <w:jc w:val="center"/>
      <w:outlineLvl w:val="1"/>
    </w:pPr>
    <w:rPr>
      <w:rFonts w:ascii="Arial" w:eastAsia="Times New Roman" w:hAnsi="Arial"/>
      <w:b/>
      <w:bCs/>
      <w:sz w:val="20"/>
      <w:szCs w:val="20"/>
    </w:rPr>
  </w:style>
  <w:style w:type="paragraph" w:styleId="3">
    <w:name w:val="heading 3"/>
    <w:basedOn w:val="a"/>
    <w:next w:val="a"/>
    <w:link w:val="3Char"/>
    <w:qFormat/>
    <w:rsid w:val="0085044E"/>
    <w:pPr>
      <w:keepNext/>
      <w:spacing w:after="0" w:line="240" w:lineRule="auto"/>
      <w:jc w:val="center"/>
      <w:outlineLvl w:val="2"/>
    </w:pPr>
    <w:rPr>
      <w:rFonts w:ascii="Arial" w:eastAsia="Times New Roman" w:hAnsi="Arial"/>
      <w:b/>
      <w:bCs/>
      <w:i/>
      <w:iCs/>
      <w:sz w:val="20"/>
      <w:szCs w:val="20"/>
    </w:rPr>
  </w:style>
  <w:style w:type="paragraph" w:styleId="4">
    <w:name w:val="heading 4"/>
    <w:basedOn w:val="a"/>
    <w:next w:val="a"/>
    <w:link w:val="4Char"/>
    <w:uiPriority w:val="9"/>
    <w:semiHidden/>
    <w:unhideWhenUsed/>
    <w:qFormat/>
    <w:rsid w:val="00B035BC"/>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30935"/>
    <w:pPr>
      <w:spacing w:after="0" w:line="240" w:lineRule="auto"/>
    </w:pPr>
    <w:rPr>
      <w:rFonts w:ascii="Segoe UI" w:hAnsi="Segoe UI"/>
      <w:sz w:val="18"/>
      <w:szCs w:val="18"/>
    </w:rPr>
  </w:style>
  <w:style w:type="character" w:customStyle="1" w:styleId="Char">
    <w:name w:val="Κείμενο πλαισίου Char"/>
    <w:link w:val="a3"/>
    <w:uiPriority w:val="99"/>
    <w:semiHidden/>
    <w:rsid w:val="00F30935"/>
    <w:rPr>
      <w:rFonts w:ascii="Segoe UI" w:hAnsi="Segoe UI" w:cs="Segoe UI"/>
      <w:sz w:val="18"/>
      <w:szCs w:val="18"/>
    </w:rPr>
  </w:style>
  <w:style w:type="table" w:styleId="a4">
    <w:name w:val="Table Grid"/>
    <w:basedOn w:val="a1"/>
    <w:uiPriority w:val="39"/>
    <w:rsid w:val="00E751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0"/>
    <w:link w:val="a5"/>
    <w:uiPriority w:val="99"/>
    <w:rsid w:val="00432B26"/>
  </w:style>
  <w:style w:type="paragraph" w:styleId="a6">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0"/>
    <w:link w:val="a6"/>
    <w:uiPriority w:val="99"/>
    <w:rsid w:val="00432B26"/>
  </w:style>
  <w:style w:type="character" w:styleId="-">
    <w:name w:val="Hyperlink"/>
    <w:uiPriority w:val="99"/>
    <w:unhideWhenUsed/>
    <w:rsid w:val="005346B0"/>
    <w:rPr>
      <w:color w:val="0563C1"/>
      <w:u w:val="single"/>
    </w:rPr>
  </w:style>
  <w:style w:type="paragraph" w:styleId="a7">
    <w:name w:val="Body Text"/>
    <w:basedOn w:val="a"/>
    <w:link w:val="Char2"/>
    <w:rsid w:val="00894FD1"/>
    <w:pPr>
      <w:spacing w:after="0" w:line="240" w:lineRule="auto"/>
      <w:jc w:val="both"/>
    </w:pPr>
    <w:rPr>
      <w:rFonts w:ascii="Times New Roman" w:eastAsia="Times New Roman" w:hAnsi="Times New Roman"/>
      <w:sz w:val="24"/>
      <w:szCs w:val="24"/>
    </w:rPr>
  </w:style>
  <w:style w:type="character" w:customStyle="1" w:styleId="Char2">
    <w:name w:val="Σώμα κειμένου Char"/>
    <w:link w:val="a7"/>
    <w:rsid w:val="00894FD1"/>
    <w:rPr>
      <w:rFonts w:ascii="Times New Roman" w:eastAsia="Times New Roman" w:hAnsi="Times New Roman"/>
      <w:sz w:val="24"/>
      <w:szCs w:val="24"/>
    </w:rPr>
  </w:style>
  <w:style w:type="character" w:styleId="a8">
    <w:name w:val="annotation reference"/>
    <w:uiPriority w:val="99"/>
    <w:semiHidden/>
    <w:unhideWhenUsed/>
    <w:rsid w:val="00894FD1"/>
    <w:rPr>
      <w:sz w:val="16"/>
      <w:szCs w:val="16"/>
    </w:rPr>
  </w:style>
  <w:style w:type="paragraph" w:styleId="a9">
    <w:name w:val="annotation text"/>
    <w:basedOn w:val="a"/>
    <w:link w:val="Char3"/>
    <w:uiPriority w:val="99"/>
    <w:semiHidden/>
    <w:unhideWhenUsed/>
    <w:rsid w:val="00894FD1"/>
    <w:pPr>
      <w:spacing w:after="200" w:line="240" w:lineRule="auto"/>
    </w:pPr>
    <w:rPr>
      <w:sz w:val="20"/>
      <w:szCs w:val="20"/>
    </w:rPr>
  </w:style>
  <w:style w:type="character" w:customStyle="1" w:styleId="Char3">
    <w:name w:val="Κείμενο σχολίου Char"/>
    <w:link w:val="a9"/>
    <w:uiPriority w:val="99"/>
    <w:semiHidden/>
    <w:rsid w:val="00894FD1"/>
    <w:rPr>
      <w:lang w:eastAsia="en-US"/>
    </w:rPr>
  </w:style>
  <w:style w:type="paragraph" w:styleId="aa">
    <w:name w:val="List Paragraph"/>
    <w:basedOn w:val="a"/>
    <w:uiPriority w:val="34"/>
    <w:qFormat/>
    <w:rsid w:val="00894FD1"/>
    <w:pPr>
      <w:spacing w:after="200" w:line="276" w:lineRule="auto"/>
      <w:ind w:left="720"/>
      <w:contextualSpacing/>
    </w:pPr>
  </w:style>
  <w:style w:type="paragraph" w:styleId="ab">
    <w:name w:val="Revision"/>
    <w:hidden/>
    <w:uiPriority w:val="99"/>
    <w:semiHidden/>
    <w:rsid w:val="00804619"/>
    <w:rPr>
      <w:sz w:val="22"/>
      <w:szCs w:val="22"/>
      <w:lang w:eastAsia="en-US"/>
    </w:rPr>
  </w:style>
  <w:style w:type="paragraph" w:customStyle="1" w:styleId="western">
    <w:name w:val="western"/>
    <w:basedOn w:val="a"/>
    <w:rsid w:val="00723E97"/>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1Char">
    <w:name w:val="Επικεφαλίδα 1 Char"/>
    <w:link w:val="1"/>
    <w:rsid w:val="0085044E"/>
    <w:rPr>
      <w:rFonts w:ascii="Arial" w:eastAsia="Times New Roman" w:hAnsi="Arial" w:cs="Arial"/>
      <w:b/>
      <w:bCs/>
      <w:lang w:eastAsia="en-US"/>
    </w:rPr>
  </w:style>
  <w:style w:type="character" w:customStyle="1" w:styleId="2Char">
    <w:name w:val="Επικεφαλίδα 2 Char"/>
    <w:link w:val="2"/>
    <w:rsid w:val="0085044E"/>
    <w:rPr>
      <w:rFonts w:ascii="Arial" w:eastAsia="Times New Roman" w:hAnsi="Arial" w:cs="Arial"/>
      <w:b/>
      <w:bCs/>
      <w:lang w:eastAsia="en-US"/>
    </w:rPr>
  </w:style>
  <w:style w:type="character" w:customStyle="1" w:styleId="3Char">
    <w:name w:val="Επικεφαλίδα 3 Char"/>
    <w:link w:val="3"/>
    <w:rsid w:val="0085044E"/>
    <w:rPr>
      <w:rFonts w:ascii="Arial" w:eastAsia="Times New Roman" w:hAnsi="Arial" w:cs="Arial"/>
      <w:b/>
      <w:bCs/>
      <w:i/>
      <w:iCs/>
      <w:lang w:eastAsia="en-US"/>
    </w:rPr>
  </w:style>
  <w:style w:type="paragraph" w:styleId="ac">
    <w:name w:val="Document Map"/>
    <w:basedOn w:val="a"/>
    <w:link w:val="Char4"/>
    <w:uiPriority w:val="99"/>
    <w:semiHidden/>
    <w:unhideWhenUsed/>
    <w:rsid w:val="00253CF6"/>
    <w:rPr>
      <w:rFonts w:ascii="Tahoma" w:hAnsi="Tahoma"/>
      <w:sz w:val="16"/>
      <w:szCs w:val="16"/>
    </w:rPr>
  </w:style>
  <w:style w:type="character" w:customStyle="1" w:styleId="Char4">
    <w:name w:val="Χάρτης εγγράφου Char"/>
    <w:link w:val="ac"/>
    <w:uiPriority w:val="99"/>
    <w:semiHidden/>
    <w:rsid w:val="00253CF6"/>
    <w:rPr>
      <w:rFonts w:ascii="Tahoma" w:hAnsi="Tahoma" w:cs="Tahoma"/>
      <w:sz w:val="16"/>
      <w:szCs w:val="16"/>
      <w:lang w:eastAsia="en-US"/>
    </w:rPr>
  </w:style>
  <w:style w:type="character" w:customStyle="1" w:styleId="4Char">
    <w:name w:val="Επικεφαλίδα 4 Char"/>
    <w:link w:val="4"/>
    <w:uiPriority w:val="9"/>
    <w:semiHidden/>
    <w:rsid w:val="00B035BC"/>
    <w:rPr>
      <w:rFonts w:ascii="Calibri" w:eastAsia="Times New Roman" w:hAnsi="Calibri" w:cs="Times New Roman"/>
      <w:b/>
      <w:bCs/>
      <w:sz w:val="28"/>
      <w:szCs w:val="28"/>
      <w:lang w:eastAsia="en-US"/>
    </w:rPr>
  </w:style>
  <w:style w:type="character" w:customStyle="1" w:styleId="longtext">
    <w:name w:val="long_text"/>
    <w:basedOn w:val="a0"/>
    <w:rsid w:val="00475085"/>
  </w:style>
  <w:style w:type="paragraph" w:styleId="-HTML">
    <w:name w:val="HTML Preformatted"/>
    <w:basedOn w:val="a"/>
    <w:link w:val="-HTMLChar"/>
    <w:uiPriority w:val="99"/>
    <w:semiHidden/>
    <w:unhideWhenUsed/>
    <w:rsid w:val="00BD67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Char">
    <w:name w:val="Προ-διαμορφωμένο HTML Char"/>
    <w:link w:val="-HTML"/>
    <w:uiPriority w:val="99"/>
    <w:semiHidden/>
    <w:rsid w:val="00BD6708"/>
    <w:rPr>
      <w:rFonts w:ascii="Courier New" w:eastAsia="Times New Roman" w:hAnsi="Courier New" w:cs="Courier New"/>
    </w:rPr>
  </w:style>
  <w:style w:type="paragraph" w:styleId="ad">
    <w:name w:val="annotation subject"/>
    <w:basedOn w:val="a9"/>
    <w:next w:val="a9"/>
    <w:link w:val="Char5"/>
    <w:uiPriority w:val="99"/>
    <w:semiHidden/>
    <w:unhideWhenUsed/>
    <w:rsid w:val="00D47E76"/>
    <w:pPr>
      <w:spacing w:after="160" w:line="259" w:lineRule="auto"/>
    </w:pPr>
    <w:rPr>
      <w:b/>
      <w:bCs/>
    </w:rPr>
  </w:style>
  <w:style w:type="character" w:customStyle="1" w:styleId="Char5">
    <w:name w:val="Θέμα σχολίου Char"/>
    <w:link w:val="ad"/>
    <w:uiPriority w:val="99"/>
    <w:semiHidden/>
    <w:rsid w:val="00D47E76"/>
    <w:rPr>
      <w:b/>
      <w:bCs/>
      <w:lang w:eastAsia="en-US"/>
    </w:rPr>
  </w:style>
  <w:style w:type="paragraph" w:styleId="30">
    <w:name w:val="Body Text 3"/>
    <w:basedOn w:val="a"/>
    <w:link w:val="3Char0"/>
    <w:rsid w:val="00EA2AE5"/>
    <w:pPr>
      <w:spacing w:after="120" w:line="240" w:lineRule="auto"/>
    </w:pPr>
    <w:rPr>
      <w:rFonts w:ascii="Verdana" w:eastAsia="Times New Roman" w:hAnsi="Verdana"/>
      <w:kern w:val="28"/>
      <w:sz w:val="16"/>
      <w:szCs w:val="16"/>
    </w:rPr>
  </w:style>
  <w:style w:type="character" w:customStyle="1" w:styleId="3Char0">
    <w:name w:val="Σώμα κείμενου 3 Char"/>
    <w:link w:val="30"/>
    <w:rsid w:val="00EA2AE5"/>
    <w:rPr>
      <w:rFonts w:ascii="Verdana" w:eastAsia="Times New Roman" w:hAnsi="Verdana"/>
      <w:kern w:val="28"/>
      <w:sz w:val="16"/>
      <w:szCs w:val="16"/>
      <w:lang w:eastAsia="en-US"/>
    </w:rPr>
  </w:style>
</w:styles>
</file>

<file path=word/webSettings.xml><?xml version="1.0" encoding="utf-8"?>
<w:webSettings xmlns:r="http://schemas.openxmlformats.org/officeDocument/2006/relationships" xmlns:w="http://schemas.openxmlformats.org/wordprocessingml/2006/main">
  <w:divs>
    <w:div w:id="269972100">
      <w:bodyDiv w:val="1"/>
      <w:marLeft w:val="0"/>
      <w:marRight w:val="0"/>
      <w:marTop w:val="0"/>
      <w:marBottom w:val="0"/>
      <w:divBdr>
        <w:top w:val="none" w:sz="0" w:space="0" w:color="auto"/>
        <w:left w:val="none" w:sz="0" w:space="0" w:color="auto"/>
        <w:bottom w:val="none" w:sz="0" w:space="0" w:color="auto"/>
        <w:right w:val="none" w:sz="0" w:space="0" w:color="auto"/>
      </w:divBdr>
    </w:div>
    <w:div w:id="565578485">
      <w:bodyDiv w:val="1"/>
      <w:marLeft w:val="0"/>
      <w:marRight w:val="0"/>
      <w:marTop w:val="0"/>
      <w:marBottom w:val="0"/>
      <w:divBdr>
        <w:top w:val="none" w:sz="0" w:space="0" w:color="auto"/>
        <w:left w:val="none" w:sz="0" w:space="0" w:color="auto"/>
        <w:bottom w:val="none" w:sz="0" w:space="0" w:color="auto"/>
        <w:right w:val="none" w:sz="0" w:space="0" w:color="auto"/>
      </w:divBdr>
    </w:div>
    <w:div w:id="798110828">
      <w:bodyDiv w:val="1"/>
      <w:marLeft w:val="0"/>
      <w:marRight w:val="0"/>
      <w:marTop w:val="0"/>
      <w:marBottom w:val="0"/>
      <w:divBdr>
        <w:top w:val="none" w:sz="0" w:space="0" w:color="auto"/>
        <w:left w:val="none" w:sz="0" w:space="0" w:color="auto"/>
        <w:bottom w:val="none" w:sz="0" w:space="0" w:color="auto"/>
        <w:right w:val="none" w:sz="0" w:space="0" w:color="auto"/>
      </w:divBdr>
    </w:div>
    <w:div w:id="1173301309">
      <w:bodyDiv w:val="1"/>
      <w:marLeft w:val="0"/>
      <w:marRight w:val="0"/>
      <w:marTop w:val="0"/>
      <w:marBottom w:val="0"/>
      <w:divBdr>
        <w:top w:val="none" w:sz="0" w:space="0" w:color="auto"/>
        <w:left w:val="none" w:sz="0" w:space="0" w:color="auto"/>
        <w:bottom w:val="none" w:sz="0" w:space="0" w:color="auto"/>
        <w:right w:val="none" w:sz="0" w:space="0" w:color="auto"/>
      </w:divBdr>
    </w:div>
    <w:div w:id="1372538063">
      <w:bodyDiv w:val="1"/>
      <w:marLeft w:val="0"/>
      <w:marRight w:val="0"/>
      <w:marTop w:val="0"/>
      <w:marBottom w:val="0"/>
      <w:divBdr>
        <w:top w:val="none" w:sz="0" w:space="0" w:color="auto"/>
        <w:left w:val="none" w:sz="0" w:space="0" w:color="auto"/>
        <w:bottom w:val="none" w:sz="0" w:space="0" w:color="auto"/>
        <w:right w:val="none" w:sz="0" w:space="0" w:color="auto"/>
      </w:divBdr>
    </w:div>
    <w:div w:id="19152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20CE-290D-4B73-A014-6A4C1145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5394</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I.Petinis</cp:lastModifiedBy>
  <cp:revision>2</cp:revision>
  <cp:lastPrinted>2019-05-21T09:01:00Z</cp:lastPrinted>
  <dcterms:created xsi:type="dcterms:W3CDTF">2021-06-24T06:41:00Z</dcterms:created>
  <dcterms:modified xsi:type="dcterms:W3CDTF">2021-06-24T06:41:00Z</dcterms:modified>
</cp:coreProperties>
</file>