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20" w:rsidRPr="00DC451D" w:rsidRDefault="002C5B20" w:rsidP="002C5B20">
      <w:pPr>
        <w:pStyle w:val="heading20"/>
        <w:spacing w:before="156" w:after="21" w:line="242" w:lineRule="auto"/>
        <w:ind w:left="313" w:right="665" w:firstLine="0"/>
        <w:jc w:val="both"/>
        <w:rPr>
          <w:color w:val="001F5F"/>
          <w:u w:val="single"/>
        </w:rPr>
      </w:pPr>
      <w:bookmarkStart w:id="0" w:name="_Toc109226265"/>
      <w:bookmarkStart w:id="1" w:name="_Toc127871803"/>
      <w:r w:rsidRPr="00DC451D">
        <w:rPr>
          <w:color w:val="001F5F"/>
          <w:u w:val="single"/>
        </w:rPr>
        <w:t>ΠΑΡΑΡΤΗΜΑ  ΙV – ΥΠΟΔΕΙΓΜΑ - ΠΙΝΑΚΕΣ ΟΙΚΟΝΟΜΙΚΗΣ ΠΡΟΣΦΟΡΑΣ</w:t>
      </w:r>
      <w:bookmarkEnd w:id="0"/>
      <w:bookmarkEnd w:id="1"/>
    </w:p>
    <w:p w:rsidR="002C5B20" w:rsidRDefault="002C5B20" w:rsidP="002C5B20">
      <w:pPr>
        <w:jc w:val="both"/>
      </w:pPr>
    </w:p>
    <w:tbl>
      <w:tblPr>
        <w:tblW w:w="13000" w:type="dxa"/>
        <w:jc w:val="center"/>
        <w:tblLook w:val="04A0"/>
      </w:tblPr>
      <w:tblGrid>
        <w:gridCol w:w="3705"/>
        <w:gridCol w:w="9295"/>
      </w:tblGrid>
      <w:tr w:rsidR="002C5B20" w:rsidRPr="00FC1597" w:rsidTr="008A3F5E">
        <w:trPr>
          <w:trHeight w:val="330"/>
          <w:jc w:val="center"/>
        </w:trPr>
        <w:tc>
          <w:tcPr>
            <w:tcW w:w="13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  <w:r w:rsidRPr="00612F95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l-GR"/>
              </w:rPr>
              <w:t>      Στοιχεία Οικονομική Προσφοράς</w:t>
            </w:r>
          </w:p>
        </w:tc>
      </w:tr>
      <w:tr w:rsidR="002C5B20" w:rsidRPr="00FC1597" w:rsidTr="008A3F5E">
        <w:trPr>
          <w:trHeight w:val="300"/>
          <w:jc w:val="center"/>
        </w:trPr>
        <w:tc>
          <w:tcPr>
            <w:tcW w:w="13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Ανήκει στην υπ ' αριθμ.          ………………………………………        Διακήρυξη</w:t>
            </w:r>
          </w:p>
        </w:tc>
      </w:tr>
      <w:tr w:rsidR="002C5B20" w:rsidRPr="00FC1597" w:rsidTr="008A3F5E">
        <w:trPr>
          <w:trHeight w:val="300"/>
          <w:jc w:val="center"/>
        </w:trPr>
        <w:tc>
          <w:tcPr>
            <w:tcW w:w="13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ΟΙΚΟΝΟΜΙΚΗ ΠΡΟΣΦΟΡΑ</w:t>
            </w:r>
          </w:p>
        </w:tc>
      </w:tr>
      <w:tr w:rsidR="002C5B20" w:rsidRPr="00FC1597" w:rsidTr="008A3F5E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ΕΠΩΝΥΜΙΑ ΠΡΟΣΦΕΡΟΝΤΟΣ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ΔΙΕΥΘΥΝΣΗ, ΤΚ, ΠΟΛΗ ΕΔΡΑΣ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ΤΗΛΕΦΩΝΟ ΕΠΙΚΟΙΝΩΝΙΑΣ, ΦΑΞ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E-MAIL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Α.Φ.Μ. - Δ.Ο.Υ.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ΝΟΜΙΜΟΣ ΕΚΠΡΟΣΩΠΟΣ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Α.Δ.Τ. (Νόμιμου Εκπροσώπου)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Υπεύθυνος Επικοινωνίας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20" w:rsidRPr="00612F9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612F95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526FCB" w:rsidRDefault="00526FCB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tbl>
      <w:tblPr>
        <w:tblW w:w="9820" w:type="dxa"/>
        <w:jc w:val="center"/>
        <w:tblLook w:val="04A0"/>
      </w:tblPr>
      <w:tblGrid>
        <w:gridCol w:w="512"/>
        <w:gridCol w:w="3321"/>
        <w:gridCol w:w="1650"/>
        <w:gridCol w:w="1100"/>
        <w:gridCol w:w="1080"/>
        <w:gridCol w:w="970"/>
        <w:gridCol w:w="1187"/>
      </w:tblGrid>
      <w:tr w:rsidR="002C5B20" w:rsidRPr="005165F1" w:rsidTr="008A3F5E">
        <w:trPr>
          <w:trHeight w:val="330"/>
          <w:jc w:val="center"/>
        </w:trPr>
        <w:tc>
          <w:tcPr>
            <w:tcW w:w="9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l-GR"/>
              </w:rPr>
            </w:pPr>
            <w:bookmarkStart w:id="2" w:name="RANGE!A1"/>
            <w:r w:rsidRPr="005165F1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l-GR"/>
              </w:rPr>
              <w:lastRenderedPageBreak/>
              <w:t>2.</w:t>
            </w:r>
            <w:r w:rsidRPr="005165F1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el-GR"/>
              </w:rPr>
              <w:t xml:space="preserve">      </w:t>
            </w:r>
            <w:r w:rsidRPr="005165F1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l-GR"/>
              </w:rPr>
              <w:t>Παραδοτέα Λοιπών Υπηρεσιών (πλην εκπαίδευσης και έτοιμου λογισμικού)</w:t>
            </w:r>
            <w:bookmarkEnd w:id="2"/>
          </w:p>
        </w:tc>
      </w:tr>
      <w:tr w:rsidR="002C5B20" w:rsidRPr="005165F1" w:rsidTr="008A3F5E">
        <w:trPr>
          <w:trHeight w:val="495"/>
          <w:jc w:val="center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ΠΑΡΑΔΟΤΕΟ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 ΑΝΘΡΩΠΟΜΗΝΩΝ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ΦΠΑ (€)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ΣΥΝΟΛΙΚΗ ΑΞΙΑ ΜΕ ΦΠΑ (€)</w:t>
            </w:r>
          </w:p>
        </w:tc>
      </w:tr>
      <w:tr w:rsidR="002C5B20" w:rsidRPr="005165F1" w:rsidTr="008A3F5E">
        <w:trPr>
          <w:trHeight w:val="495"/>
          <w:jc w:val="center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ΑΠΑΣΧΟΛΗΣΗΣ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ΤΙΜΗ ΜΟΝΑΔΟΣ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2C5B20" w:rsidRPr="00F374D1" w:rsidTr="008A3F5E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Π1</w:t>
            </w:r>
            <w:r w:rsidRPr="005165F1"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.1</w:t>
            </w: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: Σχέδιο Διαχείρισης Έργου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31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sz w:val="18"/>
                <w:szCs w:val="18"/>
              </w:rPr>
              <w:t>Π1.2: Τελική Έκθεση Διαχείρισης του Έργου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2C5B20" w:rsidRPr="00F374D1" w:rsidTr="008A3F5E">
        <w:trPr>
          <w:trHeight w:val="31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sz w:val="18"/>
                <w:szCs w:val="18"/>
              </w:rPr>
            </w:pPr>
            <w:r w:rsidRPr="00D81489">
              <w:rPr>
                <w:sz w:val="18"/>
                <w:szCs w:val="18"/>
              </w:rPr>
              <w:t>Π1.3: Μηνιαίες εκθέσεις προόδου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2C5B20" w:rsidRPr="00F374D1" w:rsidTr="008A3F5E">
        <w:trPr>
          <w:trHeight w:val="735"/>
          <w:jc w:val="center"/>
        </w:trPr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D1314B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highlight w:val="green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Π2.1 : Οριστικοποιημένο Τεύχος Ανάλυσης Απαιτήσεων Χρηστών και Επιχειρησιακών Σεναρίων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Π2.2 : Σχεδιασμός Αρχιτεκτονικής Λύσης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Π2.3 : Λειτουργικός Σχεδιασμός Υποσυστημάτων και Εφαρμογών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Π2.4 : Σενάρια, </w:t>
            </w:r>
            <w:r w:rsidRPr="005165F1"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KPIs</w:t>
            </w: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και Μεθοδολογία Ελέγχου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Π2.5 : Μελέτη  Διαλειτουργικότητας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Π2.6 : Μελέτη Οργάνωσης, Εναρμόνισης και Διακυβέρνησης Δεδομένων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Π2.7 : Σχέδιο Μετάβασης σε άλλο Υπολογιστικό Περιβάλλον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813F63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13F63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Π2.8: Μελέτη Ασφάλειας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5B20" w:rsidRPr="00813F63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13F63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Π2.9 :</w:t>
            </w:r>
            <w:r w:rsidRPr="00813F63">
              <w:t xml:space="preserve"> </w:t>
            </w:r>
            <w:r w:rsidRPr="00813F63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Μελέτη Εκτίμησης Αντίκτυπου σχετικά με την Προστασία Δεδομένων σύμφωνα με το άρθρο 35 ΓΚΠΔ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2C5B20" w:rsidRPr="00F374D1" w:rsidTr="008A3F5E">
        <w:trPr>
          <w:trHeight w:val="568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813F63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13F63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Π2.10 : Επικαιροποιημένες  Τεχνικές Προδιαγραφές Απαιτούμενων Αδειών Χρήσης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73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813F63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13F63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Π2.11: Πλάνο πιλοτικής και παραγωγικής λειτουργίας &amp; Σενάρια Δοκιμών και Ελέγχων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2C5B20" w:rsidRPr="00F374D1" w:rsidTr="008A3F5E">
        <w:trPr>
          <w:trHeight w:val="73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15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Π3.1: Σύστημα εγκατεστημένο – Αναφορά εγκατάστασης συστήματος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31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Π3.2: Σύστημα Παραμετροποιημένο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49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Π3.3: Υλοποίηση Διαλειτουργικότητας με τρίτα συστήματα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735"/>
          <w:jc w:val="center"/>
        </w:trPr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Π3.4: Σύστημα Πλήρους Λειτουργικότητας - Αποτελέσματα ελέγχων καλής λειτουργίας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Π5.1: </w:t>
            </w:r>
            <w:r w:rsidRPr="00D81489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Σενάρια Ελέγχου Λειτουργίας </w:t>
            </w: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και Αποτελέσματα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58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Π5.2: Εγχειρίδια Χρήσης (Διαχειριστών και Τελικών Χρηστών)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537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Π5.3: Τεκμηρίωση Μετάπτωσης δεδομένων παλαιού συστήματος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54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Π5.4: Έκθεση Πιλοτικής Λειτουργίας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553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Π6.1: Ολοκληρωμένο Πληροφοριακό Σύστημα εγκατεστημένο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Π6.2: Τελική Έκδοση Πηγαίου Κώδικα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Π6.3: Επικαιροποιημένο Τεκμηριωτικό Υλικό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Π6.4: Επικαιροποιημένα Εγχειρίδια Χρήσης για όλες τις Κατηγορίες Χρηστών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60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Π6.5: Απολογιστική Έκθεση Παραγωγικής  Λειτουργίας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Π6.6: Επικαιροποιημένο Σχέδιο Μετάβασης σε άλλο Υπολογιστικό Περιβάλλον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374D1" w:rsidTr="008A3F5E">
        <w:trPr>
          <w:trHeight w:val="31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B20" w:rsidRPr="00B760DC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B760DC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760DC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</w:t>
            </w:r>
            <w:r w:rsidRPr="00B760DC"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6.7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:</w:t>
            </w:r>
            <w:r w:rsidRPr="00B760DC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Τελική έκθεση ολοκλήρωσης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B760DC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60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B760DC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760DC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B760DC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760DC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B760DC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60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B760DC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60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165F1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65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2C5B20" w:rsidRDefault="002C5B20">
      <w:pPr>
        <w:rPr>
          <w:lang w:val="en-US"/>
        </w:rPr>
      </w:pPr>
    </w:p>
    <w:tbl>
      <w:tblPr>
        <w:tblW w:w="10540" w:type="dxa"/>
        <w:jc w:val="center"/>
        <w:tblLook w:val="04A0"/>
      </w:tblPr>
      <w:tblGrid>
        <w:gridCol w:w="960"/>
        <w:gridCol w:w="1960"/>
        <w:gridCol w:w="1640"/>
        <w:gridCol w:w="1560"/>
        <w:gridCol w:w="1420"/>
        <w:gridCol w:w="1580"/>
        <w:gridCol w:w="1420"/>
      </w:tblGrid>
      <w:tr w:rsidR="002C5B20" w:rsidRPr="00FC1597" w:rsidTr="008A3F5E">
        <w:trPr>
          <w:trHeight w:val="390"/>
          <w:jc w:val="center"/>
        </w:trPr>
        <w:tc>
          <w:tcPr>
            <w:tcW w:w="105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2060"/>
                <w:sz w:val="28"/>
                <w:szCs w:val="28"/>
                <w:lang w:eastAsia="el-GR"/>
              </w:rPr>
            </w:pPr>
            <w:r w:rsidRPr="00FC1597">
              <w:lastRenderedPageBreak/>
              <w:br w:type="page"/>
            </w:r>
            <w:r w:rsidRPr="00B14534">
              <w:rPr>
                <w:rFonts w:eastAsia="Times New Roman"/>
                <w:b/>
                <w:bCs/>
                <w:color w:val="002060"/>
                <w:sz w:val="28"/>
                <w:szCs w:val="28"/>
                <w:lang w:eastAsia="el-GR"/>
              </w:rPr>
              <w:t>3.  Παραδοτέα Υπηρεσιών Εκπαίδευσης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2060"/>
                <w:lang w:eastAsia="el-GR"/>
              </w:rPr>
            </w:pPr>
            <w:bookmarkStart w:id="3" w:name="RANGE!A2"/>
            <w:r w:rsidRPr="00B14534">
              <w:rPr>
                <w:rFonts w:eastAsia="Times New Roman"/>
                <w:b/>
                <w:bCs/>
                <w:color w:val="002060"/>
                <w:lang w:eastAsia="el-GR"/>
              </w:rPr>
              <w:t xml:space="preserve">3.Α. </w:t>
            </w:r>
            <w:r w:rsidRPr="00B14534">
              <w:rPr>
                <w:rFonts w:eastAsia="Times New Roman"/>
                <w:b/>
                <w:bCs/>
                <w:i/>
                <w:iCs/>
                <w:color w:val="002060"/>
                <w:lang w:eastAsia="el-GR"/>
              </w:rPr>
              <w:t>Παραδοτέο - Υλοποίηση Εκπαίδευσης διαχειριστών, επιτελικών χρηστών και τελικών χρηστών</w:t>
            </w:r>
            <w:bookmarkEnd w:id="3"/>
          </w:p>
        </w:tc>
      </w:tr>
      <w:tr w:rsidR="002C5B20" w:rsidRPr="00FC1597" w:rsidTr="008A3F5E">
        <w:trPr>
          <w:trHeight w:val="49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 ΑΝΘΡΩΠΟΩΡΩΝ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ΦΠΑ (€)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ΣΥΝΟΛΙΚΗ ΑΞΙΑ ΜΕ ΦΠΑ (€)</w:t>
            </w:r>
          </w:p>
        </w:tc>
      </w:tr>
      <w:tr w:rsidR="002C5B20" w:rsidRPr="00FC1597" w:rsidTr="008A3F5E">
        <w:trPr>
          <w:trHeight w:val="49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ΕΚΠΑΙΔΕΥΣΗΣ (ΕΚΠΑΙΔΕΥΤΩΝ)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ΤΙΜΗ ΜΟΝΑΔΟΣ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2C5B20" w:rsidRPr="00FC1597" w:rsidTr="008A3F5E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Εκπαίδευση Διαχειριστών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360160" w:rsidTr="008A3F5E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360160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016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360160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360160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Εκπαίδευση επιτελικών χρηστών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360160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016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360160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016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360160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016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360160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016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360160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016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360160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016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360160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360160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Εκπαίδευση τελικών χρηστών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 ΠΑΡΑΔΟΤΕΟΥ 3.Α.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2C5B20" w:rsidRDefault="002C5B20">
      <w:pPr>
        <w:rPr>
          <w:lang w:val="en-US"/>
        </w:rPr>
      </w:pPr>
    </w:p>
    <w:tbl>
      <w:tblPr>
        <w:tblW w:w="10540" w:type="dxa"/>
        <w:jc w:val="center"/>
        <w:tblLook w:val="04A0"/>
      </w:tblPr>
      <w:tblGrid>
        <w:gridCol w:w="960"/>
        <w:gridCol w:w="1960"/>
        <w:gridCol w:w="1640"/>
        <w:gridCol w:w="1560"/>
        <w:gridCol w:w="1420"/>
        <w:gridCol w:w="1580"/>
        <w:gridCol w:w="1420"/>
      </w:tblGrid>
      <w:tr w:rsidR="002C5B20" w:rsidRPr="005B7875" w:rsidTr="008A3F5E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2060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2060"/>
                <w:lang w:eastAsia="el-GR"/>
              </w:rPr>
              <w:t xml:space="preserve">3.Β. Παραδοτέο - </w:t>
            </w:r>
            <w:r w:rsidRPr="005B7875">
              <w:rPr>
                <w:rFonts w:eastAsia="Times New Roman"/>
                <w:b/>
                <w:bCs/>
                <w:i/>
                <w:iCs/>
                <w:color w:val="002060"/>
                <w:lang w:eastAsia="el-GR"/>
              </w:rPr>
              <w:t>Εκπαίδευση στον χώρο εργασίας (on the job training)</w:t>
            </w:r>
          </w:p>
        </w:tc>
      </w:tr>
      <w:tr w:rsidR="002C5B20" w:rsidRPr="005B7875" w:rsidTr="008A3F5E">
        <w:trPr>
          <w:trHeight w:val="49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 ΑΝΘΡΩΠΟΩΡΩΝ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ΦΠΑ (€)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ΣΥΝΟΛΙΚΗ ΑΞΙΑ ΜΕ ΦΠΑ (€)</w:t>
            </w:r>
          </w:p>
        </w:tc>
      </w:tr>
      <w:tr w:rsidR="002C5B20" w:rsidRPr="005B7875" w:rsidTr="008A3F5E">
        <w:trPr>
          <w:trHeight w:val="49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ΕΚΠΑΙΔΕΥΣΗΣ (ΕΚΠΑΙΔΕΥΤΩΝ)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ΤΙΜΗ ΜΟΝΑΔΟΣ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2C5B20" w:rsidRPr="005B7875" w:rsidTr="008A3F5E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Εκπαίδευση Διαχειριστών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5B7875" w:rsidTr="008A3F5E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Εκπαίδευση επιτελικών χρηστών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5B7875" w:rsidTr="008A3F5E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Εκπαίδευση τελικών χρηστών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 ΠΑΡΑΔΟΤΕΟΥ 3.Β.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tbl>
      <w:tblPr>
        <w:tblW w:w="10540" w:type="dxa"/>
        <w:jc w:val="center"/>
        <w:tblLook w:val="04A0"/>
      </w:tblPr>
      <w:tblGrid>
        <w:gridCol w:w="960"/>
        <w:gridCol w:w="1960"/>
        <w:gridCol w:w="1640"/>
        <w:gridCol w:w="1560"/>
        <w:gridCol w:w="1420"/>
        <w:gridCol w:w="1580"/>
        <w:gridCol w:w="1420"/>
      </w:tblGrid>
      <w:tr w:rsidR="002C5B20" w:rsidRPr="00FC1597" w:rsidTr="008A3F5E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2060"/>
                <w:lang w:eastAsia="el-GR"/>
              </w:rPr>
            </w:pPr>
            <w:r>
              <w:lastRenderedPageBreak/>
              <w:br w:type="page"/>
            </w:r>
            <w:r w:rsidRPr="00B14534">
              <w:rPr>
                <w:rFonts w:eastAsia="Times New Roman"/>
                <w:b/>
                <w:bCs/>
                <w:color w:val="002060"/>
                <w:lang w:eastAsia="el-GR"/>
              </w:rPr>
              <w:t>3.Γ. Παραδοτέο - Πιστοποιήσεις</w:t>
            </w:r>
          </w:p>
        </w:tc>
      </w:tr>
      <w:tr w:rsidR="002C5B20" w:rsidRPr="00FC1597" w:rsidTr="008A3F5E">
        <w:trPr>
          <w:trHeight w:val="49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ΦΠΑ (€)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ΣΥΝΟΛΙΚΗ ΑΞΙΑ ΜΕ ΦΠΑ (€)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ΤΙΜΗ ΜΟΝΑΔΟΣ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2C5B20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 ΠΑΡΑΔΟΤΕΟΥ 3.Γ.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tbl>
      <w:tblPr>
        <w:tblW w:w="10540" w:type="dxa"/>
        <w:jc w:val="center"/>
        <w:tblLook w:val="04A0"/>
      </w:tblPr>
      <w:tblGrid>
        <w:gridCol w:w="960"/>
        <w:gridCol w:w="1960"/>
        <w:gridCol w:w="1640"/>
        <w:gridCol w:w="1560"/>
        <w:gridCol w:w="1420"/>
        <w:gridCol w:w="1580"/>
        <w:gridCol w:w="1420"/>
      </w:tblGrid>
      <w:tr w:rsidR="002C5B20" w:rsidRPr="00FC1597" w:rsidTr="008A3F5E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2060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2060"/>
                <w:lang w:eastAsia="el-GR"/>
              </w:rPr>
              <w:t>3.Δ. – Εγχειρίδια Χρήσης – εκπαιδευτικό υλικό για όλες τις κατηγορίες χρηστών</w:t>
            </w:r>
          </w:p>
        </w:tc>
      </w:tr>
      <w:tr w:rsidR="002C5B20" w:rsidRPr="00FC1597" w:rsidTr="008A3F5E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Α.Α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Τιμή ΜΟΝΑΔΑΣ προ Φ.Π.Α.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Συνολική τιμή προ Φ.Π.Α.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Συνολικό Φ.Π.Α.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Συνολική τιμή με Φ.Π.Α. 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2C5B20" w:rsidRPr="00FC1597" w:rsidTr="008A3F5E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 ΠΑΡΑΔΟΤΕΟΥ 3.Δ.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  <w:r w:rsidRPr="00B1453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tbl>
      <w:tblPr>
        <w:tblW w:w="5000" w:type="pct"/>
        <w:jc w:val="center"/>
        <w:tblLook w:val="04A0"/>
      </w:tblPr>
      <w:tblGrid>
        <w:gridCol w:w="514"/>
        <w:gridCol w:w="572"/>
        <w:gridCol w:w="1069"/>
        <w:gridCol w:w="812"/>
        <w:gridCol w:w="168"/>
        <w:gridCol w:w="665"/>
        <w:gridCol w:w="860"/>
        <w:gridCol w:w="34"/>
        <w:gridCol w:w="780"/>
        <w:gridCol w:w="460"/>
        <w:gridCol w:w="333"/>
        <w:gridCol w:w="812"/>
        <w:gridCol w:w="131"/>
        <w:gridCol w:w="661"/>
        <w:gridCol w:w="736"/>
        <w:gridCol w:w="59"/>
        <w:gridCol w:w="813"/>
        <w:gridCol w:w="631"/>
        <w:gridCol w:w="163"/>
        <w:gridCol w:w="807"/>
        <w:gridCol w:w="753"/>
        <w:gridCol w:w="25"/>
        <w:gridCol w:w="807"/>
        <w:gridCol w:w="764"/>
        <w:gridCol w:w="745"/>
      </w:tblGrid>
      <w:tr w:rsidR="002C5B20" w:rsidRPr="005B7875" w:rsidTr="008A3F5E">
        <w:trPr>
          <w:gridAfter w:val="7"/>
          <w:wAfter w:w="1479" w:type="pct"/>
          <w:trHeight w:val="330"/>
          <w:jc w:val="center"/>
        </w:trPr>
        <w:tc>
          <w:tcPr>
            <w:tcW w:w="3521" w:type="pct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l-GR"/>
              </w:rPr>
              <w:lastRenderedPageBreak/>
              <w:t>4.</w:t>
            </w:r>
            <w:r w:rsidRPr="005B7875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el-GR"/>
              </w:rPr>
              <w:t xml:space="preserve">      </w:t>
            </w:r>
            <w:r w:rsidRPr="005B7875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l-GR"/>
              </w:rPr>
              <w:t>Παραδοτέο Εφαρμογών σε εκτελέσιμη μορφή - Προμήθεια Έτοιμου Λογισμικού</w:t>
            </w:r>
          </w:p>
        </w:tc>
      </w:tr>
      <w:tr w:rsidR="002C5B20" w:rsidRPr="005B7875" w:rsidTr="008A3F5E">
        <w:trPr>
          <w:gridAfter w:val="7"/>
          <w:wAfter w:w="1479" w:type="pct"/>
          <w:trHeight w:val="735"/>
          <w:jc w:val="center"/>
        </w:trPr>
        <w:tc>
          <w:tcPr>
            <w:tcW w:w="33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8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 ΕΤΟΙΜΟΥ ΛΟΓΙΣΜΙΚΟΥ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ΥΠΟΣΥΣΤΗΜΑ/ΤΑ ΜΕ ΤΟ/ΤΑ  ΟΠΟΙΟ/Α ΣΥΝΔΕΕΤΑΙ </w:t>
            </w:r>
          </w:p>
        </w:tc>
        <w:tc>
          <w:tcPr>
            <w:tcW w:w="92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50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ΦΠΑ (€)</w:t>
            </w:r>
          </w:p>
        </w:tc>
        <w:tc>
          <w:tcPr>
            <w:tcW w:w="549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ΣΥΝΟΛΙΚΗ ΑΞΙΑ ΜΕ ΦΠΑ (€)</w:t>
            </w:r>
          </w:p>
        </w:tc>
      </w:tr>
      <w:tr w:rsidR="002C5B20" w:rsidRPr="005B7875" w:rsidTr="008A3F5E">
        <w:trPr>
          <w:gridAfter w:val="7"/>
          <w:wAfter w:w="1479" w:type="pct"/>
          <w:trHeight w:val="495"/>
          <w:jc w:val="center"/>
        </w:trPr>
        <w:tc>
          <w:tcPr>
            <w:tcW w:w="3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8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ΤΙΜΗ ΠΡΟΪΟΝΤΟΣ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50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2C5B20" w:rsidRPr="005B7875" w:rsidTr="008A3F5E">
        <w:trPr>
          <w:gridAfter w:val="7"/>
          <w:wAfter w:w="1479" w:type="pct"/>
          <w:trHeight w:val="315"/>
          <w:jc w:val="center"/>
        </w:trPr>
        <w:tc>
          <w:tcPr>
            <w:tcW w:w="3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5B7875" w:rsidTr="008A3F5E">
        <w:trPr>
          <w:gridAfter w:val="7"/>
          <w:wAfter w:w="1479" w:type="pct"/>
          <w:trHeight w:val="315"/>
          <w:jc w:val="center"/>
        </w:trPr>
        <w:tc>
          <w:tcPr>
            <w:tcW w:w="3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5B7875" w:rsidTr="008A3F5E">
        <w:trPr>
          <w:gridAfter w:val="7"/>
          <w:wAfter w:w="1479" w:type="pct"/>
          <w:trHeight w:val="315"/>
          <w:jc w:val="center"/>
        </w:trPr>
        <w:tc>
          <w:tcPr>
            <w:tcW w:w="3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5B7875" w:rsidTr="008A3F5E">
        <w:trPr>
          <w:gridAfter w:val="7"/>
          <w:wAfter w:w="1479" w:type="pct"/>
          <w:trHeight w:val="315"/>
          <w:jc w:val="center"/>
        </w:trPr>
        <w:tc>
          <w:tcPr>
            <w:tcW w:w="3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5B7875" w:rsidTr="008A3F5E">
        <w:trPr>
          <w:gridAfter w:val="7"/>
          <w:wAfter w:w="1479" w:type="pct"/>
          <w:trHeight w:val="315"/>
          <w:jc w:val="center"/>
        </w:trPr>
        <w:tc>
          <w:tcPr>
            <w:tcW w:w="3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C1597" w:rsidTr="008A3F5E">
        <w:trPr>
          <w:gridAfter w:val="7"/>
          <w:wAfter w:w="1479" w:type="pct"/>
          <w:trHeight w:val="495"/>
          <w:jc w:val="center"/>
        </w:trPr>
        <w:tc>
          <w:tcPr>
            <w:tcW w:w="3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5B7875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 ΠΑΡΑΔΟΤΕΟΥ 4.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B1453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FC1597" w:rsidTr="008A3F5E">
        <w:trPr>
          <w:gridAfter w:val="7"/>
          <w:wAfter w:w="1479" w:type="pct"/>
          <w:trHeight w:val="300"/>
          <w:jc w:val="center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B14534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2C5B20" w:rsidRPr="00360160" w:rsidTr="008A3F5E">
        <w:trPr>
          <w:gridAfter w:val="4"/>
          <w:wAfter w:w="851" w:type="pct"/>
          <w:trHeight w:val="330"/>
          <w:jc w:val="center"/>
        </w:trPr>
        <w:tc>
          <w:tcPr>
            <w:tcW w:w="4149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Default="002C5B20" w:rsidP="008A3F5E">
            <w:pPr>
              <w:jc w:val="both"/>
            </w:pPr>
            <w:r>
              <w:br w:type="page"/>
            </w: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Default="002C5B20" w:rsidP="008A3F5E">
            <w:pPr>
              <w:jc w:val="both"/>
            </w:pPr>
          </w:p>
          <w:p w:rsidR="002C5B20" w:rsidRPr="00360160" w:rsidRDefault="002C5B20" w:rsidP="008A3F5E">
            <w:pPr>
              <w:jc w:val="both"/>
              <w:rPr>
                <w:rFonts w:eastAsia="Times New Roman"/>
                <w:b/>
                <w:bCs/>
                <w:color w:val="002060"/>
                <w:sz w:val="24"/>
                <w:szCs w:val="24"/>
                <w:highlight w:val="yellow"/>
                <w:lang w:eastAsia="el-GR"/>
              </w:rPr>
            </w:pPr>
            <w:r w:rsidRPr="00844F63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l-GR"/>
              </w:rPr>
              <w:t>5. Συγκεντρωτικός Πίνακας Οικονομικής Προσφοράς Συντήρησης Ανά Έτος</w:t>
            </w:r>
          </w:p>
        </w:tc>
      </w:tr>
      <w:tr w:rsidR="002C5B20" w:rsidRPr="00360160" w:rsidTr="008A3F5E">
        <w:trPr>
          <w:gridAfter w:val="4"/>
          <w:wAfter w:w="851" w:type="pct"/>
          <w:trHeight w:val="330"/>
          <w:jc w:val="center"/>
        </w:trPr>
        <w:tc>
          <w:tcPr>
            <w:tcW w:w="4149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5B20" w:rsidRPr="00360160" w:rsidRDefault="002C5B20" w:rsidP="008A3F5E">
            <w:pPr>
              <w:jc w:val="both"/>
              <w:rPr>
                <w:rFonts w:eastAsia="Times New Roman"/>
                <w:b/>
                <w:bCs/>
                <w:color w:val="002060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2C5B20" w:rsidRPr="00C6092A" w:rsidTr="008A3F5E">
        <w:trPr>
          <w:trHeight w:val="315"/>
          <w:jc w:val="center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Εφαρμογή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/‘Έτοιμο Λογισμικό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έτος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(Συμβατικό)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έτος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(Συμβατικό)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έτος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(Προαίρεση)</w:t>
            </w:r>
          </w:p>
        </w:tc>
        <w:tc>
          <w:tcPr>
            <w:tcW w:w="86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έτος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(Προαίρεση)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έτος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(Προαίρεση)</w:t>
            </w:r>
          </w:p>
        </w:tc>
      </w:tr>
      <w:tr w:rsidR="002C5B20" w:rsidRPr="00C6092A" w:rsidTr="008A3F5E">
        <w:trPr>
          <w:trHeight w:val="495"/>
          <w:jc w:val="center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Αξία Χωρίς 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ΑΞΙΑ ΜΕ 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Αξία Χωρίς 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ΑΞΙΑ ΜΕ 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Αξία Χωρίς 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ΑΞΙΑ ΜΕ 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Αξία Χωρίς 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ΑΞΙΑ ΜΕ 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Αξία Χωρίς 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ΑΞΙΑ ΜΕ ΦΠΑ </w:t>
            </w: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</w:tr>
      <w:tr w:rsidR="002C5B20" w:rsidRPr="00C6092A" w:rsidTr="008A3F5E">
        <w:trPr>
          <w:trHeight w:val="315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315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315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315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315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315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315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1290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ΣΥΝΟΛΙΚΗ ΕΤΗΣΙΑ ΑΞΙΑ ΣΥΝΤΗΡΗΣΗΣ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975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ΕΤΗΣΙΟ ΠΟΣΟΣΤΟ ΣΥΝΤΗΡΗΣΗΣ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300"/>
          <w:jc w:val="center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2C5B20" w:rsidRPr="00C6092A" w:rsidTr="008A3F5E">
        <w:trPr>
          <w:gridAfter w:val="4"/>
          <w:wAfter w:w="851" w:type="pct"/>
          <w:trHeight w:val="300"/>
          <w:jc w:val="center"/>
        </w:trPr>
        <w:tc>
          <w:tcPr>
            <w:tcW w:w="414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C6092A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l-GR"/>
              </w:rPr>
              <w:t>*</w:t>
            </w:r>
            <w:r w:rsidRPr="00C6092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Έτος: μετά την </w:t>
            </w:r>
            <w:r w:rsidRPr="00C609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ελάχιστη</w:t>
            </w:r>
            <w:r w:rsidRPr="00C6092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ζητούμενη Περίοδο Εγγύησης</w:t>
            </w:r>
          </w:p>
        </w:tc>
      </w:tr>
      <w:tr w:rsidR="002C5B20" w:rsidRPr="00C6092A" w:rsidTr="008A3F5E">
        <w:trPr>
          <w:gridAfter w:val="4"/>
          <w:wAfter w:w="851" w:type="pct"/>
          <w:trHeight w:val="300"/>
          <w:jc w:val="center"/>
        </w:trPr>
        <w:tc>
          <w:tcPr>
            <w:tcW w:w="414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092A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*</w:t>
            </w:r>
            <w:r w:rsidRPr="00C609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Η Συντήρηση αφορά στο ανάπτυξης, παραγωγικό και στο περιβάλλον δοκιμών.</w:t>
            </w:r>
          </w:p>
        </w:tc>
      </w:tr>
    </w:tbl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</w:pPr>
    </w:p>
    <w:p w:rsidR="002C5B20" w:rsidRDefault="002C5B20">
      <w:pPr>
        <w:rPr>
          <w:lang w:val="en-US"/>
        </w:rPr>
        <w:sectPr w:rsidR="002C5B20" w:rsidSect="002C5B20">
          <w:footerReference w:type="default" r:id="rId6"/>
          <w:pgSz w:w="16838" w:h="11906" w:orient="landscape"/>
          <w:pgMar w:top="1276" w:right="1440" w:bottom="1800" w:left="1440" w:header="708" w:footer="708" w:gutter="0"/>
          <w:cols w:space="708"/>
          <w:docGrid w:linePitch="360"/>
        </w:sectPr>
      </w:pPr>
    </w:p>
    <w:tbl>
      <w:tblPr>
        <w:tblW w:w="10000" w:type="dxa"/>
        <w:tblInd w:w="89" w:type="dxa"/>
        <w:tblLook w:val="04A0"/>
      </w:tblPr>
      <w:tblGrid>
        <w:gridCol w:w="960"/>
        <w:gridCol w:w="3380"/>
        <w:gridCol w:w="1540"/>
        <w:gridCol w:w="1980"/>
        <w:gridCol w:w="2140"/>
      </w:tblGrid>
      <w:tr w:rsidR="002C5B20" w:rsidRPr="00C6092A" w:rsidTr="008A3F5E">
        <w:trPr>
          <w:trHeight w:val="330"/>
        </w:trPr>
        <w:tc>
          <w:tcPr>
            <w:tcW w:w="100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lastRenderedPageBreak/>
              <w:t>6</w:t>
            </w:r>
            <w:r w:rsidRPr="00C6092A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.</w:t>
            </w:r>
            <w:r w:rsidRPr="00C609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l-GR"/>
              </w:rPr>
              <w:t xml:space="preserve">      </w:t>
            </w:r>
            <w:r w:rsidRPr="00C6092A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Συγκεντρωτικός Πίνακας Οικονομικής Προσφοράς</w:t>
            </w:r>
          </w:p>
        </w:tc>
      </w:tr>
      <w:tr w:rsidR="002C5B20" w:rsidRPr="00C6092A" w:rsidTr="008A3F5E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ΣΥΝΟΛΙΚΗ ΑΞΙΑ ΧΩΡΙΣ ΦΠΑ [€]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ΦΠΑ [€]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ΣΥΝΟΛΙΚΗ ΑΞΙΑ ΜΕ ΦΠΑ [€]</w:t>
            </w:r>
          </w:p>
        </w:tc>
      </w:tr>
      <w:tr w:rsidR="002C5B20" w:rsidRPr="00C6092A" w:rsidTr="008A3F5E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Α. ΥΠΟΣΥΝΟΛΟ : Λοιπές Υπηρεσίες (πλην εκπαίδευσης και έτοιμου λογισμικού)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Β. ΥΠΟΣΥΝΟΛΟ : Υπηρεσίες Εκπαίδευσης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Γ. ΥΠΟΣΥΝΟΛΟ : Έτοιμο Λογισμικό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E63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E63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E63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E63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Δ. ΥΠΟΣΥΝΟΛΟ : ΣΥΜΒΑΤΙΚΟ ΚΟΣΤΟΣ ΣΥΝΤΗΡΗΣΗΣ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911652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911652" w:rsidRDefault="002C5B20" w:rsidP="008A3F5E">
            <w:pPr>
              <w:jc w:val="both"/>
              <w:rPr>
                <w:rFonts w:eastAsia="Times New Roman"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911652" w:rsidRDefault="002C5B20" w:rsidP="008A3F5E">
            <w:pPr>
              <w:jc w:val="both"/>
              <w:rPr>
                <w:rFonts w:eastAsia="Times New Roman"/>
                <w:sz w:val="18"/>
                <w:szCs w:val="18"/>
                <w:highlight w:val="yellow"/>
                <w:lang w:eastAsia="el-GR"/>
              </w:rPr>
            </w:pPr>
          </w:p>
        </w:tc>
      </w:tr>
      <w:tr w:rsidR="002C5B20" w:rsidRPr="00C6092A" w:rsidTr="008A3F5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ΣΥΝΟΛΟ ΕΡΓΟΥ (Α + Β + Γ +Δ)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C6092A" w:rsidTr="008A3F5E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E63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E63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 xml:space="preserve">Ε. ΚΟΣΤΟΣ ΠΡΟΑΙΡΕΣΗΣ ΣΥΝΤΗΡΗΣΗΣ ΓΙΑ ΤΡΙΑ ΕΤΗ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2C5B20" w:rsidRPr="00A2628F" w:rsidTr="008A3F5E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C6092A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A2628F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 xml:space="preserve">ΣΥΝΟΛΟ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 xml:space="preserve">ΣΥΓΚΡΙΤΙΚΗΣ </w:t>
            </w:r>
            <w:r w:rsidRPr="00C6092A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ΠΡΟΣΦΕΡΘΕΙΣΑΣ ΤΙΜΗΣ (Α+Β+Γ+Δ+Ε)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A2628F" w:rsidRDefault="002C5B20" w:rsidP="008A3F5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A2628F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20" w:rsidRPr="00A2628F" w:rsidRDefault="002C5B20" w:rsidP="008A3F5E">
            <w:pPr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A2628F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C5B20" w:rsidRPr="00A2628F" w:rsidRDefault="002C5B20" w:rsidP="008A3F5E">
            <w:pPr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A2628F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</w:tbl>
    <w:p w:rsidR="002C5B20" w:rsidRDefault="002C5B20" w:rsidP="00CF1959"/>
    <w:sectPr w:rsidR="002C5B20" w:rsidSect="00CF1959">
      <w:pgSz w:w="16838" w:h="11906" w:orient="landscape"/>
      <w:pgMar w:top="1276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32" w:rsidRDefault="00CC0632" w:rsidP="002C5B20">
      <w:r>
        <w:separator/>
      </w:r>
    </w:p>
  </w:endnote>
  <w:endnote w:type="continuationSeparator" w:id="0">
    <w:p w:rsidR="00CC0632" w:rsidRDefault="00CC0632" w:rsidP="002C5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20" w:rsidRDefault="002C5B20">
    <w:pPr>
      <w:pStyle w:val="a4"/>
    </w:pPr>
    <w:r>
      <w:rPr>
        <w:noProof/>
        <w:lang w:eastAsia="el-G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4293870</wp:posOffset>
          </wp:positionH>
          <wp:positionV relativeFrom="page">
            <wp:posOffset>6743700</wp:posOffset>
          </wp:positionV>
          <wp:extent cx="2106930" cy="381000"/>
          <wp:effectExtent l="19050" t="0" r="762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32" w:rsidRDefault="00CC0632" w:rsidP="002C5B20">
      <w:r>
        <w:separator/>
      </w:r>
    </w:p>
  </w:footnote>
  <w:footnote w:type="continuationSeparator" w:id="0">
    <w:p w:rsidR="00CC0632" w:rsidRDefault="00CC0632" w:rsidP="002C5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5B20"/>
    <w:rsid w:val="002C5B20"/>
    <w:rsid w:val="00526FCB"/>
    <w:rsid w:val="00CC0632"/>
    <w:rsid w:val="00CF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5B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B20"/>
    <w:pPr>
      <w:widowControl/>
      <w:tabs>
        <w:tab w:val="center" w:pos="4153"/>
        <w:tab w:val="right" w:pos="830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semiHidden/>
    <w:rsid w:val="002C5B20"/>
  </w:style>
  <w:style w:type="paragraph" w:styleId="a4">
    <w:name w:val="footer"/>
    <w:basedOn w:val="a"/>
    <w:link w:val="Char0"/>
    <w:uiPriority w:val="99"/>
    <w:semiHidden/>
    <w:unhideWhenUsed/>
    <w:rsid w:val="002C5B20"/>
    <w:pPr>
      <w:widowControl/>
      <w:tabs>
        <w:tab w:val="center" w:pos="4153"/>
        <w:tab w:val="right" w:pos="830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semiHidden/>
    <w:rsid w:val="002C5B20"/>
  </w:style>
  <w:style w:type="paragraph" w:customStyle="1" w:styleId="heading20">
    <w:name w:val="heading 20"/>
    <w:basedOn w:val="a"/>
    <w:uiPriority w:val="1"/>
    <w:qFormat/>
    <w:rsid w:val="002C5B20"/>
    <w:pPr>
      <w:spacing w:before="19"/>
      <w:ind w:left="879" w:hanging="567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893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p.papasavvas</dc:creator>
  <cp:keywords/>
  <dc:description/>
  <cp:lastModifiedBy>p.papasavvas</cp:lastModifiedBy>
  <cp:revision>3</cp:revision>
  <dcterms:created xsi:type="dcterms:W3CDTF">2023-03-09T09:31:00Z</dcterms:created>
  <dcterms:modified xsi:type="dcterms:W3CDTF">2023-03-09T09:45:00Z</dcterms:modified>
</cp:coreProperties>
</file>