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DE7" w:rsidRDefault="00725DE7">
      <w:pPr>
        <w:pStyle w:val="a3"/>
        <w:rPr>
          <w:rFonts w:ascii="Times New Roman"/>
          <w:sz w:val="20"/>
        </w:rPr>
      </w:pPr>
    </w:p>
    <w:p w:rsidR="00725DE7" w:rsidRDefault="00725DE7">
      <w:pPr>
        <w:pStyle w:val="a3"/>
        <w:rPr>
          <w:rFonts w:ascii="Times New Roman"/>
          <w:sz w:val="20"/>
        </w:rPr>
      </w:pPr>
    </w:p>
    <w:p w:rsidR="00725DE7" w:rsidRDefault="00725DE7">
      <w:pPr>
        <w:pStyle w:val="a3"/>
        <w:spacing w:before="8"/>
        <w:rPr>
          <w:rFonts w:ascii="Times New Roman"/>
          <w:sz w:val="21"/>
        </w:rPr>
      </w:pPr>
    </w:p>
    <w:p w:rsidR="00725DE7" w:rsidRDefault="00063402">
      <w:pPr>
        <w:pStyle w:val="Heading1"/>
        <w:spacing w:before="1"/>
      </w:pPr>
      <w:r>
        <w:t>ΠΡΟΣ</w:t>
      </w:r>
    </w:p>
    <w:p w:rsidR="00725DE7" w:rsidRDefault="00063402">
      <w:pPr>
        <w:spacing w:before="1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25DE7" w:rsidRDefault="00725DE7">
      <w:pPr>
        <w:pStyle w:val="a3"/>
        <w:spacing w:before="11"/>
        <w:rPr>
          <w:b/>
          <w:sz w:val="21"/>
        </w:rPr>
      </w:pPr>
    </w:p>
    <w:p w:rsidR="00725DE7" w:rsidRDefault="00063402">
      <w:pPr>
        <w:pStyle w:val="a3"/>
        <w:ind w:right="106"/>
        <w:jc w:val="right"/>
      </w:pPr>
      <w:r>
        <w:rPr>
          <w:spacing w:val="-4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04</w:t>
      </w:r>
      <w:r>
        <w:rPr>
          <w:spacing w:val="-12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725DE7" w:rsidRDefault="00725DE7">
      <w:pPr>
        <w:pStyle w:val="a3"/>
        <w:rPr>
          <w:sz w:val="20"/>
        </w:rPr>
      </w:pPr>
    </w:p>
    <w:p w:rsidR="00725DE7" w:rsidRDefault="00725DE7">
      <w:pPr>
        <w:pStyle w:val="a3"/>
        <w:rPr>
          <w:sz w:val="20"/>
        </w:rPr>
      </w:pPr>
    </w:p>
    <w:p w:rsidR="00725DE7" w:rsidRDefault="00725DE7">
      <w:pPr>
        <w:pStyle w:val="a3"/>
        <w:spacing w:before="9"/>
        <w:rPr>
          <w:sz w:val="17"/>
        </w:rPr>
      </w:pPr>
    </w:p>
    <w:p w:rsidR="00725DE7" w:rsidRDefault="00063402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725DE7" w:rsidRDefault="00725DE7">
      <w:pPr>
        <w:pStyle w:val="a3"/>
        <w:rPr>
          <w:b/>
          <w:sz w:val="26"/>
        </w:rPr>
      </w:pPr>
    </w:p>
    <w:p w:rsidR="00725DE7" w:rsidRDefault="00725DE7">
      <w:pPr>
        <w:pStyle w:val="a3"/>
        <w:rPr>
          <w:b/>
          <w:sz w:val="26"/>
        </w:rPr>
      </w:pPr>
    </w:p>
    <w:p w:rsidR="00725DE7" w:rsidRDefault="00063402">
      <w:pPr>
        <w:pStyle w:val="a3"/>
        <w:spacing w:before="168"/>
        <w:ind w:left="106"/>
      </w:pPr>
      <w:r>
        <w:t>Κύριοι,</w:t>
      </w:r>
    </w:p>
    <w:p w:rsidR="00725DE7" w:rsidRDefault="00725DE7">
      <w:pPr>
        <w:pStyle w:val="a3"/>
        <w:rPr>
          <w:sz w:val="26"/>
        </w:rPr>
      </w:pPr>
    </w:p>
    <w:p w:rsidR="00725DE7" w:rsidRDefault="00063402">
      <w:pPr>
        <w:pStyle w:val="a3"/>
        <w:spacing w:before="217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05/03/2019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725DE7" w:rsidRDefault="00063402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725DE7" w:rsidRDefault="00725DE7">
      <w:pPr>
        <w:pStyle w:val="a3"/>
        <w:rPr>
          <w:sz w:val="26"/>
        </w:rPr>
      </w:pPr>
    </w:p>
    <w:p w:rsidR="00725DE7" w:rsidRDefault="00725DE7">
      <w:pPr>
        <w:pStyle w:val="a3"/>
        <w:rPr>
          <w:sz w:val="26"/>
        </w:rPr>
      </w:pPr>
    </w:p>
    <w:p w:rsidR="00725DE7" w:rsidRDefault="00063402">
      <w:pPr>
        <w:pStyle w:val="Heading1"/>
        <w:spacing w:before="169" w:after="2" w:line="720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157"/>
        <w:gridCol w:w="1623"/>
      </w:tblGrid>
      <w:tr w:rsidR="00725DE7">
        <w:trPr>
          <w:trHeight w:val="270"/>
        </w:trPr>
        <w:tc>
          <w:tcPr>
            <w:tcW w:w="2782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157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623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239" w:righ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25DE7">
        <w:trPr>
          <w:trHeight w:val="268"/>
        </w:trPr>
        <w:tc>
          <w:tcPr>
            <w:tcW w:w="2782" w:type="dxa"/>
          </w:tcPr>
          <w:p w:rsidR="00725DE7" w:rsidRDefault="00063402">
            <w:pPr>
              <w:pStyle w:val="TableParagraph"/>
              <w:spacing w:before="52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AMBIANCE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</w:p>
        </w:tc>
        <w:tc>
          <w:tcPr>
            <w:tcW w:w="4157" w:type="dxa"/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Μ1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623" w:type="dxa"/>
          </w:tcPr>
          <w:p w:rsidR="00725DE7" w:rsidRDefault="00063402">
            <w:pPr>
              <w:pStyle w:val="TableParagraph"/>
              <w:spacing w:before="61"/>
              <w:ind w:left="239" w:right="21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10.854,04</w:t>
            </w:r>
          </w:p>
        </w:tc>
      </w:tr>
      <w:tr w:rsidR="00725DE7">
        <w:trPr>
          <w:trHeight w:val="270"/>
        </w:trPr>
        <w:tc>
          <w:tcPr>
            <w:tcW w:w="2782" w:type="dxa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AMBIANCE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15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623" w:type="dxa"/>
          </w:tcPr>
          <w:p w:rsidR="00725DE7" w:rsidRDefault="00063402">
            <w:pPr>
              <w:pStyle w:val="TableParagraph"/>
              <w:spacing w:before="63"/>
              <w:ind w:left="238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12274,84</w:t>
            </w:r>
          </w:p>
        </w:tc>
      </w:tr>
      <w:tr w:rsidR="00725DE7">
        <w:trPr>
          <w:trHeight w:val="270"/>
        </w:trPr>
        <w:tc>
          <w:tcPr>
            <w:tcW w:w="2782" w:type="dxa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15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623" w:type="dxa"/>
          </w:tcPr>
          <w:p w:rsidR="00725DE7" w:rsidRDefault="00063402">
            <w:pPr>
              <w:pStyle w:val="TableParagraph"/>
              <w:spacing w:before="63"/>
              <w:ind w:left="239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13260,87</w:t>
            </w:r>
          </w:p>
        </w:tc>
      </w:tr>
      <w:tr w:rsidR="00725DE7">
        <w:trPr>
          <w:trHeight w:val="270"/>
        </w:trPr>
        <w:tc>
          <w:tcPr>
            <w:tcW w:w="2782" w:type="dxa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</w:p>
        </w:tc>
        <w:tc>
          <w:tcPr>
            <w:tcW w:w="415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623" w:type="dxa"/>
          </w:tcPr>
          <w:p w:rsidR="00725DE7" w:rsidRDefault="00063402">
            <w:pPr>
              <w:pStyle w:val="TableParagraph"/>
              <w:spacing w:before="63"/>
              <w:ind w:left="238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11863,35</w:t>
            </w:r>
          </w:p>
        </w:tc>
      </w:tr>
      <w:tr w:rsidR="00725DE7">
        <w:trPr>
          <w:trHeight w:val="270"/>
        </w:trPr>
        <w:tc>
          <w:tcPr>
            <w:tcW w:w="2782" w:type="dxa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</w:p>
        </w:tc>
        <w:tc>
          <w:tcPr>
            <w:tcW w:w="415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 6SS</w:t>
            </w:r>
          </w:p>
        </w:tc>
        <w:tc>
          <w:tcPr>
            <w:tcW w:w="1623" w:type="dxa"/>
          </w:tcPr>
          <w:p w:rsidR="00725DE7" w:rsidRDefault="00063402">
            <w:pPr>
              <w:pStyle w:val="TableParagraph"/>
              <w:spacing w:before="61" w:line="189" w:lineRule="exact"/>
              <w:ind w:left="239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12616,46</w:t>
            </w:r>
          </w:p>
        </w:tc>
      </w:tr>
    </w:tbl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8"/>
        <w:rPr>
          <w:b/>
          <w:sz w:val="23"/>
        </w:rPr>
      </w:pPr>
    </w:p>
    <w:p w:rsidR="00725DE7" w:rsidRDefault="00063402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after="1"/>
        <w:rPr>
          <w:b/>
          <w:sz w:val="2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36"/>
        <w:gridCol w:w="5387"/>
        <w:gridCol w:w="1339"/>
      </w:tblGrid>
      <w:tr w:rsidR="00725DE7">
        <w:trPr>
          <w:trHeight w:val="270"/>
        </w:trPr>
        <w:tc>
          <w:tcPr>
            <w:tcW w:w="1836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87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39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96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25DE7">
        <w:trPr>
          <w:trHeight w:val="268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CA02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Αυτόματος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κλιματισμός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217,39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69,88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178,57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ITPK1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αισθητήρες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στάθμευσης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178,57</w:t>
            </w:r>
          </w:p>
        </w:tc>
      </w:tr>
    </w:tbl>
    <w:p w:rsidR="00725DE7" w:rsidRDefault="00725DE7">
      <w:pPr>
        <w:jc w:val="center"/>
        <w:rPr>
          <w:rFonts w:ascii="Arial MT"/>
          <w:sz w:val="18"/>
        </w:rPr>
        <w:sectPr w:rsidR="00725DE7">
          <w:headerReference w:type="default" r:id="rId6"/>
          <w:footerReference w:type="default" r:id="rId7"/>
          <w:type w:val="continuous"/>
          <w:pgSz w:w="11910" w:h="16840"/>
          <w:pgMar w:top="2140" w:right="1300" w:bottom="1040" w:left="1480" w:header="725" w:footer="859" w:gutter="0"/>
          <w:pgNumType w:start="1"/>
          <w:cols w:space="720"/>
        </w:sect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36"/>
        <w:gridCol w:w="5387"/>
        <w:gridCol w:w="1339"/>
      </w:tblGrid>
      <w:tr w:rsidR="00725DE7">
        <w:trPr>
          <w:trHeight w:val="268"/>
        </w:trPr>
        <w:tc>
          <w:tcPr>
            <w:tcW w:w="1836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RRCAM</w:t>
            </w:r>
          </w:p>
        </w:tc>
        <w:tc>
          <w:tcPr>
            <w:tcW w:w="5387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339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159,16</w:t>
            </w:r>
          </w:p>
        </w:tc>
      </w:tr>
      <w:tr w:rsidR="00725DE7">
        <w:trPr>
          <w:trHeight w:val="1036"/>
        </w:trPr>
        <w:tc>
          <w:tcPr>
            <w:tcW w:w="1836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8" w:line="240" w:lineRule="auto"/>
              <w:ind w:left="0"/>
              <w:rPr>
                <w:b/>
                <w:sz w:val="28"/>
              </w:rPr>
            </w:pPr>
          </w:p>
          <w:p w:rsidR="00725DE7" w:rsidRDefault="00063402">
            <w:pPr>
              <w:pStyle w:val="TableParagraph"/>
              <w:spacing w:before="0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PKJD12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167" w:line="240" w:lineRule="auto"/>
              <w:ind w:right="143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Look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Κάλυμμα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καθρεφτών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χρώμιο,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Ράγες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οροφής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χρώμιο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σατινέ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λογότυπο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Duster,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Ποδιά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προφυλακτήρα</w:t>
            </w:r>
          </w:p>
          <w:p w:rsidR="00725DE7" w:rsidRDefault="00063402">
            <w:pPr>
              <w:pStyle w:val="TableParagraph"/>
              <w:spacing w:before="0" w:line="216" w:lineRule="exact"/>
              <w:ind w:right="734"/>
              <w:rPr>
                <w:sz w:val="18"/>
              </w:rPr>
            </w:pPr>
            <w:r>
              <w:rPr>
                <w:sz w:val="18"/>
              </w:rPr>
              <w:t>εμπρός-πίσω σε απόχρωση χρωμίου σατινέ, Σκούρα φιμέ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339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8" w:line="240" w:lineRule="auto"/>
              <w:ind w:left="0"/>
              <w:rPr>
                <w:b/>
                <w:sz w:val="28"/>
              </w:rPr>
            </w:pPr>
          </w:p>
          <w:p w:rsidR="00725DE7" w:rsidRDefault="00063402">
            <w:pPr>
              <w:pStyle w:val="TableParagraph"/>
              <w:spacing w:before="0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159,16</w:t>
            </w:r>
          </w:p>
        </w:tc>
      </w:tr>
      <w:tr w:rsidR="00725DE7">
        <w:trPr>
          <w:trHeight w:val="584"/>
        </w:trPr>
        <w:tc>
          <w:tcPr>
            <w:tcW w:w="1836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36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SGACHA</w:t>
            </w:r>
          </w:p>
        </w:tc>
        <w:tc>
          <w:tcPr>
            <w:tcW w:w="5387" w:type="dxa"/>
          </w:tcPr>
          <w:p w:rsidR="00725DE7" w:rsidRDefault="00725DE7">
            <w:pPr>
              <w:pStyle w:val="TableParagraph"/>
              <w:spacing w:before="7" w:line="240" w:lineRule="auto"/>
              <w:ind w:left="0"/>
              <w:rPr>
                <w:b/>
                <w:sz w:val="30"/>
              </w:rPr>
            </w:pPr>
          </w:p>
          <w:p w:rsidR="00725DE7" w:rsidRDefault="00063402">
            <w:pPr>
              <w:pStyle w:val="TableParagraph"/>
              <w:spacing w:before="0" w:line="196" w:lineRule="exac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39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36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582,30</w:t>
            </w:r>
          </w:p>
        </w:tc>
      </w:tr>
      <w:tr w:rsidR="00725DE7">
        <w:trPr>
          <w:trHeight w:val="839"/>
        </w:trPr>
        <w:tc>
          <w:tcPr>
            <w:tcW w:w="1836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49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SGAV04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189" w:line="240" w:lineRule="auto"/>
              <w:rPr>
                <w:sz w:val="18"/>
              </w:rPr>
            </w:pPr>
            <w:r>
              <w:rPr>
                <w:sz w:val="18"/>
              </w:rPr>
              <w:t>Κάθισμα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ρύθμιση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οσφυϊκής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χώρας,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κεντρικό</w:t>
            </w:r>
          </w:p>
          <w:p w:rsidR="00725DE7" w:rsidRDefault="00063402">
            <w:pPr>
              <w:pStyle w:val="TableParagraph"/>
              <w:spacing w:before="0" w:line="216" w:lineRule="exact"/>
              <w:ind w:right="132"/>
              <w:rPr>
                <w:sz w:val="18"/>
              </w:rPr>
            </w:pPr>
            <w:r>
              <w:rPr>
                <w:sz w:val="18"/>
              </w:rPr>
              <w:t>υποβραχιόνιο &amp; Συρτάρι αποθήκευσης κάτω από το κάθισμα του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1339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49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170,81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139,75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 w:line="189" w:lineRule="exact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68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</w:tbl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9"/>
        <w:rPr>
          <w:b/>
          <w:sz w:val="19"/>
        </w:rPr>
      </w:pPr>
    </w:p>
    <w:p w:rsidR="00725DE7" w:rsidRDefault="00063402">
      <w:pPr>
        <w:spacing w:before="101"/>
        <w:ind w:left="106"/>
        <w:rPr>
          <w:b/>
        </w:rPr>
      </w:pPr>
      <w:r>
        <w:rPr>
          <w:b/>
          <w:u w:val="thick"/>
        </w:rPr>
        <w:t>DUSTER</w:t>
      </w: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299"/>
        <w:gridCol w:w="1482"/>
      </w:tblGrid>
      <w:tr w:rsidR="00725DE7">
        <w:trPr>
          <w:trHeight w:val="270"/>
        </w:trPr>
        <w:tc>
          <w:tcPr>
            <w:tcW w:w="2782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299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482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169" w:right="1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25DE7">
        <w:trPr>
          <w:trHeight w:val="270"/>
        </w:trPr>
        <w:tc>
          <w:tcPr>
            <w:tcW w:w="2782" w:type="dxa"/>
          </w:tcPr>
          <w:p w:rsidR="00725DE7" w:rsidRDefault="00063402">
            <w:pPr>
              <w:pStyle w:val="TableParagraph"/>
              <w:spacing w:before="52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299" w:type="dxa"/>
          </w:tcPr>
          <w:p w:rsidR="00725DE7" w:rsidRDefault="00063402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482" w:type="dxa"/>
          </w:tcPr>
          <w:p w:rsidR="00725DE7" w:rsidRDefault="00063402">
            <w:pPr>
              <w:pStyle w:val="TableParagraph"/>
              <w:spacing w:before="61" w:line="189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14.101,80</w:t>
            </w:r>
          </w:p>
        </w:tc>
      </w:tr>
    </w:tbl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8"/>
        <w:rPr>
          <w:b/>
          <w:sz w:val="23"/>
        </w:rPr>
      </w:pPr>
    </w:p>
    <w:p w:rsidR="00725DE7" w:rsidRDefault="00063402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36"/>
        <w:gridCol w:w="5387"/>
        <w:gridCol w:w="1339"/>
      </w:tblGrid>
      <w:tr w:rsidR="00725DE7">
        <w:trPr>
          <w:trHeight w:val="270"/>
        </w:trPr>
        <w:tc>
          <w:tcPr>
            <w:tcW w:w="1836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387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339" w:type="dxa"/>
            <w:shd w:val="clear" w:color="auto" w:fill="D9D9D9"/>
          </w:tcPr>
          <w:p w:rsidR="00725DE7" w:rsidRDefault="00063402">
            <w:pPr>
              <w:pStyle w:val="TableParagraph"/>
              <w:spacing w:line="196" w:lineRule="exact"/>
              <w:ind w:left="96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 w:line="189" w:lineRule="exact"/>
              <w:ind w:left="96" w:right="7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71,11</w:t>
            </w:r>
          </w:p>
        </w:tc>
      </w:tr>
      <w:tr w:rsidR="00725DE7">
        <w:trPr>
          <w:trHeight w:val="268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179,64</w:t>
            </w:r>
          </w:p>
        </w:tc>
      </w:tr>
      <w:tr w:rsidR="00725DE7">
        <w:trPr>
          <w:trHeight w:val="585"/>
        </w:trPr>
        <w:tc>
          <w:tcPr>
            <w:tcW w:w="1836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37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SGACHA</w:t>
            </w:r>
          </w:p>
        </w:tc>
        <w:tc>
          <w:tcPr>
            <w:tcW w:w="5387" w:type="dxa"/>
          </w:tcPr>
          <w:p w:rsidR="00725DE7" w:rsidRDefault="00725DE7">
            <w:pPr>
              <w:pStyle w:val="TableParagraph"/>
              <w:spacing w:before="7" w:line="240" w:lineRule="auto"/>
              <w:ind w:left="0"/>
              <w:rPr>
                <w:b/>
                <w:sz w:val="30"/>
              </w:rPr>
            </w:pPr>
          </w:p>
          <w:p w:rsidR="00725DE7" w:rsidRDefault="00063402">
            <w:pPr>
              <w:pStyle w:val="TableParagraph"/>
              <w:spacing w:before="0" w:line="196" w:lineRule="exac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339" w:type="dxa"/>
          </w:tcPr>
          <w:p w:rsidR="00725DE7" w:rsidRDefault="00725DE7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725DE7" w:rsidRDefault="00063402">
            <w:pPr>
              <w:pStyle w:val="TableParagraph"/>
              <w:spacing w:before="137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576,35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142,22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 w:line="189" w:lineRule="exact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1" w:line="189" w:lineRule="exact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</w:tbl>
    <w:p w:rsidR="00725DE7" w:rsidRDefault="00725DE7">
      <w:pPr>
        <w:spacing w:line="189" w:lineRule="exact"/>
        <w:jc w:val="center"/>
        <w:rPr>
          <w:rFonts w:ascii="Arial MT"/>
          <w:sz w:val="18"/>
        </w:rPr>
        <w:sectPr w:rsidR="00725DE7">
          <w:pgSz w:w="11910" w:h="16840"/>
          <w:pgMar w:top="2140" w:right="1300" w:bottom="1040" w:left="1480" w:header="725" w:footer="859" w:gutter="0"/>
          <w:cols w:space="720"/>
        </w:sectPr>
      </w:pPr>
    </w:p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36"/>
        <w:gridCol w:w="5387"/>
        <w:gridCol w:w="1339"/>
      </w:tblGrid>
      <w:tr w:rsidR="00725DE7">
        <w:trPr>
          <w:trHeight w:val="268"/>
        </w:trPr>
        <w:tc>
          <w:tcPr>
            <w:tcW w:w="1836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61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387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339" w:type="dxa"/>
            <w:tcBorders>
              <w:top w:val="nil"/>
            </w:tcBorders>
          </w:tcPr>
          <w:p w:rsidR="00725DE7" w:rsidRDefault="00063402">
            <w:pPr>
              <w:pStyle w:val="TableParagraph"/>
              <w:spacing w:before="61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725DE7">
        <w:trPr>
          <w:trHeight w:val="270"/>
        </w:trPr>
        <w:tc>
          <w:tcPr>
            <w:tcW w:w="1836" w:type="dxa"/>
          </w:tcPr>
          <w:p w:rsidR="00725DE7" w:rsidRDefault="00063402">
            <w:pPr>
              <w:pStyle w:val="TableParagraph"/>
              <w:spacing w:before="63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387" w:type="dxa"/>
          </w:tcPr>
          <w:p w:rsidR="00725DE7" w:rsidRDefault="0006340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339" w:type="dxa"/>
          </w:tcPr>
          <w:p w:rsidR="00725DE7" w:rsidRDefault="00063402">
            <w:pPr>
              <w:pStyle w:val="TableParagraph"/>
              <w:spacing w:before="63"/>
              <w:ind w:left="9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</w:tbl>
    <w:p w:rsidR="00725DE7" w:rsidRDefault="00725DE7">
      <w:pPr>
        <w:pStyle w:val="a3"/>
        <w:rPr>
          <w:b/>
          <w:sz w:val="20"/>
        </w:rPr>
      </w:pPr>
    </w:p>
    <w:p w:rsidR="00725DE7" w:rsidRDefault="00725DE7">
      <w:pPr>
        <w:pStyle w:val="a3"/>
        <w:spacing w:before="7"/>
        <w:rPr>
          <w:b/>
          <w:sz w:val="15"/>
        </w:rPr>
      </w:pPr>
    </w:p>
    <w:sectPr w:rsidR="00725DE7" w:rsidSect="00725DE7">
      <w:pgSz w:w="11910" w:h="16840"/>
      <w:pgMar w:top="2140" w:right="130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02" w:rsidRDefault="00063402" w:rsidP="00725DE7">
      <w:r>
        <w:separator/>
      </w:r>
    </w:p>
  </w:endnote>
  <w:endnote w:type="continuationSeparator" w:id="0">
    <w:p w:rsidR="00063402" w:rsidRDefault="00063402" w:rsidP="00725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DE7" w:rsidRDefault="0006340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4208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02" w:rsidRDefault="00063402" w:rsidP="00725DE7">
      <w:r>
        <w:separator/>
      </w:r>
    </w:p>
  </w:footnote>
  <w:footnote w:type="continuationSeparator" w:id="0">
    <w:p w:rsidR="00063402" w:rsidRDefault="00063402" w:rsidP="00725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DE7" w:rsidRDefault="00725DE7">
    <w:pPr>
      <w:pStyle w:val="a3"/>
      <w:spacing w:line="14" w:lineRule="auto"/>
      <w:rPr>
        <w:sz w:val="20"/>
      </w:rPr>
    </w:pPr>
    <w:r w:rsidRPr="00725DE7">
      <w:pict>
        <v:group id="_x0000_s1027" style="position:absolute;margin-left:242.35pt;margin-top:36.25pt;width:156.3pt;height:70.95pt;z-index:-1597696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063402">
      <w:rPr>
        <w:noProof/>
        <w:lang w:eastAsia="el-GR"/>
      </w:rPr>
      <w:drawing>
        <wp:anchor distT="0" distB="0" distL="0" distR="0" simplePos="0" relativeHeight="48734003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63402">
      <w:rPr>
        <w:noProof/>
        <w:lang w:eastAsia="el-GR"/>
      </w:rPr>
      <w:drawing>
        <wp:anchor distT="0" distB="0" distL="0" distR="0" simplePos="0" relativeHeight="48734054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25D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975424;mso-position-horizontal-relative:page;mso-position-vertical-relative:page" filled="f" stroked="f">
          <v:textbox inset="0,0,0,0">
            <w:txbxContent>
              <w:p w:rsidR="00725DE7" w:rsidRPr="0087655E" w:rsidRDefault="00063402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87655E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87655E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725DE7" w:rsidRPr="0087655E" w:rsidRDefault="00063402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87655E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87655E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87655E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87655E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87655E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725DE7" w:rsidRPr="0087655E" w:rsidRDefault="00063402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87655E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87655E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87655E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87655E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87655E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87655E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87655E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87655E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725DE7">
      <w:pict>
        <v:shape id="_x0000_s1025" type="#_x0000_t202" style="position:absolute;margin-left:244.95pt;margin-top:72.15pt;width:97.55pt;height:36.8pt;z-index:-15974912;mso-position-horizontal-relative:page;mso-position-vertical-relative:page" filled="f" stroked="f">
          <v:textbox inset="0,0,0,0">
            <w:txbxContent>
              <w:p w:rsidR="00725DE7" w:rsidRDefault="00063402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725DE7" w:rsidRDefault="00063402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25DE7"/>
    <w:rsid w:val="00063402"/>
    <w:rsid w:val="00725DE7"/>
    <w:rsid w:val="0087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5DE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5D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5DE7"/>
  </w:style>
  <w:style w:type="paragraph" w:customStyle="1" w:styleId="Heading1">
    <w:name w:val="Heading 1"/>
    <w:basedOn w:val="a"/>
    <w:uiPriority w:val="1"/>
    <w:qFormat/>
    <w:rsid w:val="00725DE7"/>
    <w:pPr>
      <w:spacing w:before="101"/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25DE7"/>
  </w:style>
  <w:style w:type="paragraph" w:customStyle="1" w:styleId="TableParagraph">
    <w:name w:val="Table Paragraph"/>
    <w:basedOn w:val="a"/>
    <w:uiPriority w:val="1"/>
    <w:qFormat/>
    <w:rsid w:val="00725DE7"/>
    <w:pPr>
      <w:spacing w:before="54" w:line="187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2022-05-19T14:46:00Z</dcterms:created>
  <dcterms:modified xsi:type="dcterms:W3CDTF">2022-05-19T14:48:00Z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