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13" w:rsidRDefault="00B83513">
      <w:pPr>
        <w:pStyle w:val="a3"/>
        <w:rPr>
          <w:rFonts w:ascii="Times New Roman"/>
          <w:sz w:val="20"/>
        </w:rPr>
      </w:pPr>
    </w:p>
    <w:p w:rsidR="00B83513" w:rsidRDefault="00B83513">
      <w:pPr>
        <w:pStyle w:val="a3"/>
        <w:rPr>
          <w:rFonts w:ascii="Times New Roman"/>
          <w:sz w:val="20"/>
        </w:rPr>
      </w:pPr>
    </w:p>
    <w:p w:rsidR="00B83513" w:rsidRDefault="00B83513">
      <w:pPr>
        <w:pStyle w:val="a3"/>
        <w:spacing w:before="8"/>
        <w:rPr>
          <w:rFonts w:ascii="Times New Roman"/>
          <w:sz w:val="21"/>
        </w:rPr>
      </w:pPr>
    </w:p>
    <w:p w:rsidR="00B83513" w:rsidRDefault="002B0DED">
      <w:pPr>
        <w:pStyle w:val="Heading1"/>
        <w:spacing w:before="1" w:line="265" w:lineRule="exact"/>
        <w:ind w:left="106"/>
      </w:pPr>
      <w:r>
        <w:t>ΠΡΟΣ</w:t>
      </w:r>
    </w:p>
    <w:p w:rsidR="00B83513" w:rsidRDefault="002B0DED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B83513" w:rsidRDefault="00B83513">
      <w:pPr>
        <w:pStyle w:val="a3"/>
        <w:spacing w:before="1"/>
        <w:rPr>
          <w:b/>
        </w:rPr>
      </w:pPr>
    </w:p>
    <w:p w:rsidR="00B83513" w:rsidRDefault="002B0DED">
      <w:pPr>
        <w:pStyle w:val="a3"/>
        <w:ind w:right="13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B83513" w:rsidRDefault="00B83513">
      <w:pPr>
        <w:pStyle w:val="a3"/>
        <w:rPr>
          <w:sz w:val="20"/>
        </w:rPr>
      </w:pPr>
    </w:p>
    <w:p w:rsidR="00B83513" w:rsidRDefault="00B83513">
      <w:pPr>
        <w:pStyle w:val="a3"/>
        <w:spacing w:before="6"/>
        <w:rPr>
          <w:sz w:val="15"/>
        </w:rPr>
      </w:pPr>
    </w:p>
    <w:p w:rsidR="00B83513" w:rsidRDefault="002B0DED">
      <w:pPr>
        <w:pStyle w:val="Heading1"/>
        <w:spacing w:before="101"/>
        <w:ind w:left="106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  <w:r>
        <w:rPr>
          <w:spacing w:val="-11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WTLP</w:t>
      </w:r>
    </w:p>
    <w:p w:rsidR="00B83513" w:rsidRDefault="00B83513">
      <w:pPr>
        <w:pStyle w:val="a3"/>
        <w:spacing w:before="1"/>
        <w:rPr>
          <w:b/>
        </w:rPr>
      </w:pPr>
    </w:p>
    <w:p w:rsidR="00B83513" w:rsidRDefault="002B0DED">
      <w:pPr>
        <w:pStyle w:val="a3"/>
        <w:ind w:left="106"/>
      </w:pPr>
      <w:r>
        <w:t>Κύριοι,</w:t>
      </w:r>
    </w:p>
    <w:p w:rsidR="00B83513" w:rsidRDefault="00B83513">
      <w:pPr>
        <w:pStyle w:val="a3"/>
      </w:pPr>
    </w:p>
    <w:p w:rsidR="00B83513" w:rsidRDefault="002B0DED">
      <w:pPr>
        <w:pStyle w:val="a3"/>
        <w:ind w:left="106" w:right="12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3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5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CAPTUR</w:t>
      </w:r>
      <w:r>
        <w:rPr>
          <w:spacing w:val="-15"/>
        </w:rPr>
        <w:t xml:space="preserve"> </w:t>
      </w:r>
      <w:r>
        <w:rPr>
          <w:spacing w:val="-2"/>
        </w:rPr>
        <w:t>(87J)</w:t>
      </w:r>
      <w:r>
        <w:rPr>
          <w:spacing w:val="-13"/>
        </w:rPr>
        <w:t xml:space="preserve"> </w:t>
      </w:r>
      <w:r>
        <w:rPr>
          <w:spacing w:val="-2"/>
        </w:rPr>
        <w:t>με</w:t>
      </w:r>
      <w:r>
        <w:rPr>
          <w:spacing w:val="-12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2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06/08/2020</w:t>
      </w:r>
      <w:r>
        <w:rPr>
          <w:spacing w:val="-14"/>
        </w:rPr>
        <w:t xml:space="preserve"> </w:t>
      </w:r>
      <w:r>
        <w:rPr>
          <w:spacing w:val="-1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B83513" w:rsidRDefault="002B0DED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B83513" w:rsidRDefault="00B83513">
      <w:pPr>
        <w:pStyle w:val="a3"/>
        <w:spacing w:before="11"/>
        <w:rPr>
          <w:sz w:val="21"/>
        </w:rPr>
      </w:pPr>
    </w:p>
    <w:p w:rsidR="00B83513" w:rsidRDefault="002B0DED">
      <w:pPr>
        <w:pStyle w:val="Heading1"/>
        <w:spacing w:line="482" w:lineRule="auto"/>
        <w:ind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2837"/>
        <w:gridCol w:w="2552"/>
      </w:tblGrid>
      <w:tr w:rsidR="00B83513">
        <w:trPr>
          <w:trHeight w:val="299"/>
        </w:trPr>
        <w:tc>
          <w:tcPr>
            <w:tcW w:w="4537" w:type="dxa"/>
            <w:shd w:val="clear" w:color="auto" w:fill="D9D9D9"/>
          </w:tcPr>
          <w:p w:rsidR="00B83513" w:rsidRDefault="002B0DED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837" w:type="dxa"/>
            <w:shd w:val="clear" w:color="auto" w:fill="D9D9D9"/>
          </w:tcPr>
          <w:p w:rsidR="00B83513" w:rsidRDefault="002B0DED">
            <w:pPr>
              <w:pStyle w:val="TableParagraph"/>
              <w:spacing w:before="12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552" w:type="dxa"/>
            <w:shd w:val="clear" w:color="auto" w:fill="D9D9D9"/>
          </w:tcPr>
          <w:p w:rsidR="00B83513" w:rsidRDefault="002B0DED">
            <w:pPr>
              <w:pStyle w:val="TableParagraph"/>
              <w:spacing w:before="12"/>
              <w:ind w:left="575" w:right="57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83513">
        <w:trPr>
          <w:trHeight w:val="299"/>
        </w:trPr>
        <w:tc>
          <w:tcPr>
            <w:tcW w:w="4537" w:type="dxa"/>
          </w:tcPr>
          <w:p w:rsidR="00B83513" w:rsidRPr="00F75364" w:rsidRDefault="002B0DED">
            <w:pPr>
              <w:pStyle w:val="TableParagraph"/>
              <w:spacing w:before="12"/>
              <w:rPr>
                <w:lang w:val="en-US"/>
              </w:rPr>
            </w:pPr>
            <w:r w:rsidRPr="00F75364">
              <w:rPr>
                <w:lang w:val="en-US"/>
              </w:rPr>
              <w:t>0.9</w:t>
            </w:r>
            <w:r w:rsidRPr="00F75364">
              <w:rPr>
                <w:spacing w:val="-3"/>
                <w:lang w:val="en-US"/>
              </w:rPr>
              <w:t xml:space="preserve"> </w:t>
            </w:r>
            <w:r w:rsidRPr="00F75364">
              <w:rPr>
                <w:lang w:val="en-US"/>
              </w:rPr>
              <w:t>TCe</w:t>
            </w:r>
            <w:r w:rsidRPr="00F75364">
              <w:rPr>
                <w:spacing w:val="-2"/>
                <w:lang w:val="en-US"/>
              </w:rPr>
              <w:t xml:space="preserve"> </w:t>
            </w:r>
            <w:r w:rsidRPr="00F75364">
              <w:rPr>
                <w:lang w:val="en-US"/>
              </w:rPr>
              <w:t>90hp</w:t>
            </w:r>
            <w:r w:rsidRPr="00F75364">
              <w:rPr>
                <w:spacing w:val="-3"/>
                <w:lang w:val="en-US"/>
              </w:rPr>
              <w:t xml:space="preserve"> </w:t>
            </w:r>
            <w:r w:rsidRPr="00F75364">
              <w:rPr>
                <w:lang w:val="en-US"/>
              </w:rPr>
              <w:t>Expression-X</w:t>
            </w:r>
            <w:r w:rsidRPr="00F75364">
              <w:rPr>
                <w:spacing w:val="-2"/>
                <w:lang w:val="en-US"/>
              </w:rPr>
              <w:t xml:space="preserve"> </w:t>
            </w:r>
            <w:r w:rsidRPr="00F75364">
              <w:rPr>
                <w:lang w:val="en-US"/>
              </w:rPr>
              <w:t>MY19</w:t>
            </w:r>
          </w:p>
        </w:tc>
        <w:tc>
          <w:tcPr>
            <w:tcW w:w="2837" w:type="dxa"/>
          </w:tcPr>
          <w:p w:rsidR="00B83513" w:rsidRDefault="002B0DED">
            <w:pPr>
              <w:pStyle w:val="TableParagraph"/>
              <w:spacing w:before="12"/>
              <w:ind w:left="107"/>
            </w:pPr>
            <w:r>
              <w:t>2LTD JR</w:t>
            </w:r>
            <w:r>
              <w:rPr>
                <w:spacing w:val="-1"/>
              </w:rPr>
              <w:t xml:space="preserve"> </w:t>
            </w:r>
            <w:r>
              <w:t>M</w:t>
            </w:r>
          </w:p>
        </w:tc>
        <w:tc>
          <w:tcPr>
            <w:tcW w:w="2552" w:type="dxa"/>
          </w:tcPr>
          <w:p w:rsidR="00B83513" w:rsidRDefault="002B0DED">
            <w:pPr>
              <w:pStyle w:val="TableParagraph"/>
              <w:spacing w:before="22"/>
              <w:ind w:left="575" w:right="57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12.811,53</w:t>
            </w:r>
          </w:p>
        </w:tc>
      </w:tr>
    </w:tbl>
    <w:p w:rsidR="00B83513" w:rsidRDefault="00B83513">
      <w:pPr>
        <w:pStyle w:val="a3"/>
        <w:spacing w:before="8"/>
        <w:rPr>
          <w:b/>
          <w:sz w:val="21"/>
        </w:rPr>
      </w:pPr>
    </w:p>
    <w:p w:rsidR="00B83513" w:rsidRDefault="002B0DED">
      <w:pPr>
        <w:spacing w:before="1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B83513" w:rsidRDefault="00B8351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8"/>
        <w:gridCol w:w="4395"/>
        <w:gridCol w:w="2694"/>
      </w:tblGrid>
      <w:tr w:rsidR="00B83513">
        <w:trPr>
          <w:trHeight w:val="285"/>
        </w:trPr>
        <w:tc>
          <w:tcPr>
            <w:tcW w:w="2838" w:type="dxa"/>
            <w:shd w:val="clear" w:color="auto" w:fill="D9D9D9"/>
          </w:tcPr>
          <w:p w:rsidR="00B83513" w:rsidRDefault="002B0DED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395" w:type="dxa"/>
            <w:shd w:val="clear" w:color="auto" w:fill="D9D9D9"/>
          </w:tcPr>
          <w:p w:rsidR="00B83513" w:rsidRDefault="002B0DED">
            <w:pPr>
              <w:pStyle w:val="TableParagraph"/>
              <w:spacing w:before="10" w:line="255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694" w:type="dxa"/>
            <w:shd w:val="clear" w:color="auto" w:fill="D9D9D9"/>
          </w:tcPr>
          <w:p w:rsidR="00B83513" w:rsidRDefault="002B0DED">
            <w:pPr>
              <w:pStyle w:val="TableParagraph"/>
              <w:spacing w:before="10" w:line="255" w:lineRule="exact"/>
              <w:ind w:left="650" w:right="64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83513">
        <w:trPr>
          <w:trHeight w:val="285"/>
        </w:trPr>
        <w:tc>
          <w:tcPr>
            <w:tcW w:w="2838" w:type="dxa"/>
          </w:tcPr>
          <w:p w:rsidR="00B83513" w:rsidRDefault="002B0DED">
            <w:pPr>
              <w:pStyle w:val="TableParagraph"/>
              <w:spacing w:before="7" w:line="258" w:lineRule="exact"/>
            </w:pPr>
            <w:r>
              <w:t>D69</w:t>
            </w:r>
          </w:p>
        </w:tc>
        <w:tc>
          <w:tcPr>
            <w:tcW w:w="4395" w:type="dxa"/>
          </w:tcPr>
          <w:p w:rsidR="00B83513" w:rsidRDefault="002B0DED">
            <w:pPr>
              <w:pStyle w:val="TableParagraph"/>
              <w:spacing w:before="7" w:line="258" w:lineRule="exact"/>
              <w:ind w:left="107"/>
            </w:pPr>
            <w:r>
              <w:t>Ασημί</w:t>
            </w:r>
            <w:r>
              <w:rPr>
                <w:spacing w:val="-2"/>
              </w:rPr>
              <w:t xml:space="preserve"> </w:t>
            </w:r>
            <w:r>
              <w:t>μεταλλικό-D69</w:t>
            </w:r>
          </w:p>
        </w:tc>
        <w:tc>
          <w:tcPr>
            <w:tcW w:w="2694" w:type="dxa"/>
          </w:tcPr>
          <w:p w:rsidR="00B83513" w:rsidRDefault="002B0DED">
            <w:pPr>
              <w:pStyle w:val="TableParagraph"/>
              <w:spacing w:before="17" w:line="247" w:lineRule="exact"/>
              <w:ind w:left="650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366,04</w:t>
            </w:r>
          </w:p>
        </w:tc>
      </w:tr>
      <w:tr w:rsidR="00B83513">
        <w:trPr>
          <w:trHeight w:val="285"/>
        </w:trPr>
        <w:tc>
          <w:tcPr>
            <w:tcW w:w="2838" w:type="dxa"/>
          </w:tcPr>
          <w:p w:rsidR="00B83513" w:rsidRDefault="002B0DED">
            <w:pPr>
              <w:pStyle w:val="TableParagraph"/>
              <w:spacing w:before="7" w:line="258" w:lineRule="exact"/>
            </w:pPr>
            <w:r>
              <w:t>XNM</w:t>
            </w:r>
          </w:p>
        </w:tc>
        <w:tc>
          <w:tcPr>
            <w:tcW w:w="4395" w:type="dxa"/>
          </w:tcPr>
          <w:p w:rsidR="00B83513" w:rsidRDefault="002B0DED">
            <w:pPr>
              <w:pStyle w:val="TableParagraph"/>
              <w:spacing w:before="7" w:line="258" w:lineRule="exact"/>
              <w:ind w:left="107"/>
            </w:pPr>
            <w:r>
              <w:t>Ασημί/Μαύρη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694" w:type="dxa"/>
          </w:tcPr>
          <w:p w:rsidR="00B83513" w:rsidRDefault="002B0DED">
            <w:pPr>
              <w:pStyle w:val="TableParagraph"/>
              <w:spacing w:before="17" w:line="247" w:lineRule="exact"/>
              <w:ind w:left="650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  <w:tr w:rsidR="00B83513">
        <w:trPr>
          <w:trHeight w:val="285"/>
        </w:trPr>
        <w:tc>
          <w:tcPr>
            <w:tcW w:w="2838" w:type="dxa"/>
          </w:tcPr>
          <w:p w:rsidR="00B83513" w:rsidRDefault="002B0DED">
            <w:pPr>
              <w:pStyle w:val="TableParagraph"/>
              <w:spacing w:before="7" w:line="258" w:lineRule="exact"/>
            </w:pPr>
            <w:r>
              <w:t>XWD</w:t>
            </w:r>
          </w:p>
        </w:tc>
        <w:tc>
          <w:tcPr>
            <w:tcW w:w="4395" w:type="dxa"/>
          </w:tcPr>
          <w:p w:rsidR="00B83513" w:rsidRDefault="002B0DED">
            <w:pPr>
              <w:pStyle w:val="TableParagraph"/>
              <w:spacing w:before="7" w:line="258" w:lineRule="exact"/>
              <w:ind w:left="107"/>
            </w:pPr>
            <w:r>
              <w:t>Mπλέ</w:t>
            </w:r>
            <w:r>
              <w:rPr>
                <w:spacing w:val="-2"/>
              </w:rPr>
              <w:t xml:space="preserve"> </w:t>
            </w:r>
            <w:r>
              <w:t>RQQ/Μαύρη οροφή</w:t>
            </w:r>
          </w:p>
        </w:tc>
        <w:tc>
          <w:tcPr>
            <w:tcW w:w="2694" w:type="dxa"/>
          </w:tcPr>
          <w:p w:rsidR="00B83513" w:rsidRDefault="002B0DED">
            <w:pPr>
              <w:pStyle w:val="TableParagraph"/>
              <w:spacing w:before="17" w:line="247" w:lineRule="exact"/>
              <w:ind w:left="650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521,81</w:t>
            </w:r>
          </w:p>
        </w:tc>
      </w:tr>
    </w:tbl>
    <w:p w:rsidR="00B83513" w:rsidRDefault="00B83513">
      <w:pPr>
        <w:pStyle w:val="a3"/>
        <w:rPr>
          <w:b/>
          <w:sz w:val="26"/>
        </w:rPr>
      </w:pPr>
    </w:p>
    <w:p w:rsidR="00B83513" w:rsidRDefault="002B0DED">
      <w:pPr>
        <w:spacing w:before="215"/>
        <w:ind w:left="375"/>
        <w:rPr>
          <w:b/>
        </w:rPr>
      </w:pPr>
      <w:r>
        <w:rPr>
          <w:b/>
          <w:u w:val="thick"/>
        </w:rPr>
        <w:t>CAPTUR</w:t>
      </w:r>
    </w:p>
    <w:p w:rsidR="00B83513" w:rsidRDefault="00B8351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9"/>
        <w:gridCol w:w="2696"/>
        <w:gridCol w:w="2552"/>
      </w:tblGrid>
      <w:tr w:rsidR="00B83513">
        <w:trPr>
          <w:trHeight w:val="285"/>
        </w:trPr>
        <w:tc>
          <w:tcPr>
            <w:tcW w:w="4679" w:type="dxa"/>
            <w:shd w:val="clear" w:color="auto" w:fill="D9D9D9"/>
          </w:tcPr>
          <w:p w:rsidR="00B83513" w:rsidRDefault="002B0DED">
            <w:pPr>
              <w:pStyle w:val="TableParagraph"/>
              <w:spacing w:before="7" w:line="258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6" w:type="dxa"/>
            <w:shd w:val="clear" w:color="auto" w:fill="D9D9D9"/>
          </w:tcPr>
          <w:p w:rsidR="00B83513" w:rsidRDefault="002B0DED">
            <w:pPr>
              <w:pStyle w:val="TableParagraph"/>
              <w:spacing w:before="7" w:line="258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552" w:type="dxa"/>
            <w:shd w:val="clear" w:color="auto" w:fill="D9D9D9"/>
          </w:tcPr>
          <w:p w:rsidR="00B83513" w:rsidRDefault="002B0DED">
            <w:pPr>
              <w:pStyle w:val="TableParagraph"/>
              <w:spacing w:before="7" w:line="258" w:lineRule="exact"/>
              <w:ind w:left="574" w:right="572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83513">
        <w:trPr>
          <w:trHeight w:val="299"/>
        </w:trPr>
        <w:tc>
          <w:tcPr>
            <w:tcW w:w="4679" w:type="dxa"/>
          </w:tcPr>
          <w:p w:rsidR="00B83513" w:rsidRPr="00F75364" w:rsidRDefault="002B0DE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F75364">
              <w:rPr>
                <w:lang w:val="en-US"/>
              </w:rPr>
              <w:t>0.9</w:t>
            </w:r>
            <w:r w:rsidRPr="00F75364">
              <w:rPr>
                <w:spacing w:val="-2"/>
                <w:lang w:val="en-US"/>
              </w:rPr>
              <w:t xml:space="preserve"> </w:t>
            </w:r>
            <w:r w:rsidRPr="00F75364">
              <w:rPr>
                <w:lang w:val="en-US"/>
              </w:rPr>
              <w:t>TCe</w:t>
            </w:r>
            <w:r w:rsidRPr="00F75364">
              <w:rPr>
                <w:spacing w:val="-2"/>
                <w:lang w:val="en-US"/>
              </w:rPr>
              <w:t xml:space="preserve"> </w:t>
            </w:r>
            <w:r w:rsidRPr="00F75364">
              <w:rPr>
                <w:lang w:val="en-US"/>
              </w:rPr>
              <w:t>90hp S/S</w:t>
            </w:r>
            <w:r w:rsidRPr="00F75364">
              <w:rPr>
                <w:spacing w:val="-4"/>
                <w:lang w:val="en-US"/>
              </w:rPr>
              <w:t xml:space="preserve"> </w:t>
            </w:r>
            <w:r w:rsidRPr="00F75364">
              <w:rPr>
                <w:lang w:val="en-US"/>
              </w:rPr>
              <w:t>Dynamic</w:t>
            </w:r>
          </w:p>
        </w:tc>
        <w:tc>
          <w:tcPr>
            <w:tcW w:w="2696" w:type="dxa"/>
          </w:tcPr>
          <w:p w:rsidR="00B83513" w:rsidRDefault="002B0DED">
            <w:pPr>
              <w:pStyle w:val="TableParagraph"/>
              <w:spacing w:before="15" w:line="265" w:lineRule="exact"/>
              <w:ind w:left="107"/>
            </w:pPr>
            <w:r>
              <w:t>2T3A JR M</w:t>
            </w:r>
          </w:p>
        </w:tc>
        <w:tc>
          <w:tcPr>
            <w:tcW w:w="2552" w:type="dxa"/>
          </w:tcPr>
          <w:p w:rsidR="00B83513" w:rsidRDefault="002B0DED">
            <w:pPr>
              <w:pStyle w:val="TableParagraph"/>
              <w:spacing w:before="25"/>
              <w:ind w:left="575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13.232,09</w:t>
            </w:r>
          </w:p>
        </w:tc>
      </w:tr>
      <w:tr w:rsidR="00B83513">
        <w:trPr>
          <w:trHeight w:val="359"/>
        </w:trPr>
        <w:tc>
          <w:tcPr>
            <w:tcW w:w="4679" w:type="dxa"/>
          </w:tcPr>
          <w:p w:rsidR="00B83513" w:rsidRDefault="002B0DED">
            <w:pPr>
              <w:pStyle w:val="TableParagraph"/>
              <w:spacing w:before="46"/>
              <w:ind w:left="177"/>
            </w:pPr>
            <w:r>
              <w:t>0.9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90hp</w:t>
            </w:r>
            <w:r>
              <w:rPr>
                <w:spacing w:val="-4"/>
              </w:rPr>
              <w:t xml:space="preserve"> </w:t>
            </w:r>
            <w:r>
              <w:t>DYNAMIC-X</w:t>
            </w:r>
          </w:p>
        </w:tc>
        <w:tc>
          <w:tcPr>
            <w:tcW w:w="2696" w:type="dxa"/>
          </w:tcPr>
          <w:p w:rsidR="00B83513" w:rsidRDefault="002B0DED">
            <w:pPr>
              <w:pStyle w:val="TableParagraph"/>
              <w:spacing w:before="46"/>
              <w:ind w:left="107"/>
            </w:pPr>
            <w:r>
              <w:t>2SP2 JR M</w:t>
            </w:r>
          </w:p>
        </w:tc>
        <w:tc>
          <w:tcPr>
            <w:tcW w:w="2552" w:type="dxa"/>
          </w:tcPr>
          <w:p w:rsidR="00B83513" w:rsidRDefault="002B0DED">
            <w:pPr>
              <w:pStyle w:val="TableParagraph"/>
              <w:spacing w:before="53"/>
              <w:ind w:left="575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13.232,09</w:t>
            </w:r>
          </w:p>
        </w:tc>
      </w:tr>
    </w:tbl>
    <w:p w:rsidR="00B83513" w:rsidRDefault="00B83513">
      <w:pPr>
        <w:jc w:val="center"/>
        <w:rPr>
          <w:rFonts w:ascii="Microsoft Sans Serif"/>
        </w:rPr>
        <w:sectPr w:rsidR="00B83513">
          <w:headerReference w:type="default" r:id="rId6"/>
          <w:footerReference w:type="default" r:id="rId7"/>
          <w:type w:val="continuous"/>
          <w:pgSz w:w="11910" w:h="16840"/>
          <w:pgMar w:top="2140" w:right="580" w:bottom="1040" w:left="1180" w:header="725" w:footer="859" w:gutter="0"/>
          <w:pgNumType w:start="1"/>
          <w:cols w:space="720"/>
        </w:sectPr>
      </w:pPr>
    </w:p>
    <w:p w:rsidR="00B83513" w:rsidRDefault="00B83513">
      <w:pPr>
        <w:pStyle w:val="a3"/>
        <w:spacing w:before="5"/>
        <w:rPr>
          <w:b/>
          <w:sz w:val="28"/>
        </w:rPr>
      </w:pPr>
    </w:p>
    <w:p w:rsidR="00B83513" w:rsidRDefault="002B0DED">
      <w:pPr>
        <w:spacing w:before="101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B83513" w:rsidRDefault="00B8351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247"/>
        <w:gridCol w:w="2410"/>
      </w:tblGrid>
      <w:tr w:rsidR="00B83513">
        <w:trPr>
          <w:trHeight w:val="299"/>
        </w:trPr>
        <w:tc>
          <w:tcPr>
            <w:tcW w:w="2268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247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2" w:lineRule="exact"/>
              <w:ind w:left="509" w:right="49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83513">
        <w:trPr>
          <w:trHeight w:val="1202"/>
        </w:trPr>
        <w:tc>
          <w:tcPr>
            <w:tcW w:w="2268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2B0DED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247" w:type="dxa"/>
          </w:tcPr>
          <w:p w:rsidR="00B83513" w:rsidRDefault="00B83513">
            <w:pPr>
              <w:pStyle w:val="TableParagraph"/>
              <w:spacing w:before="7"/>
              <w:ind w:left="0"/>
              <w:rPr>
                <w:b/>
                <w:sz w:val="25"/>
              </w:rPr>
            </w:pPr>
          </w:p>
          <w:p w:rsidR="00B83513" w:rsidRDefault="002B0DED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410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2B0DED">
            <w:pPr>
              <w:pStyle w:val="TableParagraph"/>
              <w:spacing w:before="186"/>
              <w:ind w:left="509" w:right="49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77,88</w:t>
            </w:r>
          </w:p>
        </w:tc>
      </w:tr>
      <w:tr w:rsidR="00B83513">
        <w:trPr>
          <w:trHeight w:val="299"/>
        </w:trPr>
        <w:tc>
          <w:tcPr>
            <w:tcW w:w="2268" w:type="dxa"/>
          </w:tcPr>
          <w:p w:rsidR="00B83513" w:rsidRDefault="002B0DE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5247" w:type="dxa"/>
          </w:tcPr>
          <w:p w:rsidR="00B83513" w:rsidRDefault="002B0DE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410" w:type="dxa"/>
          </w:tcPr>
          <w:p w:rsidR="00B83513" w:rsidRDefault="002B0DED">
            <w:pPr>
              <w:pStyle w:val="TableParagraph"/>
              <w:spacing w:before="25"/>
              <w:ind w:left="509" w:right="49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B83513">
        <w:trPr>
          <w:trHeight w:val="1500"/>
        </w:trPr>
        <w:tc>
          <w:tcPr>
            <w:tcW w:w="2268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2B0DED">
            <w:pPr>
              <w:pStyle w:val="TableParagraph"/>
              <w:spacing w:before="208" w:line="242" w:lineRule="auto"/>
              <w:ind w:right="136"/>
              <w:rPr>
                <w:rFonts w:ascii="Microsoft Sans Serif"/>
              </w:rPr>
            </w:pPr>
            <w:r>
              <w:rPr>
                <w:rFonts w:ascii="Microsoft Sans Serif"/>
              </w:rPr>
              <w:t>PK87H7 (PERC07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PERD05)</w:t>
            </w:r>
          </w:p>
        </w:tc>
        <w:tc>
          <w:tcPr>
            <w:tcW w:w="5247" w:type="dxa"/>
          </w:tcPr>
          <w:p w:rsidR="00B83513" w:rsidRDefault="00B83513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B83513" w:rsidRDefault="002B0DED">
            <w:pPr>
              <w:pStyle w:val="TableParagraph"/>
              <w:spacing w:before="1"/>
              <w:ind w:right="370"/>
              <w:jc w:val="both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και εμπρός ηχείων (εσωτερικό) καθώς και 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κόκκινο</w:t>
            </w:r>
          </w:p>
        </w:tc>
        <w:tc>
          <w:tcPr>
            <w:tcW w:w="2410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:rsidR="00B83513" w:rsidRDefault="002B0DED">
            <w:pPr>
              <w:pStyle w:val="TableParagraph"/>
              <w:ind w:left="509" w:right="49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B83513">
        <w:trPr>
          <w:trHeight w:val="2161"/>
        </w:trPr>
        <w:tc>
          <w:tcPr>
            <w:tcW w:w="2268" w:type="dxa"/>
          </w:tcPr>
          <w:p w:rsidR="00B83513" w:rsidRPr="00F75364" w:rsidRDefault="00B83513">
            <w:pPr>
              <w:pStyle w:val="TableParagraph"/>
              <w:ind w:left="0"/>
              <w:rPr>
                <w:b/>
                <w:lang w:val="en-US"/>
              </w:rPr>
            </w:pPr>
          </w:p>
          <w:p w:rsidR="00B83513" w:rsidRPr="00F75364" w:rsidRDefault="00B83513">
            <w:pPr>
              <w:pStyle w:val="TableParagraph"/>
              <w:spacing w:before="6"/>
              <w:ind w:left="0"/>
              <w:rPr>
                <w:b/>
                <w:sz w:val="29"/>
                <w:lang w:val="en-US"/>
              </w:rPr>
            </w:pPr>
          </w:p>
          <w:p w:rsidR="00B83513" w:rsidRPr="00F75364" w:rsidRDefault="002B0DED">
            <w:pPr>
              <w:pStyle w:val="TableParagraph"/>
              <w:spacing w:line="244" w:lineRule="auto"/>
              <w:ind w:right="487"/>
              <w:rPr>
                <w:rFonts w:ascii="Microsoft Sans Serif"/>
                <w:sz w:val="20"/>
                <w:lang w:val="en-US"/>
              </w:rPr>
            </w:pPr>
            <w:r w:rsidRPr="00F75364">
              <w:rPr>
                <w:rFonts w:ascii="Microsoft Sans Serif"/>
                <w:sz w:val="20"/>
                <w:lang w:val="en-US"/>
              </w:rPr>
              <w:t>PK87N3 (ECLHB2</w:t>
            </w:r>
            <w:r w:rsidRPr="00F75364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F75364">
              <w:rPr>
                <w:rFonts w:ascii="Microsoft Sans Serif"/>
                <w:sz w:val="20"/>
                <w:lang w:val="en-US"/>
              </w:rPr>
              <w:t>RGTLU</w:t>
            </w:r>
            <w:r w:rsidRPr="00F75364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F75364">
              <w:rPr>
                <w:rFonts w:ascii="Microsoft Sans Serif"/>
                <w:sz w:val="20"/>
                <w:lang w:val="en-US"/>
              </w:rPr>
              <w:t>PDSPT</w:t>
            </w:r>
            <w:r w:rsidRPr="00F75364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F75364">
              <w:rPr>
                <w:rFonts w:ascii="Microsoft Sans Serif"/>
                <w:sz w:val="20"/>
                <w:lang w:val="en-US"/>
              </w:rPr>
              <w:t>RETIN1 PSMREC</w:t>
            </w:r>
            <w:r w:rsidRPr="00F75364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F75364">
              <w:rPr>
                <w:rFonts w:ascii="Microsoft Sans Serif"/>
                <w:sz w:val="20"/>
                <w:lang w:val="en-US"/>
              </w:rPr>
              <w:t>TVFIX)</w:t>
            </w:r>
          </w:p>
        </w:tc>
        <w:tc>
          <w:tcPr>
            <w:tcW w:w="5247" w:type="dxa"/>
          </w:tcPr>
          <w:p w:rsidR="00B83513" w:rsidRPr="00F75364" w:rsidRDefault="002B0DED">
            <w:pPr>
              <w:pStyle w:val="TableParagraph"/>
              <w:spacing w:before="211"/>
              <w:ind w:right="786"/>
              <w:rPr>
                <w:sz w:val="24"/>
                <w:lang w:val="en-US"/>
              </w:rPr>
            </w:pPr>
            <w:r w:rsidRPr="00F75364">
              <w:rPr>
                <w:b/>
                <w:sz w:val="24"/>
                <w:lang w:val="en-US"/>
              </w:rPr>
              <w:t>Pack Style</w:t>
            </w:r>
            <w:r w:rsidRPr="00F75364">
              <w:rPr>
                <w:sz w:val="24"/>
                <w:lang w:val="en-US"/>
              </w:rPr>
              <w:t xml:space="preserve">: </w:t>
            </w:r>
            <w:r>
              <w:rPr>
                <w:sz w:val="24"/>
              </w:rPr>
              <w:t>Πανοραμική</w:t>
            </w:r>
            <w:r w:rsidRPr="00F7536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γυάλινη</w:t>
            </w:r>
            <w:r w:rsidRPr="00F7536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F75364">
              <w:rPr>
                <w:spacing w:val="-72"/>
                <w:sz w:val="24"/>
                <w:lang w:val="en-US"/>
              </w:rPr>
              <w:t xml:space="preserve"> </w:t>
            </w:r>
            <w:r w:rsidRPr="00F75364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σταθερή</w:t>
            </w:r>
            <w:r w:rsidRPr="00F75364">
              <w:rPr>
                <w:sz w:val="24"/>
                <w:lang w:val="en-US"/>
              </w:rPr>
              <w:t>),</w:t>
            </w:r>
            <w:r w:rsidRPr="00F75364">
              <w:rPr>
                <w:spacing w:val="-4"/>
                <w:sz w:val="24"/>
                <w:lang w:val="en-US"/>
              </w:rPr>
              <w:t xml:space="preserve"> </w:t>
            </w:r>
            <w:r w:rsidRPr="00F75364">
              <w:rPr>
                <w:sz w:val="24"/>
                <w:lang w:val="en-US"/>
              </w:rPr>
              <w:t>Photochromatic</w:t>
            </w:r>
            <w:r w:rsidRPr="00F7536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εσωτερικός</w:t>
            </w:r>
          </w:p>
          <w:p w:rsidR="00B83513" w:rsidRDefault="002B0DED">
            <w:pPr>
              <w:pStyle w:val="TableParagraph"/>
              <w:ind w:right="226"/>
              <w:rPr>
                <w:b/>
                <w:sz w:val="24"/>
              </w:rPr>
            </w:pPr>
            <w:r>
              <w:rPr>
                <w:sz w:val="24"/>
              </w:rPr>
              <w:t>καθρέπτης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Αλεξήλιο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καθρέφτη και φωτισμό, θήκη γυαλιών από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την πλευρά του οδηγού &amp; πεντάλ αλουμινίου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(συνδυάζεται με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διχρωμία)</w:t>
            </w:r>
          </w:p>
        </w:tc>
        <w:tc>
          <w:tcPr>
            <w:tcW w:w="2410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:rsidR="00B83513" w:rsidRDefault="002B0DED">
            <w:pPr>
              <w:pStyle w:val="TableParagraph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677,57</w:t>
            </w:r>
          </w:p>
        </w:tc>
      </w:tr>
      <w:tr w:rsidR="00B83513">
        <w:trPr>
          <w:trHeight w:val="1202"/>
        </w:trPr>
        <w:tc>
          <w:tcPr>
            <w:tcW w:w="2268" w:type="dxa"/>
          </w:tcPr>
          <w:p w:rsidR="00B83513" w:rsidRDefault="00B83513">
            <w:pPr>
              <w:pStyle w:val="TableParagraph"/>
              <w:spacing w:before="10"/>
              <w:ind w:left="0"/>
              <w:rPr>
                <w:b/>
                <w:sz w:val="30"/>
              </w:rPr>
            </w:pPr>
          </w:p>
          <w:p w:rsidR="00B83513" w:rsidRDefault="002B0DED">
            <w:pPr>
              <w:pStyle w:val="TableParagraph"/>
              <w:spacing w:line="244" w:lineRule="auto"/>
              <w:ind w:right="46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PK87D3</w:t>
            </w:r>
            <w:r>
              <w:rPr>
                <w:rFonts w:ascii="Microsoft Sans Serif"/>
                <w:spacing w:val="-14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(ESPGRL</w:t>
            </w:r>
            <w:r>
              <w:rPr>
                <w:rFonts w:ascii="Microsoft Sans Serif"/>
                <w:spacing w:val="-50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PNSP01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)</w:t>
            </w:r>
          </w:p>
        </w:tc>
        <w:tc>
          <w:tcPr>
            <w:tcW w:w="5247" w:type="dxa"/>
          </w:tcPr>
          <w:p w:rsidR="00B83513" w:rsidRPr="00F75364" w:rsidRDefault="00B83513">
            <w:pPr>
              <w:pStyle w:val="TableParagraph"/>
              <w:spacing w:before="7"/>
              <w:ind w:left="0"/>
              <w:rPr>
                <w:b/>
                <w:sz w:val="25"/>
                <w:lang w:val="en-US"/>
              </w:rPr>
            </w:pPr>
          </w:p>
          <w:p w:rsidR="00B83513" w:rsidRPr="00F75364" w:rsidRDefault="002B0DED">
            <w:pPr>
              <w:pStyle w:val="TableParagraph"/>
              <w:ind w:right="762"/>
              <w:rPr>
                <w:sz w:val="24"/>
                <w:lang w:val="en-US"/>
              </w:rPr>
            </w:pPr>
            <w:r w:rsidRPr="00F75364">
              <w:rPr>
                <w:b/>
                <w:sz w:val="24"/>
                <w:lang w:val="en-US"/>
              </w:rPr>
              <w:t xml:space="preserve">Pack Extended Grip Dynamic: </w:t>
            </w:r>
            <w:r w:rsidRPr="00F75364">
              <w:rPr>
                <w:sz w:val="24"/>
                <w:lang w:val="en-US"/>
              </w:rPr>
              <w:t xml:space="preserve">ESP </w:t>
            </w:r>
            <w:r>
              <w:rPr>
                <w:sz w:val="24"/>
              </w:rPr>
              <w:t>με</w:t>
            </w:r>
            <w:r w:rsidRPr="00F75364">
              <w:rPr>
                <w:spacing w:val="-72"/>
                <w:sz w:val="24"/>
                <w:lang w:val="en-US"/>
              </w:rPr>
              <w:t xml:space="preserve"> </w:t>
            </w:r>
            <w:r w:rsidRPr="00F75364">
              <w:rPr>
                <w:sz w:val="24"/>
                <w:lang w:val="en-US"/>
              </w:rPr>
              <w:t>Extended</w:t>
            </w:r>
            <w:r w:rsidRPr="00F75364">
              <w:rPr>
                <w:spacing w:val="-3"/>
                <w:sz w:val="24"/>
                <w:lang w:val="en-US"/>
              </w:rPr>
              <w:t xml:space="preserve"> </w:t>
            </w:r>
            <w:r w:rsidRPr="00F75364">
              <w:rPr>
                <w:sz w:val="24"/>
                <w:lang w:val="en-US"/>
              </w:rPr>
              <w:t>Grip</w:t>
            </w:r>
            <w:r w:rsidRPr="00F75364">
              <w:rPr>
                <w:spacing w:val="-3"/>
                <w:sz w:val="24"/>
                <w:lang w:val="en-US"/>
              </w:rPr>
              <w:t xml:space="preserve"> </w:t>
            </w:r>
            <w:r w:rsidRPr="00F75364">
              <w:rPr>
                <w:sz w:val="24"/>
                <w:lang w:val="en-US"/>
              </w:rPr>
              <w:t>&amp;</w:t>
            </w:r>
            <w:r w:rsidRPr="00F7536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F7536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παντός</w:t>
            </w:r>
            <w:r w:rsidRPr="00F7536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καιρού</w:t>
            </w:r>
          </w:p>
        </w:tc>
        <w:tc>
          <w:tcPr>
            <w:tcW w:w="2410" w:type="dxa"/>
          </w:tcPr>
          <w:p w:rsidR="00B83513" w:rsidRPr="00F75364" w:rsidRDefault="00B83513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B83513" w:rsidRDefault="002B0DED">
            <w:pPr>
              <w:pStyle w:val="TableParagraph"/>
              <w:spacing w:before="187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233,64</w:t>
            </w:r>
          </w:p>
        </w:tc>
      </w:tr>
      <w:tr w:rsidR="00B83513">
        <w:trPr>
          <w:trHeight w:val="1331"/>
        </w:trPr>
        <w:tc>
          <w:tcPr>
            <w:tcW w:w="2268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B83513" w:rsidRDefault="002B0DED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PERA08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-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PERA09</w:t>
            </w:r>
          </w:p>
        </w:tc>
        <w:tc>
          <w:tcPr>
            <w:tcW w:w="5247" w:type="dxa"/>
          </w:tcPr>
          <w:p w:rsidR="00B83513" w:rsidRDefault="002B0DED">
            <w:pPr>
              <w:pStyle w:val="TableParagraph"/>
              <w:spacing w:before="83"/>
              <w:ind w:right="192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περίγραμμα</w:t>
            </w:r>
          </w:p>
          <w:p w:rsidR="00B83513" w:rsidRDefault="002B0DED">
            <w:pPr>
              <w:pStyle w:val="TableParagraph"/>
              <w:ind w:right="416"/>
              <w:rPr>
                <w:sz w:val="24"/>
              </w:rPr>
            </w:pPr>
            <w:r>
              <w:rPr>
                <w:sz w:val="24"/>
              </w:rPr>
              <w:t>του σήματος renault στις ζάντες αλουμινίου: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</w:p>
        </w:tc>
        <w:tc>
          <w:tcPr>
            <w:tcW w:w="2410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B83513" w:rsidRDefault="002B0DED">
            <w:pPr>
              <w:pStyle w:val="TableParagraph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116,82</w:t>
            </w:r>
          </w:p>
        </w:tc>
      </w:tr>
      <w:tr w:rsidR="00B83513">
        <w:trPr>
          <w:trHeight w:val="299"/>
        </w:trPr>
        <w:tc>
          <w:tcPr>
            <w:tcW w:w="2268" w:type="dxa"/>
          </w:tcPr>
          <w:p w:rsidR="00B83513" w:rsidRDefault="002B0DED">
            <w:pPr>
              <w:pStyle w:val="TableParagraph"/>
              <w:spacing w:before="15" w:line="265" w:lineRule="exact"/>
            </w:pPr>
            <w:r>
              <w:t>D69</w:t>
            </w:r>
          </w:p>
        </w:tc>
        <w:tc>
          <w:tcPr>
            <w:tcW w:w="5247" w:type="dxa"/>
          </w:tcPr>
          <w:p w:rsidR="00B83513" w:rsidRDefault="002B0DED">
            <w:pPr>
              <w:pStyle w:val="TableParagraph"/>
              <w:spacing w:before="15" w:line="265" w:lineRule="exact"/>
            </w:pPr>
            <w:r>
              <w:t>Ασημί</w:t>
            </w:r>
            <w:r>
              <w:rPr>
                <w:spacing w:val="-2"/>
              </w:rPr>
              <w:t xml:space="preserve"> </w:t>
            </w:r>
            <w:r>
              <w:t>μεταλλικό-D69</w:t>
            </w:r>
          </w:p>
        </w:tc>
        <w:tc>
          <w:tcPr>
            <w:tcW w:w="2410" w:type="dxa"/>
          </w:tcPr>
          <w:p w:rsidR="00B83513" w:rsidRDefault="002B0DED">
            <w:pPr>
              <w:pStyle w:val="TableParagraph"/>
              <w:spacing w:before="25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B83513">
        <w:trPr>
          <w:trHeight w:val="299"/>
        </w:trPr>
        <w:tc>
          <w:tcPr>
            <w:tcW w:w="2268" w:type="dxa"/>
          </w:tcPr>
          <w:p w:rsidR="00B83513" w:rsidRDefault="002B0DED">
            <w:pPr>
              <w:pStyle w:val="TableParagraph"/>
              <w:spacing w:before="15" w:line="265" w:lineRule="exact"/>
            </w:pPr>
            <w:r>
              <w:t>KNG</w:t>
            </w:r>
          </w:p>
        </w:tc>
        <w:tc>
          <w:tcPr>
            <w:tcW w:w="5247" w:type="dxa"/>
          </w:tcPr>
          <w:p w:rsidR="00B83513" w:rsidRDefault="002B0DED">
            <w:pPr>
              <w:pStyle w:val="TableParagraph"/>
              <w:spacing w:before="15" w:line="265" w:lineRule="exact"/>
            </w:pPr>
            <w:r>
              <w:t>Γκρί</w:t>
            </w:r>
            <w:r>
              <w:rPr>
                <w:spacing w:val="64"/>
              </w:rPr>
              <w:t xml:space="preserve"> </w:t>
            </w:r>
            <w:r>
              <w:t>μεταλλικό-KNG</w:t>
            </w:r>
          </w:p>
        </w:tc>
        <w:tc>
          <w:tcPr>
            <w:tcW w:w="2410" w:type="dxa"/>
          </w:tcPr>
          <w:p w:rsidR="00B83513" w:rsidRDefault="002B0DED">
            <w:pPr>
              <w:pStyle w:val="TableParagraph"/>
              <w:spacing w:before="25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B83513">
        <w:trPr>
          <w:trHeight w:val="299"/>
        </w:trPr>
        <w:tc>
          <w:tcPr>
            <w:tcW w:w="2268" w:type="dxa"/>
          </w:tcPr>
          <w:p w:rsidR="00B83513" w:rsidRDefault="002B0DED">
            <w:pPr>
              <w:pStyle w:val="TableParagraph"/>
              <w:spacing w:before="15" w:line="265" w:lineRule="exact"/>
            </w:pPr>
            <w:r>
              <w:t>RQQ</w:t>
            </w:r>
          </w:p>
        </w:tc>
        <w:tc>
          <w:tcPr>
            <w:tcW w:w="5247" w:type="dxa"/>
          </w:tcPr>
          <w:p w:rsidR="00B83513" w:rsidRDefault="002B0DED">
            <w:pPr>
              <w:pStyle w:val="TableParagraph"/>
              <w:spacing w:before="15" w:line="265" w:lineRule="exact"/>
            </w:pPr>
            <w:r>
              <w:t>ΜΠΛΕ</w:t>
            </w:r>
            <w:r>
              <w:rPr>
                <w:spacing w:val="1"/>
              </w:rPr>
              <w:t xml:space="preserve"> </w:t>
            </w:r>
            <w:r>
              <w:t>OCEAN</w:t>
            </w:r>
          </w:p>
        </w:tc>
        <w:tc>
          <w:tcPr>
            <w:tcW w:w="2410" w:type="dxa"/>
          </w:tcPr>
          <w:p w:rsidR="00B83513" w:rsidRDefault="002B0DED">
            <w:pPr>
              <w:pStyle w:val="TableParagraph"/>
              <w:spacing w:before="25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B83513">
        <w:trPr>
          <w:trHeight w:val="301"/>
        </w:trPr>
        <w:tc>
          <w:tcPr>
            <w:tcW w:w="2268" w:type="dxa"/>
          </w:tcPr>
          <w:p w:rsidR="00B83513" w:rsidRDefault="002B0DED">
            <w:pPr>
              <w:pStyle w:val="TableParagraph"/>
              <w:spacing w:before="17" w:line="265" w:lineRule="exact"/>
            </w:pPr>
            <w:r>
              <w:t>XNM</w:t>
            </w:r>
          </w:p>
        </w:tc>
        <w:tc>
          <w:tcPr>
            <w:tcW w:w="5247" w:type="dxa"/>
          </w:tcPr>
          <w:p w:rsidR="00B83513" w:rsidRDefault="002B0DED">
            <w:pPr>
              <w:pStyle w:val="TableParagraph"/>
              <w:spacing w:before="17" w:line="265" w:lineRule="exact"/>
            </w:pPr>
            <w:r>
              <w:t>Ασημί/Μαύρη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410" w:type="dxa"/>
          </w:tcPr>
          <w:p w:rsidR="00B83513" w:rsidRDefault="002B0DED">
            <w:pPr>
              <w:pStyle w:val="TableParagraph"/>
              <w:spacing w:before="25"/>
              <w:ind w:left="509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</w:tbl>
    <w:p w:rsidR="00B83513" w:rsidRDefault="00B83513">
      <w:pPr>
        <w:pStyle w:val="a3"/>
        <w:rPr>
          <w:b/>
          <w:sz w:val="26"/>
        </w:rPr>
      </w:pPr>
    </w:p>
    <w:p w:rsidR="00B83513" w:rsidRDefault="00B83513">
      <w:pPr>
        <w:pStyle w:val="a3"/>
        <w:rPr>
          <w:b/>
          <w:sz w:val="26"/>
        </w:rPr>
      </w:pPr>
    </w:p>
    <w:p w:rsidR="00B83513" w:rsidRDefault="00B83513">
      <w:pPr>
        <w:pStyle w:val="a3"/>
        <w:spacing w:before="9"/>
        <w:rPr>
          <w:b/>
          <w:sz w:val="35"/>
        </w:rPr>
      </w:pPr>
    </w:p>
    <w:p w:rsidR="00B83513" w:rsidRDefault="002B0DED">
      <w:pPr>
        <w:ind w:left="375"/>
        <w:rPr>
          <w:b/>
        </w:rPr>
      </w:pPr>
      <w:r>
        <w:rPr>
          <w:b/>
          <w:u w:val="thick"/>
        </w:rPr>
        <w:t>CAPTUR</w:t>
      </w:r>
    </w:p>
    <w:p w:rsidR="00B83513" w:rsidRDefault="00B8351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3262"/>
        <w:gridCol w:w="2410"/>
      </w:tblGrid>
      <w:tr w:rsidR="00B83513">
        <w:trPr>
          <w:trHeight w:val="301"/>
        </w:trPr>
        <w:tc>
          <w:tcPr>
            <w:tcW w:w="4254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5" w:lineRule="exact"/>
              <w:ind w:left="0" w:right="1015"/>
              <w:jc w:val="righ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5" w:lineRule="exact"/>
              <w:ind w:left="508" w:right="49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83513">
        <w:trPr>
          <w:trHeight w:val="359"/>
        </w:trPr>
        <w:tc>
          <w:tcPr>
            <w:tcW w:w="4254" w:type="dxa"/>
          </w:tcPr>
          <w:p w:rsidR="00B83513" w:rsidRDefault="002B0DED">
            <w:pPr>
              <w:pStyle w:val="TableParagraph"/>
              <w:spacing w:before="43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150hp</w:t>
            </w:r>
            <w:r>
              <w:rPr>
                <w:spacing w:val="1"/>
              </w:rPr>
              <w:t xml:space="preserve"> </w:t>
            </w:r>
            <w:r>
              <w:t>Dynamic</w:t>
            </w:r>
          </w:p>
        </w:tc>
        <w:tc>
          <w:tcPr>
            <w:tcW w:w="3262" w:type="dxa"/>
          </w:tcPr>
          <w:p w:rsidR="00B83513" w:rsidRDefault="002B0DED">
            <w:pPr>
              <w:pStyle w:val="TableParagraph"/>
              <w:spacing w:before="43"/>
              <w:ind w:left="0" w:right="1049"/>
              <w:jc w:val="right"/>
            </w:pPr>
            <w:r>
              <w:t>2E3A JS M6</w:t>
            </w:r>
          </w:p>
        </w:tc>
        <w:tc>
          <w:tcPr>
            <w:tcW w:w="2410" w:type="dxa"/>
          </w:tcPr>
          <w:p w:rsidR="00B83513" w:rsidRDefault="002B0DED">
            <w:pPr>
              <w:pStyle w:val="TableParagraph"/>
              <w:spacing w:before="53"/>
              <w:ind w:left="509" w:right="49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14.900,39</w:t>
            </w:r>
          </w:p>
        </w:tc>
      </w:tr>
    </w:tbl>
    <w:p w:rsidR="00B83513" w:rsidRDefault="00B83513">
      <w:pPr>
        <w:jc w:val="center"/>
        <w:rPr>
          <w:rFonts w:ascii="Microsoft Sans Serif"/>
        </w:rPr>
        <w:sectPr w:rsidR="00B83513">
          <w:pgSz w:w="11910" w:h="16840"/>
          <w:pgMar w:top="2140" w:right="580" w:bottom="1040" w:left="1180" w:header="725" w:footer="859" w:gutter="0"/>
          <w:cols w:space="720"/>
        </w:sectPr>
      </w:pPr>
    </w:p>
    <w:p w:rsidR="00B83513" w:rsidRDefault="00B83513">
      <w:pPr>
        <w:pStyle w:val="a3"/>
        <w:spacing w:before="5"/>
        <w:rPr>
          <w:b/>
          <w:sz w:val="28"/>
        </w:rPr>
      </w:pPr>
    </w:p>
    <w:p w:rsidR="00B83513" w:rsidRDefault="002B0DED">
      <w:pPr>
        <w:spacing w:before="101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B83513" w:rsidRDefault="00B8351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4678"/>
        <w:gridCol w:w="2552"/>
      </w:tblGrid>
      <w:tr w:rsidR="00B83513">
        <w:trPr>
          <w:trHeight w:val="299"/>
        </w:trPr>
        <w:tc>
          <w:tcPr>
            <w:tcW w:w="2696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678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552" w:type="dxa"/>
            <w:shd w:val="clear" w:color="auto" w:fill="D9D9D9"/>
          </w:tcPr>
          <w:p w:rsidR="00B83513" w:rsidRDefault="002B0DED">
            <w:pPr>
              <w:pStyle w:val="TableParagraph"/>
              <w:spacing w:before="17" w:line="262" w:lineRule="exact"/>
              <w:ind w:left="575" w:right="57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B83513">
        <w:trPr>
          <w:trHeight w:val="945"/>
        </w:trPr>
        <w:tc>
          <w:tcPr>
            <w:tcW w:w="2696" w:type="dxa"/>
          </w:tcPr>
          <w:p w:rsidR="00B83513" w:rsidRDefault="00B83513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B83513" w:rsidRDefault="002B0DED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4678" w:type="dxa"/>
          </w:tcPr>
          <w:p w:rsidR="00B83513" w:rsidRDefault="002B0DED">
            <w:pPr>
              <w:pStyle w:val="TableParagraph"/>
              <w:spacing w:before="179"/>
              <w:ind w:right="108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552" w:type="dxa"/>
          </w:tcPr>
          <w:p w:rsidR="00B83513" w:rsidRDefault="00B83513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:rsidR="00B83513" w:rsidRDefault="002B0DED">
            <w:pPr>
              <w:pStyle w:val="TableParagraph"/>
              <w:ind w:left="575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80</w:t>
            </w:r>
          </w:p>
        </w:tc>
      </w:tr>
      <w:tr w:rsidR="00B83513">
        <w:trPr>
          <w:trHeight w:val="299"/>
        </w:trPr>
        <w:tc>
          <w:tcPr>
            <w:tcW w:w="2696" w:type="dxa"/>
          </w:tcPr>
          <w:p w:rsidR="00B83513" w:rsidRDefault="002B0DED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4678" w:type="dxa"/>
          </w:tcPr>
          <w:p w:rsidR="00B83513" w:rsidRDefault="002B0DE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2552" w:type="dxa"/>
          </w:tcPr>
          <w:p w:rsidR="00B83513" w:rsidRDefault="002B0DED">
            <w:pPr>
              <w:pStyle w:val="TableParagraph"/>
              <w:spacing w:before="22"/>
              <w:ind w:left="575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95</w:t>
            </w:r>
          </w:p>
        </w:tc>
      </w:tr>
      <w:tr w:rsidR="00B83513">
        <w:trPr>
          <w:trHeight w:val="1159"/>
        </w:trPr>
        <w:tc>
          <w:tcPr>
            <w:tcW w:w="2696" w:type="dxa"/>
          </w:tcPr>
          <w:p w:rsidR="00B83513" w:rsidRDefault="00B83513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B83513" w:rsidRDefault="002B0DED">
            <w:pPr>
              <w:pStyle w:val="TableParagraph"/>
              <w:spacing w:line="242" w:lineRule="auto"/>
              <w:ind w:right="564"/>
              <w:rPr>
                <w:rFonts w:ascii="Microsoft Sans Serif"/>
              </w:rPr>
            </w:pPr>
            <w:r>
              <w:rPr>
                <w:rFonts w:ascii="Microsoft Sans Serif"/>
              </w:rPr>
              <w:t>PK87H7 (PERC07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PERD05)</w:t>
            </w:r>
          </w:p>
        </w:tc>
        <w:tc>
          <w:tcPr>
            <w:tcW w:w="4678" w:type="dxa"/>
          </w:tcPr>
          <w:p w:rsidR="00B83513" w:rsidRDefault="002B0DED">
            <w:pPr>
              <w:pStyle w:val="TableParagraph"/>
              <w:ind w:right="1084"/>
              <w:rPr>
                <w:sz w:val="24"/>
              </w:rPr>
            </w:pPr>
            <w:r>
              <w:rPr>
                <w:sz w:val="24"/>
              </w:rPr>
              <w:t>Περίγραμμα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κεντρικής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κονσόλας,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ηχείων</w:t>
            </w:r>
          </w:p>
          <w:p w:rsidR="00B83513" w:rsidRDefault="002B0DED">
            <w:pPr>
              <w:pStyle w:val="TableParagraph"/>
              <w:spacing w:line="290" w:lineRule="exact"/>
              <w:ind w:right="376"/>
              <w:rPr>
                <w:sz w:val="24"/>
              </w:rPr>
            </w:pPr>
            <w:r>
              <w:rPr>
                <w:sz w:val="24"/>
              </w:rPr>
              <w:t>(εσωτερικό)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καθώς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 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συρτάρι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κόκκινο</w:t>
            </w:r>
          </w:p>
        </w:tc>
        <w:tc>
          <w:tcPr>
            <w:tcW w:w="2552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2B0DED">
            <w:pPr>
              <w:pStyle w:val="TableParagraph"/>
              <w:spacing w:before="165"/>
              <w:ind w:left="575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95</w:t>
            </w:r>
          </w:p>
        </w:tc>
      </w:tr>
      <w:tr w:rsidR="00B83513">
        <w:trPr>
          <w:trHeight w:val="2195"/>
        </w:trPr>
        <w:tc>
          <w:tcPr>
            <w:tcW w:w="2696" w:type="dxa"/>
          </w:tcPr>
          <w:p w:rsidR="00B83513" w:rsidRPr="00F75364" w:rsidRDefault="00B83513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B83513" w:rsidRPr="00F75364" w:rsidRDefault="00B83513">
            <w:pPr>
              <w:pStyle w:val="TableParagraph"/>
              <w:spacing w:before="6"/>
              <w:ind w:left="0"/>
              <w:rPr>
                <w:b/>
                <w:sz w:val="35"/>
                <w:lang w:val="en-US"/>
              </w:rPr>
            </w:pPr>
          </w:p>
          <w:p w:rsidR="00B83513" w:rsidRPr="00F75364" w:rsidRDefault="002B0DED">
            <w:pPr>
              <w:pStyle w:val="TableParagraph"/>
              <w:spacing w:line="244" w:lineRule="auto"/>
              <w:ind w:right="179"/>
              <w:rPr>
                <w:rFonts w:ascii="Microsoft Sans Serif"/>
                <w:lang w:val="en-US"/>
              </w:rPr>
            </w:pPr>
            <w:r w:rsidRPr="00F75364">
              <w:rPr>
                <w:rFonts w:ascii="Microsoft Sans Serif"/>
                <w:lang w:val="en-US"/>
              </w:rPr>
              <w:t>PK87N3</w:t>
            </w:r>
            <w:r w:rsidRPr="00F75364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F75364">
              <w:rPr>
                <w:rFonts w:ascii="Microsoft Sans Serif"/>
                <w:lang w:val="en-US"/>
              </w:rPr>
              <w:t>(ECLHB2</w:t>
            </w:r>
            <w:r w:rsidRPr="00F75364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F75364">
              <w:rPr>
                <w:rFonts w:ascii="Microsoft Sans Serif"/>
                <w:lang w:val="en-US"/>
              </w:rPr>
              <w:t>RGTLU PDSPT RETIN1</w:t>
            </w:r>
            <w:r w:rsidRPr="00F75364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F75364">
              <w:rPr>
                <w:rFonts w:ascii="Microsoft Sans Serif"/>
                <w:lang w:val="en-US"/>
              </w:rPr>
              <w:t>PSMREC</w:t>
            </w:r>
            <w:r w:rsidRPr="00F75364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F75364">
              <w:rPr>
                <w:rFonts w:ascii="Microsoft Sans Serif"/>
                <w:lang w:val="en-US"/>
              </w:rPr>
              <w:t>TVFIX)</w:t>
            </w:r>
          </w:p>
        </w:tc>
        <w:tc>
          <w:tcPr>
            <w:tcW w:w="4678" w:type="dxa"/>
          </w:tcPr>
          <w:p w:rsidR="00B83513" w:rsidRDefault="002B0DED">
            <w:pPr>
              <w:pStyle w:val="TableParagraph"/>
              <w:spacing w:before="81"/>
              <w:ind w:right="217"/>
              <w:rPr>
                <w:sz w:val="24"/>
              </w:rPr>
            </w:pPr>
            <w:r>
              <w:rPr>
                <w:b/>
                <w:sz w:val="24"/>
              </w:rPr>
              <w:t>Pack Style</w:t>
            </w:r>
            <w:r>
              <w:rPr>
                <w:sz w:val="24"/>
              </w:rPr>
              <w:t>: Πανοραμική γυάλινη οροφή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(σταθερή), Photochromatic εσωτερικός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καθρέπτης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LED,</w:t>
            </w:r>
          </w:p>
          <w:p w:rsidR="00B83513" w:rsidRDefault="002B0DED">
            <w:pPr>
              <w:pStyle w:val="TableParagraph"/>
              <w:ind w:right="164"/>
              <w:rPr>
                <w:b/>
                <w:sz w:val="24"/>
              </w:rPr>
            </w:pPr>
            <w:r>
              <w:rPr>
                <w:sz w:val="24"/>
              </w:rPr>
              <w:t>Αλεξήλιο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καθρέφτη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φωτισμό,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θήκη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γυαλιών από την πλευρά του οδηγού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πεντάλ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(συνδυάζεται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μ</w:t>
            </w:r>
            <w:r>
              <w:rPr>
                <w:b/>
                <w:sz w:val="24"/>
              </w:rPr>
              <w:t>ε</w:t>
            </w:r>
          </w:p>
          <w:p w:rsidR="00B83513" w:rsidRDefault="002B0DED">
            <w:pPr>
              <w:pStyle w:val="TableParagraph"/>
              <w:spacing w:line="28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διχρωμία)</w:t>
            </w:r>
          </w:p>
        </w:tc>
        <w:tc>
          <w:tcPr>
            <w:tcW w:w="2552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B83513" w:rsidRDefault="002B0DED">
            <w:pPr>
              <w:pStyle w:val="TableParagraph"/>
              <w:ind w:left="575" w:right="57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680</w:t>
            </w:r>
          </w:p>
        </w:tc>
      </w:tr>
      <w:tr w:rsidR="00B83513">
        <w:trPr>
          <w:trHeight w:val="1420"/>
        </w:trPr>
        <w:tc>
          <w:tcPr>
            <w:tcW w:w="2696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B83513" w:rsidRDefault="002B0DED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PERA08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-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PERA09</w:t>
            </w:r>
          </w:p>
        </w:tc>
        <w:tc>
          <w:tcPr>
            <w:tcW w:w="4678" w:type="dxa"/>
          </w:tcPr>
          <w:p w:rsidR="00B83513" w:rsidRDefault="002B0DED">
            <w:pPr>
              <w:pStyle w:val="TableParagraph"/>
              <w:spacing w:before="127"/>
              <w:ind w:right="393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 σε χρώμα &amp; 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περίγραμμα του σήματος renault στις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</w:p>
        </w:tc>
        <w:tc>
          <w:tcPr>
            <w:tcW w:w="2552" w:type="dxa"/>
          </w:tcPr>
          <w:p w:rsidR="00B83513" w:rsidRDefault="00B83513">
            <w:pPr>
              <w:pStyle w:val="TableParagraph"/>
              <w:ind w:left="0"/>
              <w:rPr>
                <w:b/>
                <w:sz w:val="24"/>
              </w:rPr>
            </w:pPr>
          </w:p>
          <w:p w:rsidR="00B83513" w:rsidRDefault="00B83513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:rsidR="00B83513" w:rsidRDefault="002B0DED">
            <w:pPr>
              <w:pStyle w:val="TableParagraph"/>
              <w:spacing w:before="1"/>
              <w:ind w:left="575" w:right="57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120</w:t>
            </w:r>
          </w:p>
        </w:tc>
      </w:tr>
      <w:tr w:rsidR="00B83513">
        <w:trPr>
          <w:trHeight w:val="299"/>
        </w:trPr>
        <w:tc>
          <w:tcPr>
            <w:tcW w:w="2696" w:type="dxa"/>
          </w:tcPr>
          <w:p w:rsidR="00B83513" w:rsidRDefault="002B0DE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4678" w:type="dxa"/>
          </w:tcPr>
          <w:p w:rsidR="00B83513" w:rsidRDefault="002B0DED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552" w:type="dxa"/>
          </w:tcPr>
          <w:p w:rsidR="00B83513" w:rsidRDefault="002B0DED">
            <w:pPr>
              <w:pStyle w:val="TableParagraph"/>
              <w:spacing w:before="25"/>
              <w:ind w:left="575" w:right="57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605</w:t>
            </w:r>
          </w:p>
        </w:tc>
      </w:tr>
    </w:tbl>
    <w:p w:rsidR="00B83513" w:rsidRDefault="00B83513">
      <w:pPr>
        <w:pStyle w:val="a3"/>
        <w:rPr>
          <w:b/>
          <w:sz w:val="26"/>
        </w:rPr>
      </w:pPr>
    </w:p>
    <w:p w:rsidR="00B83513" w:rsidRDefault="00B83513">
      <w:pPr>
        <w:pStyle w:val="a3"/>
        <w:rPr>
          <w:b/>
          <w:sz w:val="26"/>
        </w:rPr>
      </w:pPr>
    </w:p>
    <w:sectPr w:rsidR="00B83513" w:rsidSect="00B83513">
      <w:pgSz w:w="11910" w:h="16840"/>
      <w:pgMar w:top="2140" w:right="58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DED" w:rsidRDefault="002B0DED" w:rsidP="00B83513">
      <w:r>
        <w:separator/>
      </w:r>
    </w:p>
  </w:endnote>
  <w:endnote w:type="continuationSeparator" w:id="0">
    <w:p w:rsidR="002B0DED" w:rsidRDefault="002B0DED" w:rsidP="00B83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513" w:rsidRDefault="002B0DE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8252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DED" w:rsidRDefault="002B0DED" w:rsidP="00B83513">
      <w:r>
        <w:separator/>
      </w:r>
    </w:p>
  </w:footnote>
  <w:footnote w:type="continuationSeparator" w:id="0">
    <w:p w:rsidR="002B0DED" w:rsidRDefault="002B0DED" w:rsidP="00B83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513" w:rsidRDefault="00B83513">
    <w:pPr>
      <w:pStyle w:val="a3"/>
      <w:spacing w:line="14" w:lineRule="auto"/>
      <w:rPr>
        <w:sz w:val="20"/>
      </w:rPr>
    </w:pPr>
    <w:r w:rsidRPr="00B83513">
      <w:pict>
        <v:group id="_x0000_s1027" style="position:absolute;margin-left:227.35pt;margin-top:36.25pt;width:156.3pt;height:70.95pt;z-index:-1593651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2B0DED">
      <w:rPr>
        <w:noProof/>
        <w:lang w:eastAsia="el-GR"/>
      </w:rPr>
      <w:drawing>
        <wp:anchor distT="0" distB="0" distL="0" distR="0" simplePos="0" relativeHeight="48738048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0DED">
      <w:rPr>
        <w:noProof/>
        <w:lang w:eastAsia="el-GR"/>
      </w:rPr>
      <w:drawing>
        <wp:anchor distT="0" distB="0" distL="0" distR="0" simplePos="0" relativeHeight="48738099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835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34976;mso-position-horizontal-relative:page;mso-position-vertical-relative:page" filled="f" stroked="f">
          <v:textbox inset="0,0,0,0">
            <w:txbxContent>
              <w:p w:rsidR="00B83513" w:rsidRPr="00F75364" w:rsidRDefault="002B0DED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F75364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F75364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F75364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F75364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B83513" w:rsidRPr="00F75364" w:rsidRDefault="002B0DED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F75364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F75364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F75364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F75364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F75364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B83513" w:rsidRPr="00F75364" w:rsidRDefault="002B0DED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F75364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F75364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F75364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F75364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F75364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F75364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F75364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F75364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F75364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B83513">
      <w:pict>
        <v:shape id="_x0000_s1025" type="#_x0000_t202" style="position:absolute;margin-left:229.95pt;margin-top:72.15pt;width:97.55pt;height:36.8pt;z-index:-15934464;mso-position-horizontal-relative:page;mso-position-vertical-relative:page" filled="f" stroked="f">
          <v:textbox inset="0,0,0,0">
            <w:txbxContent>
              <w:p w:rsidR="00B83513" w:rsidRDefault="002B0DED">
                <w:pPr>
                  <w:spacing w:before="14" w:line="273" w:lineRule="auto"/>
                  <w:ind w:left="65" w:right="389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4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B83513" w:rsidRDefault="002B0DED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83513"/>
    <w:rsid w:val="002B0DED"/>
    <w:rsid w:val="00B83513"/>
    <w:rsid w:val="00F7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83513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35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83513"/>
  </w:style>
  <w:style w:type="paragraph" w:customStyle="1" w:styleId="Heading1">
    <w:name w:val="Heading 1"/>
    <w:basedOn w:val="a"/>
    <w:uiPriority w:val="1"/>
    <w:qFormat/>
    <w:rsid w:val="00B83513"/>
    <w:pPr>
      <w:ind w:left="375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B83513"/>
  </w:style>
  <w:style w:type="paragraph" w:customStyle="1" w:styleId="TableParagraph">
    <w:name w:val="Table Paragraph"/>
    <w:basedOn w:val="a"/>
    <w:uiPriority w:val="1"/>
    <w:qFormat/>
    <w:rsid w:val="00B83513"/>
    <w:pPr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2022-05-19T13:18:00Z</dcterms:created>
  <dcterms:modified xsi:type="dcterms:W3CDTF">2022-05-19T13:19:00Z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