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C0006E6" w14:textId="77777777" w:rsidTr="00663632">
        <w:tc>
          <w:tcPr>
            <w:tcW w:w="9640" w:type="dxa"/>
          </w:tcPr>
          <w:p w14:paraId="381C9800"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191B4B5" wp14:editId="6DCE556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81589A8"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D10F0">
        <w:rPr>
          <w:rFonts w:ascii="Franklin Gothic Medium" w:hAnsi="Franklin Gothic Medium"/>
          <w:sz w:val="24"/>
          <w:szCs w:val="24"/>
        </w:rPr>
        <w:t>1</w:t>
      </w:r>
      <w:r w:rsidR="00D92AF1">
        <w:rPr>
          <w:rFonts w:ascii="Franklin Gothic Medium" w:hAnsi="Franklin Gothic Medium"/>
          <w:sz w:val="24"/>
          <w:szCs w:val="24"/>
        </w:rPr>
        <w:t>3</w:t>
      </w:r>
      <w:r w:rsidR="00BB5038" w:rsidRPr="00B44BFE">
        <w:rPr>
          <w:rFonts w:ascii="Franklin Gothic Medium" w:hAnsi="Franklin Gothic Medium"/>
          <w:sz w:val="24"/>
          <w:szCs w:val="24"/>
        </w:rPr>
        <w:t xml:space="preserve"> </w:t>
      </w:r>
      <w:r w:rsidR="00C51CD2">
        <w:rPr>
          <w:rFonts w:ascii="Franklin Gothic Medium" w:hAnsi="Franklin Gothic Medium"/>
          <w:sz w:val="24"/>
          <w:szCs w:val="24"/>
        </w:rPr>
        <w:t>Ιου</w:t>
      </w:r>
      <w:r w:rsidR="00D92AF1">
        <w:rPr>
          <w:rFonts w:ascii="Franklin Gothic Medium" w:hAnsi="Franklin Gothic Medium"/>
          <w:sz w:val="24"/>
          <w:szCs w:val="24"/>
        </w:rPr>
        <w:t>λί</w:t>
      </w:r>
      <w:r w:rsidR="00C51CD2">
        <w:rPr>
          <w:rFonts w:ascii="Franklin Gothic Medium" w:hAnsi="Franklin Gothic Medium"/>
          <w:sz w:val="24"/>
          <w:szCs w:val="24"/>
        </w:rPr>
        <w:t>ου</w:t>
      </w:r>
      <w:r w:rsidRPr="00094E92">
        <w:rPr>
          <w:rFonts w:ascii="Franklin Gothic Medium" w:hAnsi="Franklin Gothic Medium"/>
          <w:sz w:val="24"/>
          <w:szCs w:val="24"/>
        </w:rPr>
        <w:t xml:space="preserve"> 2023</w:t>
      </w:r>
    </w:p>
    <w:p w14:paraId="1D4EE5A6" w14:textId="77777777"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14:paraId="76CCCF31" w14:textId="77777777"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A358C5A" w14:textId="77777777" w:rsidR="009D10F0" w:rsidRDefault="00C91973" w:rsidP="008A1790">
      <w:pPr>
        <w:pStyle w:val="a5"/>
        <w:spacing w:after="120" w:line="276" w:lineRule="auto"/>
        <w:jc w:val="center"/>
      </w:pPr>
      <w:r w:rsidRPr="00C91973">
        <w:rPr>
          <w:rFonts w:ascii="Franklin Gothic Medium" w:hAnsi="Franklin Gothic Medium"/>
          <w:b/>
          <w:bCs/>
          <w:sz w:val="28"/>
          <w:szCs w:val="28"/>
        </w:rPr>
        <w:t xml:space="preserve">ΑΑΔΕ: </w:t>
      </w:r>
      <w:r w:rsidR="008A1790" w:rsidRPr="008A1790">
        <w:rPr>
          <w:rFonts w:ascii="Franklin Gothic Medium" w:hAnsi="Franklin Gothic Medium"/>
          <w:b/>
          <w:bCs/>
          <w:sz w:val="28"/>
          <w:szCs w:val="28"/>
        </w:rPr>
        <w:t>Οριστική παύση παρωχημένων και μη κατάλληλων φορολογικών ηλεκτρονικών μηχανισμών</w:t>
      </w:r>
    </w:p>
    <w:p w14:paraId="635634C8" w14:textId="77777777" w:rsidR="008A1790" w:rsidRPr="008A1790" w:rsidRDefault="008A1790" w:rsidP="008A1790">
      <w:pPr>
        <w:pStyle w:val="a5"/>
        <w:spacing w:before="240" w:after="120" w:line="276" w:lineRule="auto"/>
        <w:jc w:val="both"/>
        <w:rPr>
          <w:rFonts w:ascii="Franklin Gothic Medium" w:hAnsi="Franklin Gothic Medium"/>
          <w:bCs/>
          <w:sz w:val="24"/>
          <w:szCs w:val="24"/>
        </w:rPr>
      </w:pPr>
      <w:r w:rsidRPr="008A1790">
        <w:rPr>
          <w:rFonts w:ascii="Franklin Gothic Medium" w:hAnsi="Franklin Gothic Medium"/>
          <w:bCs/>
          <w:sz w:val="24"/>
          <w:szCs w:val="24"/>
        </w:rPr>
        <w:t>Με σκοπό τον εκσυγχρονισμό των συστημάτων έκδοσης αποδείξεων και την εξασφάλιση της ακρίβειας των δεδομένων που διαβιβάζονται στην ΑΑΔΕ, με την Α.1073/2023 απόφαση του Διοικητή της ΑΑΔΕ ορίζεται η υποχρέωση απόσυρσης από τη χρήση και η οριστική παύση των ΕΑΦΔΣΣ (Ειδικές Ασφαλείς Φορολογικές Διατάξεις Σήμανσης Στοιχείων) για το σύνολο των επιχειρήσεων και η παύση χρήσης απλών Φορολογικών Ηλεκτρονικών Μηχανισμών (ΦΗΜ) για τις οντότητες εστίασης που λειτουργούν με σερβίρισμα σε τραπεζοκαθίσματα.</w:t>
      </w:r>
    </w:p>
    <w:p w14:paraId="7D33BF8F" w14:textId="77777777" w:rsidR="008A1790" w:rsidRPr="008A1790" w:rsidRDefault="008A1790" w:rsidP="008A1790">
      <w:pPr>
        <w:pStyle w:val="a5"/>
        <w:spacing w:before="240" w:after="120" w:line="276" w:lineRule="auto"/>
        <w:jc w:val="both"/>
        <w:rPr>
          <w:rFonts w:ascii="Franklin Gothic Medium" w:hAnsi="Franklin Gothic Medium"/>
          <w:bCs/>
          <w:sz w:val="24"/>
          <w:szCs w:val="24"/>
        </w:rPr>
      </w:pPr>
      <w:r w:rsidRPr="008A1790">
        <w:rPr>
          <w:rFonts w:ascii="Franklin Gothic Medium" w:hAnsi="Franklin Gothic Medium"/>
          <w:bCs/>
          <w:sz w:val="24"/>
          <w:szCs w:val="24"/>
        </w:rPr>
        <w:t xml:space="preserve"> Πιο συγκεκριμένα:</w:t>
      </w:r>
    </w:p>
    <w:p w14:paraId="4548C829" w14:textId="77777777" w:rsidR="008A1790" w:rsidRPr="008A1790" w:rsidRDefault="008A1790" w:rsidP="008A1790">
      <w:pPr>
        <w:pStyle w:val="a5"/>
        <w:spacing w:before="240" w:after="120" w:line="276" w:lineRule="auto"/>
        <w:jc w:val="both"/>
        <w:rPr>
          <w:rFonts w:ascii="Franklin Gothic Medium" w:hAnsi="Franklin Gothic Medium"/>
          <w:bCs/>
          <w:sz w:val="24"/>
          <w:szCs w:val="24"/>
        </w:rPr>
      </w:pPr>
      <w:r w:rsidRPr="008A1790">
        <w:rPr>
          <w:rFonts w:ascii="Franklin Gothic Medium" w:hAnsi="Franklin Gothic Medium"/>
          <w:bCs/>
          <w:sz w:val="24"/>
          <w:szCs w:val="24"/>
        </w:rPr>
        <w:t>•</w:t>
      </w:r>
      <w:r w:rsidRPr="008A1790">
        <w:rPr>
          <w:rFonts w:ascii="Franklin Gothic Medium" w:hAnsi="Franklin Gothic Medium"/>
          <w:bCs/>
          <w:sz w:val="24"/>
          <w:szCs w:val="24"/>
        </w:rPr>
        <w:tab/>
        <w:t xml:space="preserve">Έως και την 31.10.2023, όλες οι επιχειρήσεις που εκδίδουν τα λογιστικά τους στοιχεία με τη χρήση ΕΑΦΔΣΣ παύουν τη χρήση τους και υποχρεούνται σε υποβολή δήλωσης οριστικής παύσης </w:t>
      </w:r>
      <w:r>
        <w:rPr>
          <w:rFonts w:ascii="Franklin Gothic Medium" w:hAnsi="Franklin Gothic Medium"/>
          <w:bCs/>
          <w:sz w:val="24"/>
          <w:szCs w:val="24"/>
        </w:rPr>
        <w:t>τους.</w:t>
      </w:r>
    </w:p>
    <w:p w14:paraId="1433A670" w14:textId="77777777" w:rsidR="008A1790" w:rsidRDefault="008A1790" w:rsidP="008A1790">
      <w:pPr>
        <w:pStyle w:val="a5"/>
        <w:spacing w:before="240" w:after="120" w:line="276" w:lineRule="auto"/>
        <w:jc w:val="both"/>
        <w:rPr>
          <w:rFonts w:ascii="Franklin Gothic Medium" w:hAnsi="Franklin Gothic Medium"/>
          <w:bCs/>
          <w:sz w:val="24"/>
          <w:szCs w:val="24"/>
        </w:rPr>
      </w:pPr>
      <w:r w:rsidRPr="008A1790">
        <w:rPr>
          <w:rFonts w:ascii="Franklin Gothic Medium" w:hAnsi="Franklin Gothic Medium"/>
          <w:bCs/>
          <w:sz w:val="24"/>
          <w:szCs w:val="24"/>
        </w:rPr>
        <w:t>•</w:t>
      </w:r>
      <w:r w:rsidRPr="008A1790">
        <w:rPr>
          <w:rFonts w:ascii="Franklin Gothic Medium" w:hAnsi="Franklin Gothic Medium"/>
          <w:bCs/>
          <w:sz w:val="24"/>
          <w:szCs w:val="24"/>
        </w:rPr>
        <w:tab/>
        <w:t>Έως και την 30.06.2024, ειδικά οι επιχειρήσεις εστίασης που λειτουργούν με σερβίρισμα σε τραπεζοκαθίσματα και εκδίδουν τις αποδείξεις με τη χρήση απλών ΦΗΜ παύουν τη χρήση τους και υποχρεούνται να τους αντικαταστήσουν με έναν από τους ειδικούς φορολογικούς μηχανισμούς που προβλέπονται στην παραπάνω απόφαση. Εναλλακτικά, μπορούν να επιλέξουν την έκδοση αποδείξεων μέσω παρόχου</w:t>
      </w:r>
      <w:bookmarkStart w:id="0" w:name="_GoBack"/>
      <w:bookmarkEnd w:id="0"/>
      <w:r w:rsidRPr="008A1790">
        <w:rPr>
          <w:rFonts w:ascii="Franklin Gothic Medium" w:hAnsi="Franklin Gothic Medium"/>
          <w:bCs/>
          <w:sz w:val="24"/>
          <w:szCs w:val="24"/>
        </w:rPr>
        <w:t xml:space="preserve"> ηλεκτρονικής τιμολόγησης, κατόπιν του επικείμενου καθορισμού σχετικών ειδικών προδιαγραφών λειτουργίας με κοινή απόφαση του Υφυπουργού Οικονομικών και του Διοικητή της ΑΑΔΕ.</w:t>
      </w:r>
    </w:p>
    <w:p w14:paraId="1C84CC7D" w14:textId="77777777" w:rsidR="008A1790" w:rsidRDefault="008A1790" w:rsidP="00C91973">
      <w:pPr>
        <w:pStyle w:val="a5"/>
        <w:spacing w:before="240" w:after="120" w:line="276" w:lineRule="auto"/>
        <w:jc w:val="both"/>
        <w:rPr>
          <w:rFonts w:ascii="Franklin Gothic Medium" w:hAnsi="Franklin Gothic Medium"/>
          <w:bCs/>
          <w:sz w:val="24"/>
          <w:szCs w:val="24"/>
        </w:rPr>
      </w:pPr>
    </w:p>
    <w:p w14:paraId="2DA59AEC" w14:textId="77777777" w:rsidR="008A1790" w:rsidRDefault="008A1790" w:rsidP="00C91973">
      <w:pPr>
        <w:pStyle w:val="a5"/>
        <w:spacing w:before="240" w:after="120" w:line="276" w:lineRule="auto"/>
        <w:jc w:val="both"/>
        <w:rPr>
          <w:rFonts w:ascii="Franklin Gothic Medium" w:hAnsi="Franklin Gothic Medium"/>
          <w:bCs/>
          <w:sz w:val="24"/>
          <w:szCs w:val="24"/>
        </w:rPr>
      </w:pPr>
    </w:p>
    <w:p w14:paraId="45351C76" w14:textId="77777777" w:rsidR="00C51CD2" w:rsidRPr="009D10F0" w:rsidRDefault="00C51CD2" w:rsidP="009D10F0">
      <w:pPr>
        <w:pStyle w:val="a5"/>
        <w:spacing w:before="240" w:after="120" w:line="276" w:lineRule="auto"/>
        <w:jc w:val="both"/>
        <w:rPr>
          <w:rFonts w:ascii="Franklin Gothic Medium" w:hAnsi="Franklin Gothic Medium"/>
          <w:bCs/>
          <w:sz w:val="24"/>
          <w:szCs w:val="24"/>
        </w:rPr>
      </w:pPr>
    </w:p>
    <w:sectPr w:rsidR="00C51CD2" w:rsidRPr="009D10F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F2C71"/>
    <w:rsid w:val="00507EDC"/>
    <w:rsid w:val="005473F0"/>
    <w:rsid w:val="00553E47"/>
    <w:rsid w:val="00564F0D"/>
    <w:rsid w:val="00566C9A"/>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942F2"/>
    <w:rsid w:val="00894FE5"/>
    <w:rsid w:val="008A1790"/>
    <w:rsid w:val="008B4699"/>
    <w:rsid w:val="008E410A"/>
    <w:rsid w:val="00906C78"/>
    <w:rsid w:val="00915C8E"/>
    <w:rsid w:val="00921BA4"/>
    <w:rsid w:val="00952E21"/>
    <w:rsid w:val="00953BFD"/>
    <w:rsid w:val="0097616C"/>
    <w:rsid w:val="0099105E"/>
    <w:rsid w:val="00991FA7"/>
    <w:rsid w:val="009A0CB3"/>
    <w:rsid w:val="009A6261"/>
    <w:rsid w:val="009B0EBA"/>
    <w:rsid w:val="009C5AF1"/>
    <w:rsid w:val="009D10F0"/>
    <w:rsid w:val="009F461E"/>
    <w:rsid w:val="00A03C91"/>
    <w:rsid w:val="00A43BFC"/>
    <w:rsid w:val="00A441B7"/>
    <w:rsid w:val="00A465B1"/>
    <w:rsid w:val="00A6282C"/>
    <w:rsid w:val="00A74C0B"/>
    <w:rsid w:val="00A935D0"/>
    <w:rsid w:val="00AA069E"/>
    <w:rsid w:val="00AE04C5"/>
    <w:rsid w:val="00AE0E86"/>
    <w:rsid w:val="00AE5A1A"/>
    <w:rsid w:val="00AF44BF"/>
    <w:rsid w:val="00B00AE7"/>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C4B93"/>
    <w:rsid w:val="00CC546F"/>
    <w:rsid w:val="00D058FF"/>
    <w:rsid w:val="00D35822"/>
    <w:rsid w:val="00D9068B"/>
    <w:rsid w:val="00D90C1C"/>
    <w:rsid w:val="00D92AF1"/>
    <w:rsid w:val="00DD6ECE"/>
    <w:rsid w:val="00E03100"/>
    <w:rsid w:val="00E16CE1"/>
    <w:rsid w:val="00E37A1D"/>
    <w:rsid w:val="00E4149B"/>
    <w:rsid w:val="00E51F84"/>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BE7"/>
  <w15:docId w15:val="{D6BE6DCF-502C-4430-A957-F342514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F9926-9953-4007-B916-FB08DB60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1172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9</cp:revision>
  <cp:lastPrinted>2023-07-13T17:35:00Z</cp:lastPrinted>
  <dcterms:created xsi:type="dcterms:W3CDTF">2023-06-19T17:14:00Z</dcterms:created>
  <dcterms:modified xsi:type="dcterms:W3CDTF">2023-07-13T17:35:00Z</dcterms:modified>
</cp:coreProperties>
</file>