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CD13B" w14:textId="77777777" w:rsidR="00244E62" w:rsidRPr="00244E62" w:rsidRDefault="00244E62" w:rsidP="00244E62">
      <w:pPr>
        <w:spacing w:line="276" w:lineRule="auto"/>
        <w:jc w:val="both"/>
        <w:rPr>
          <w:rFonts w:ascii="Franklin Gothic Medium" w:hAnsi="Franklin Gothic Medium"/>
          <w:bCs/>
          <w:sz w:val="24"/>
          <w:szCs w:val="24"/>
          <w:lang w:val="en-GB"/>
        </w:rPr>
      </w:pPr>
      <w:bookmarkStart w:id="0" w:name="_GoBack"/>
      <w:bookmarkEnd w:id="0"/>
      <w:r w:rsidRPr="00244E62">
        <w:rPr>
          <w:rFonts w:ascii="Franklin Gothic Medium" w:hAnsi="Franklin Gothic Medium"/>
          <w:bCs/>
          <w:sz w:val="24"/>
          <w:szCs w:val="24"/>
          <w:lang w:val="en-GB"/>
        </w:rPr>
        <w:t>HELLENIC REPUBLIC</w:t>
      </w:r>
    </w:p>
    <w:p w14:paraId="396B7DFF" w14:textId="7F5FFA01" w:rsidR="00244E62" w:rsidRPr="00244E62" w:rsidRDefault="00244E62" w:rsidP="00244E62">
      <w:pPr>
        <w:spacing w:line="276" w:lineRule="auto"/>
        <w:jc w:val="both"/>
        <w:rPr>
          <w:rFonts w:ascii="Franklin Gothic Medium" w:hAnsi="Franklin Gothic Medium"/>
          <w:sz w:val="24"/>
          <w:szCs w:val="24"/>
        </w:rPr>
      </w:pPr>
      <w:r w:rsidRPr="00244E62">
        <w:rPr>
          <w:rFonts w:ascii="Franklin Gothic Medium" w:hAnsi="Franklin Gothic Medium"/>
          <w:bCs/>
          <w:sz w:val="24"/>
          <w:szCs w:val="24"/>
          <w:lang w:val="en-GB"/>
        </w:rPr>
        <w:t>Independent Authority for Public Revenue</w:t>
      </w:r>
    </w:p>
    <w:p w14:paraId="376152FA" w14:textId="1FA5DF12" w:rsidR="00AF44BF" w:rsidRPr="00E33225" w:rsidRDefault="00AF44BF" w:rsidP="00082964">
      <w:pPr>
        <w:spacing w:line="276" w:lineRule="auto"/>
        <w:jc w:val="right"/>
        <w:rPr>
          <w:rFonts w:ascii="Franklin Gothic Medium" w:hAnsi="Franklin Gothic Medium"/>
          <w:b/>
          <w:sz w:val="24"/>
          <w:szCs w:val="24"/>
        </w:rPr>
      </w:pPr>
      <w:r w:rsidRPr="00E33225">
        <w:rPr>
          <w:rFonts w:ascii="Franklin Gothic Medium" w:hAnsi="Franklin Gothic Medium"/>
          <w:sz w:val="24"/>
          <w:szCs w:val="24"/>
        </w:rPr>
        <w:t>Athens, March 20, 2024</w:t>
      </w:r>
    </w:p>
    <w:p w14:paraId="37CCE25D" w14:textId="75D5FC4F" w:rsidR="008D39E1" w:rsidRPr="00244E62" w:rsidRDefault="008D39E1" w:rsidP="00F066FB">
      <w:pPr>
        <w:spacing w:before="120" w:after="120" w:line="276" w:lineRule="auto"/>
        <w:jc w:val="center"/>
        <w:rPr>
          <w:rFonts w:ascii="Franklin Gothic Medium" w:hAnsi="Franklin Gothic Medium"/>
          <w:b/>
          <w:bCs/>
          <w:sz w:val="28"/>
          <w:szCs w:val="28"/>
          <w:lang w:val="en-GB"/>
        </w:rPr>
      </w:pPr>
    </w:p>
    <w:p w14:paraId="7896A7AC" w14:textId="495EE785" w:rsidR="00AF44BF" w:rsidRDefault="00AF44BF" w:rsidP="00F066FB">
      <w:pPr>
        <w:spacing w:before="120" w:after="120" w:line="276" w:lineRule="auto"/>
        <w:jc w:val="center"/>
        <w:rPr>
          <w:rFonts w:ascii="Franklin Gothic Medium" w:hAnsi="Franklin Gothic Medium"/>
          <w:b/>
          <w:bCs/>
          <w:sz w:val="28"/>
          <w:szCs w:val="28"/>
        </w:rPr>
      </w:pPr>
      <w:r w:rsidRPr="00E33225">
        <w:rPr>
          <w:rFonts w:ascii="Franklin Gothic Medium" w:hAnsi="Franklin Gothic Medium"/>
          <w:b/>
          <w:bCs/>
          <w:sz w:val="28"/>
          <w:szCs w:val="28"/>
        </w:rPr>
        <w:t>PRESS RELEASE</w:t>
      </w:r>
    </w:p>
    <w:p w14:paraId="58E4C297" w14:textId="77777777" w:rsidR="003430E9" w:rsidRPr="00E33225" w:rsidRDefault="003430E9" w:rsidP="00F066FB">
      <w:pPr>
        <w:spacing w:before="120" w:after="120" w:line="276" w:lineRule="auto"/>
        <w:jc w:val="center"/>
        <w:rPr>
          <w:rFonts w:ascii="Franklin Gothic Medium" w:hAnsi="Franklin Gothic Medium"/>
          <w:b/>
          <w:bCs/>
          <w:sz w:val="28"/>
          <w:szCs w:val="28"/>
        </w:rPr>
      </w:pPr>
    </w:p>
    <w:p w14:paraId="1E6C28B0" w14:textId="695259BF" w:rsidR="00A37EBC" w:rsidRPr="00A37EBC" w:rsidRDefault="00826CAC" w:rsidP="00A37EBC">
      <w:pPr>
        <w:spacing w:before="120" w:after="240" w:line="276" w:lineRule="auto"/>
        <w:jc w:val="both"/>
        <w:rPr>
          <w:rFonts w:ascii="Franklin Gothic Medium" w:hAnsi="Franklin Gothic Medium"/>
          <w:b/>
          <w:bCs/>
          <w:sz w:val="28"/>
          <w:szCs w:val="28"/>
        </w:rPr>
      </w:pPr>
      <w:r>
        <w:rPr>
          <w:rFonts w:ascii="Franklin Gothic Medium" w:hAnsi="Franklin Gothic Medium"/>
          <w:b/>
          <w:bCs/>
          <w:sz w:val="28"/>
          <w:szCs w:val="28"/>
        </w:rPr>
        <w:t>IAPR</w:t>
      </w:r>
      <w:r w:rsidR="00A37EBC">
        <w:rPr>
          <w:rFonts w:ascii="Franklin Gothic Medium" w:hAnsi="Franklin Gothic Medium"/>
          <w:b/>
          <w:bCs/>
          <w:sz w:val="28"/>
          <w:szCs w:val="28"/>
        </w:rPr>
        <w:t xml:space="preserve">: </w:t>
      </w:r>
      <w:r>
        <w:rPr>
          <w:rFonts w:ascii="Franklin Gothic Medium" w:hAnsi="Franklin Gothic Medium"/>
          <w:b/>
          <w:bCs/>
          <w:sz w:val="28"/>
          <w:szCs w:val="28"/>
        </w:rPr>
        <w:t>myAADEapp</w:t>
      </w:r>
      <w:r w:rsidR="00A37EBC">
        <w:rPr>
          <w:rFonts w:ascii="Franklin Gothic Medium" w:hAnsi="Franklin Gothic Medium"/>
          <w:b/>
          <w:bCs/>
          <w:sz w:val="28"/>
          <w:szCs w:val="28"/>
        </w:rPr>
        <w:t>, the new application for direct and easy access to digital services from mobile phone</w:t>
      </w:r>
      <w:r>
        <w:rPr>
          <w:rFonts w:ascii="Franklin Gothic Medium" w:hAnsi="Franklin Gothic Medium"/>
          <w:b/>
          <w:bCs/>
          <w:sz w:val="28"/>
          <w:szCs w:val="28"/>
        </w:rPr>
        <w:t>s</w:t>
      </w:r>
    </w:p>
    <w:p w14:paraId="3661AE72" w14:textId="625F972D" w:rsidR="00A37EBC" w:rsidRPr="00A37EBC" w:rsidRDefault="00826CAC" w:rsidP="00A37EBC">
      <w:pPr>
        <w:spacing w:before="120" w:after="240" w:line="276" w:lineRule="auto"/>
        <w:jc w:val="both"/>
        <w:rPr>
          <w:rFonts w:ascii="Franklin Gothic Medium" w:hAnsi="Franklin Gothic Medium"/>
          <w:bCs/>
          <w:sz w:val="24"/>
          <w:szCs w:val="28"/>
        </w:rPr>
      </w:pPr>
      <w:r>
        <w:rPr>
          <w:rFonts w:ascii="Franklin Gothic Medium" w:hAnsi="Franklin Gothic Medium"/>
          <w:bCs/>
          <w:sz w:val="24"/>
          <w:szCs w:val="28"/>
        </w:rPr>
        <w:t>myAADEapp</w:t>
      </w:r>
      <w:r w:rsidR="00A37EBC" w:rsidRPr="00A37EBC">
        <w:rPr>
          <w:rFonts w:ascii="Franklin Gothic Medium" w:hAnsi="Franklin Gothic Medium"/>
          <w:bCs/>
          <w:sz w:val="24"/>
          <w:szCs w:val="28"/>
        </w:rPr>
        <w:t xml:space="preserve">, the new innovative application of the Independent </w:t>
      </w:r>
      <w:r w:rsidR="00DB6F06" w:rsidRPr="00A37EBC">
        <w:rPr>
          <w:rFonts w:ascii="Franklin Gothic Medium" w:hAnsi="Franklin Gothic Medium"/>
          <w:bCs/>
          <w:sz w:val="24"/>
          <w:szCs w:val="28"/>
        </w:rPr>
        <w:t xml:space="preserve">Authority </w:t>
      </w:r>
      <w:r w:rsidR="00DB6F06">
        <w:rPr>
          <w:rFonts w:ascii="Franklin Gothic Medium" w:hAnsi="Franklin Gothic Medium"/>
          <w:bCs/>
          <w:sz w:val="24"/>
          <w:szCs w:val="28"/>
        </w:rPr>
        <w:t xml:space="preserve">for </w:t>
      </w:r>
      <w:r w:rsidR="00A37EBC" w:rsidRPr="00A37EBC">
        <w:rPr>
          <w:rFonts w:ascii="Franklin Gothic Medium" w:hAnsi="Franklin Gothic Medium"/>
          <w:bCs/>
          <w:sz w:val="24"/>
          <w:szCs w:val="28"/>
        </w:rPr>
        <w:t xml:space="preserve">Public Revenue for mobile devices, was presented today by the Governor of </w:t>
      </w:r>
      <w:r>
        <w:rPr>
          <w:rFonts w:ascii="Franklin Gothic Medium" w:hAnsi="Franklin Gothic Medium"/>
          <w:bCs/>
          <w:sz w:val="24"/>
          <w:szCs w:val="28"/>
        </w:rPr>
        <w:t>IAPR</w:t>
      </w:r>
      <w:r w:rsidR="00A37EBC" w:rsidRPr="00A37EBC">
        <w:rPr>
          <w:rFonts w:ascii="Franklin Gothic Medium" w:hAnsi="Franklin Gothic Medium"/>
          <w:bCs/>
          <w:sz w:val="24"/>
          <w:szCs w:val="28"/>
        </w:rPr>
        <w:t xml:space="preserve">, </w:t>
      </w:r>
      <w:proofErr w:type="spellStart"/>
      <w:r w:rsidR="00A37EBC" w:rsidRPr="00A37EBC">
        <w:rPr>
          <w:rFonts w:ascii="Franklin Gothic Medium" w:hAnsi="Franklin Gothic Medium"/>
          <w:bCs/>
          <w:sz w:val="24"/>
          <w:szCs w:val="28"/>
        </w:rPr>
        <w:t>G</w:t>
      </w:r>
      <w:r w:rsidR="00DB6F06">
        <w:rPr>
          <w:rFonts w:ascii="Franklin Gothic Medium" w:hAnsi="Franklin Gothic Medium"/>
          <w:bCs/>
          <w:sz w:val="24"/>
          <w:szCs w:val="28"/>
        </w:rPr>
        <w:t>i</w:t>
      </w:r>
      <w:r w:rsidR="00A37EBC" w:rsidRPr="00A37EBC">
        <w:rPr>
          <w:rFonts w:ascii="Franklin Gothic Medium" w:hAnsi="Franklin Gothic Medium"/>
          <w:bCs/>
          <w:sz w:val="24"/>
          <w:szCs w:val="28"/>
        </w:rPr>
        <w:t>org</w:t>
      </w:r>
      <w:r w:rsidR="00DB6F06">
        <w:rPr>
          <w:rFonts w:ascii="Franklin Gothic Medium" w:hAnsi="Franklin Gothic Medium"/>
          <w:bCs/>
          <w:sz w:val="24"/>
          <w:szCs w:val="28"/>
        </w:rPr>
        <w:t>os</w:t>
      </w:r>
      <w:proofErr w:type="spellEnd"/>
      <w:r w:rsidR="00A37EBC" w:rsidRPr="00A37EBC">
        <w:rPr>
          <w:rFonts w:ascii="Franklin Gothic Medium" w:hAnsi="Franklin Gothic Medium"/>
          <w:bCs/>
          <w:sz w:val="24"/>
          <w:szCs w:val="28"/>
        </w:rPr>
        <w:t xml:space="preserve"> </w:t>
      </w:r>
      <w:proofErr w:type="spellStart"/>
      <w:r w:rsidR="00A37EBC" w:rsidRPr="00A37EBC">
        <w:rPr>
          <w:rFonts w:ascii="Franklin Gothic Medium" w:hAnsi="Franklin Gothic Medium"/>
          <w:bCs/>
          <w:sz w:val="24"/>
          <w:szCs w:val="28"/>
        </w:rPr>
        <w:t>Pitsilis</w:t>
      </w:r>
      <w:proofErr w:type="spellEnd"/>
      <w:r>
        <w:rPr>
          <w:rFonts w:ascii="Franklin Gothic Medium" w:hAnsi="Franklin Gothic Medium"/>
          <w:bCs/>
          <w:sz w:val="24"/>
          <w:szCs w:val="28"/>
        </w:rPr>
        <w:t>.</w:t>
      </w:r>
      <w:r w:rsidR="00A37EBC" w:rsidRPr="00A37EBC">
        <w:rPr>
          <w:rFonts w:ascii="Franklin Gothic Medium" w:hAnsi="Franklin Gothic Medium"/>
          <w:bCs/>
          <w:sz w:val="24"/>
          <w:szCs w:val="28"/>
        </w:rPr>
        <w:t xml:space="preserve"> Greetings were addressed by the Minister of National Economy and Finance, Kostis Hatzidakis, the Minister of Digital Governance, Dimitris </w:t>
      </w:r>
      <w:proofErr w:type="spellStart"/>
      <w:r w:rsidR="00A37EBC" w:rsidRPr="00A37EBC">
        <w:rPr>
          <w:rFonts w:ascii="Franklin Gothic Medium" w:hAnsi="Franklin Gothic Medium"/>
          <w:bCs/>
          <w:sz w:val="24"/>
          <w:szCs w:val="28"/>
        </w:rPr>
        <w:t>Papastergiou</w:t>
      </w:r>
      <w:proofErr w:type="spellEnd"/>
      <w:r>
        <w:rPr>
          <w:rFonts w:ascii="Franklin Gothic Medium" w:hAnsi="Franklin Gothic Medium"/>
          <w:bCs/>
          <w:sz w:val="24"/>
          <w:szCs w:val="28"/>
        </w:rPr>
        <w:t>,</w:t>
      </w:r>
      <w:r w:rsidR="00A37EBC" w:rsidRPr="00A37EBC">
        <w:rPr>
          <w:rFonts w:ascii="Franklin Gothic Medium" w:hAnsi="Franklin Gothic Medium"/>
          <w:bCs/>
          <w:sz w:val="24"/>
          <w:szCs w:val="28"/>
        </w:rPr>
        <w:t xml:space="preserve"> and the Deputy Minister of National Economy and Finance, Haris Theocharis.</w:t>
      </w:r>
    </w:p>
    <w:p w14:paraId="5C6E2254" w14:textId="5C19C857" w:rsidR="00A37EBC" w:rsidRPr="00A37EBC" w:rsidRDefault="00826CAC" w:rsidP="00A37EBC">
      <w:pPr>
        <w:spacing w:before="120" w:after="240" w:line="276" w:lineRule="auto"/>
        <w:jc w:val="both"/>
        <w:rPr>
          <w:rFonts w:ascii="Franklin Gothic Medium" w:hAnsi="Franklin Gothic Medium"/>
          <w:bCs/>
          <w:sz w:val="24"/>
          <w:szCs w:val="28"/>
        </w:rPr>
      </w:pPr>
      <w:r>
        <w:rPr>
          <w:rFonts w:ascii="Franklin Gothic Medium" w:hAnsi="Franklin Gothic Medium"/>
          <w:bCs/>
          <w:sz w:val="24"/>
          <w:szCs w:val="28"/>
        </w:rPr>
        <w:t>myAADEapp</w:t>
      </w:r>
      <w:r w:rsidR="00A37EBC" w:rsidRPr="00A37EBC">
        <w:rPr>
          <w:rFonts w:ascii="Franklin Gothic Medium" w:hAnsi="Franklin Gothic Medium"/>
          <w:bCs/>
          <w:sz w:val="24"/>
          <w:szCs w:val="28"/>
        </w:rPr>
        <w:t xml:space="preserve"> offers the digital services of </w:t>
      </w:r>
      <w:r>
        <w:rPr>
          <w:rFonts w:ascii="Franklin Gothic Medium" w:hAnsi="Franklin Gothic Medium"/>
          <w:bCs/>
          <w:sz w:val="24"/>
          <w:szCs w:val="28"/>
        </w:rPr>
        <w:t>IAPR</w:t>
      </w:r>
      <w:r w:rsidR="00A37EBC" w:rsidRPr="00A37EBC">
        <w:rPr>
          <w:rFonts w:ascii="Franklin Gothic Medium" w:hAnsi="Franklin Gothic Medium"/>
          <w:bCs/>
          <w:sz w:val="24"/>
          <w:szCs w:val="28"/>
        </w:rPr>
        <w:t xml:space="preserve"> to citizens and businesses at any time, wherever they are, through their mobile phone, also functioning as a tax agenda, which informs them of their tax obligations, while at the same time allowing them to download and save useful documents.</w:t>
      </w:r>
    </w:p>
    <w:p w14:paraId="0827E555" w14:textId="77777777" w:rsidR="00A37EBC" w:rsidRPr="00A37EBC" w:rsidRDefault="00A37EBC" w:rsidP="00A37EBC">
      <w:pPr>
        <w:spacing w:before="120" w:after="240" w:line="276" w:lineRule="auto"/>
        <w:jc w:val="both"/>
        <w:rPr>
          <w:rFonts w:ascii="Franklin Gothic Medium" w:hAnsi="Franklin Gothic Medium"/>
          <w:bCs/>
          <w:sz w:val="24"/>
          <w:szCs w:val="28"/>
        </w:rPr>
      </w:pPr>
      <w:r w:rsidRPr="00A37EBC">
        <w:rPr>
          <w:rFonts w:ascii="Franklin Gothic Medium" w:hAnsi="Franklin Gothic Medium"/>
          <w:bCs/>
          <w:sz w:val="24"/>
          <w:szCs w:val="28"/>
        </w:rPr>
        <w:t>In particular, the new application offers a comprehensive set of functions, such as:</w:t>
      </w:r>
    </w:p>
    <w:p w14:paraId="7D95A82B" w14:textId="10226E0B" w:rsidR="00A37EBC" w:rsidRPr="00A37EBC" w:rsidRDefault="00A37EBC" w:rsidP="00A37EBC">
      <w:pPr>
        <w:spacing w:before="120" w:after="240" w:line="276" w:lineRule="auto"/>
        <w:jc w:val="both"/>
        <w:rPr>
          <w:rFonts w:ascii="Franklin Gothic Medium" w:hAnsi="Franklin Gothic Medium"/>
          <w:bCs/>
          <w:sz w:val="24"/>
          <w:szCs w:val="28"/>
        </w:rPr>
      </w:pPr>
      <w:r w:rsidRPr="00A37EBC">
        <w:rPr>
          <w:rFonts w:ascii="Franklin Gothic Medium" w:hAnsi="Franklin Gothic Medium"/>
          <w:bCs/>
          <w:sz w:val="24"/>
          <w:szCs w:val="28"/>
        </w:rPr>
        <w:t xml:space="preserve">• Access </w:t>
      </w:r>
      <w:r w:rsidR="005D353A">
        <w:rPr>
          <w:rFonts w:ascii="Franklin Gothic Medium" w:hAnsi="Franklin Gothic Medium"/>
          <w:bCs/>
          <w:sz w:val="24"/>
          <w:szCs w:val="28"/>
        </w:rPr>
        <w:t xml:space="preserve">to </w:t>
      </w:r>
      <w:r w:rsidRPr="00A37EBC">
        <w:rPr>
          <w:rFonts w:ascii="Franklin Gothic Medium" w:hAnsi="Franklin Gothic Medium"/>
          <w:bCs/>
          <w:sz w:val="24"/>
          <w:szCs w:val="28"/>
        </w:rPr>
        <w:t>your tax account in real time for information on current tax debts and refund amounts</w:t>
      </w:r>
    </w:p>
    <w:p w14:paraId="716185F6" w14:textId="77777777" w:rsidR="00A37EBC" w:rsidRPr="00A37EBC" w:rsidRDefault="00A37EBC" w:rsidP="00A37EBC">
      <w:pPr>
        <w:spacing w:before="120" w:after="240" w:line="276" w:lineRule="auto"/>
        <w:jc w:val="both"/>
        <w:rPr>
          <w:rFonts w:ascii="Franklin Gothic Medium" w:hAnsi="Franklin Gothic Medium"/>
          <w:bCs/>
          <w:sz w:val="24"/>
          <w:szCs w:val="28"/>
        </w:rPr>
      </w:pPr>
      <w:r w:rsidRPr="00A37EBC">
        <w:rPr>
          <w:rFonts w:ascii="Franklin Gothic Medium" w:hAnsi="Franklin Gothic Medium"/>
          <w:bCs/>
          <w:sz w:val="24"/>
          <w:szCs w:val="28"/>
        </w:rPr>
        <w:t>• Instant secure debt payments, directly from the application, via IRIS or by card</w:t>
      </w:r>
    </w:p>
    <w:p w14:paraId="455D1073" w14:textId="77777777" w:rsidR="00A37EBC" w:rsidRPr="00A37EBC" w:rsidRDefault="00A37EBC" w:rsidP="00A37EBC">
      <w:pPr>
        <w:spacing w:before="120" w:after="240" w:line="276" w:lineRule="auto"/>
        <w:jc w:val="both"/>
        <w:rPr>
          <w:rFonts w:ascii="Franklin Gothic Medium" w:hAnsi="Franklin Gothic Medium"/>
          <w:bCs/>
          <w:sz w:val="24"/>
          <w:szCs w:val="28"/>
        </w:rPr>
      </w:pPr>
      <w:r w:rsidRPr="00A37EBC">
        <w:rPr>
          <w:rFonts w:ascii="Franklin Gothic Medium" w:hAnsi="Franklin Gothic Medium"/>
          <w:bCs/>
          <w:sz w:val="24"/>
          <w:szCs w:val="28"/>
        </w:rPr>
        <w:t>• Management of contact details and IBAN statement for tax refunds</w:t>
      </w:r>
    </w:p>
    <w:p w14:paraId="1E4CDCC7" w14:textId="77777777" w:rsidR="00A37EBC" w:rsidRPr="00A37EBC" w:rsidRDefault="00A37EBC" w:rsidP="00A37EBC">
      <w:pPr>
        <w:spacing w:before="120" w:after="240" w:line="276" w:lineRule="auto"/>
        <w:jc w:val="both"/>
        <w:rPr>
          <w:rFonts w:ascii="Franklin Gothic Medium" w:hAnsi="Franklin Gothic Medium"/>
          <w:bCs/>
          <w:sz w:val="24"/>
          <w:szCs w:val="28"/>
        </w:rPr>
      </w:pPr>
      <w:r w:rsidRPr="00A37EBC">
        <w:rPr>
          <w:rFonts w:ascii="Franklin Gothic Medium" w:hAnsi="Franklin Gothic Medium"/>
          <w:bCs/>
          <w:sz w:val="24"/>
          <w:szCs w:val="28"/>
        </w:rPr>
        <w:t>• Monitoring and management of Requests and Appointments</w:t>
      </w:r>
    </w:p>
    <w:p w14:paraId="05BE7F56" w14:textId="43142CD1" w:rsidR="00A37EBC" w:rsidRPr="00A37EBC" w:rsidRDefault="00A37EBC" w:rsidP="00A37EBC">
      <w:pPr>
        <w:spacing w:before="120" w:after="240" w:line="276" w:lineRule="auto"/>
        <w:jc w:val="both"/>
        <w:rPr>
          <w:rFonts w:ascii="Franklin Gothic Medium" w:hAnsi="Franklin Gothic Medium"/>
          <w:bCs/>
          <w:sz w:val="24"/>
          <w:szCs w:val="28"/>
        </w:rPr>
      </w:pPr>
      <w:r w:rsidRPr="00A37EBC">
        <w:rPr>
          <w:rFonts w:ascii="Franklin Gothic Medium" w:hAnsi="Franklin Gothic Medium"/>
          <w:bCs/>
          <w:sz w:val="24"/>
          <w:szCs w:val="28"/>
        </w:rPr>
        <w:t xml:space="preserve">• Access to </w:t>
      </w:r>
      <w:r w:rsidR="00826CAC">
        <w:rPr>
          <w:rFonts w:ascii="Franklin Gothic Medium" w:hAnsi="Franklin Gothic Medium"/>
          <w:bCs/>
          <w:sz w:val="24"/>
          <w:szCs w:val="28"/>
        </w:rPr>
        <w:t>“</w:t>
      </w:r>
      <w:r w:rsidRPr="00A37EBC">
        <w:rPr>
          <w:rFonts w:ascii="Franklin Gothic Medium" w:hAnsi="Franklin Gothic Medium"/>
          <w:bCs/>
          <w:sz w:val="24"/>
          <w:szCs w:val="28"/>
        </w:rPr>
        <w:t>My Messages</w:t>
      </w:r>
      <w:r w:rsidR="00826CAC">
        <w:rPr>
          <w:rFonts w:ascii="Franklin Gothic Medium" w:hAnsi="Franklin Gothic Medium"/>
          <w:bCs/>
          <w:sz w:val="24"/>
          <w:szCs w:val="28"/>
        </w:rPr>
        <w:t>”</w:t>
      </w:r>
      <w:r w:rsidRPr="00A37EBC">
        <w:rPr>
          <w:rFonts w:ascii="Franklin Gothic Medium" w:hAnsi="Franklin Gothic Medium"/>
          <w:bCs/>
          <w:sz w:val="24"/>
          <w:szCs w:val="28"/>
        </w:rPr>
        <w:t xml:space="preserve"> to receive and manage personalized messages from </w:t>
      </w:r>
      <w:r w:rsidR="00826CAC">
        <w:rPr>
          <w:rFonts w:ascii="Franklin Gothic Medium" w:hAnsi="Franklin Gothic Medium"/>
          <w:bCs/>
          <w:sz w:val="24"/>
          <w:szCs w:val="28"/>
        </w:rPr>
        <w:t>IAPR</w:t>
      </w:r>
    </w:p>
    <w:p w14:paraId="7827ACD4" w14:textId="77777777" w:rsidR="00A37EBC" w:rsidRPr="00A37EBC" w:rsidRDefault="00A37EBC" w:rsidP="00A37EBC">
      <w:pPr>
        <w:spacing w:before="120" w:after="240" w:line="276" w:lineRule="auto"/>
        <w:jc w:val="both"/>
        <w:rPr>
          <w:rFonts w:ascii="Franklin Gothic Medium" w:hAnsi="Franklin Gothic Medium"/>
          <w:bCs/>
          <w:sz w:val="24"/>
          <w:szCs w:val="28"/>
        </w:rPr>
      </w:pPr>
      <w:r w:rsidRPr="00A37EBC">
        <w:rPr>
          <w:rFonts w:ascii="Franklin Gothic Medium" w:hAnsi="Franklin Gothic Medium"/>
          <w:bCs/>
          <w:sz w:val="24"/>
          <w:szCs w:val="28"/>
        </w:rPr>
        <w:t>• Specialized real-time alerts for citizens, professionals and tax professionals, as well as personalized tax updates</w:t>
      </w:r>
    </w:p>
    <w:p w14:paraId="217C23A1" w14:textId="77777777" w:rsidR="005D353A" w:rsidRDefault="00A37EBC" w:rsidP="00A37EBC">
      <w:pPr>
        <w:spacing w:before="120" w:after="240" w:line="276" w:lineRule="auto"/>
        <w:jc w:val="both"/>
        <w:rPr>
          <w:rFonts w:ascii="Franklin Gothic Medium" w:hAnsi="Franklin Gothic Medium"/>
          <w:bCs/>
          <w:sz w:val="24"/>
          <w:szCs w:val="28"/>
        </w:rPr>
      </w:pPr>
      <w:r w:rsidRPr="00A37EBC">
        <w:rPr>
          <w:rFonts w:ascii="Franklin Gothic Medium" w:hAnsi="Franklin Gothic Medium"/>
          <w:bCs/>
          <w:sz w:val="24"/>
          <w:szCs w:val="28"/>
        </w:rPr>
        <w:t xml:space="preserve">• </w:t>
      </w:r>
      <w:proofErr w:type="spellStart"/>
      <w:r w:rsidRPr="00A37EBC">
        <w:rPr>
          <w:rFonts w:ascii="Franklin Gothic Medium" w:hAnsi="Franklin Gothic Medium"/>
          <w:bCs/>
          <w:sz w:val="24"/>
          <w:szCs w:val="28"/>
        </w:rPr>
        <w:t>myWallet</w:t>
      </w:r>
      <w:proofErr w:type="spellEnd"/>
      <w:r w:rsidR="00826CAC">
        <w:rPr>
          <w:rFonts w:ascii="Franklin Gothic Medium" w:hAnsi="Franklin Gothic Medium"/>
          <w:bCs/>
          <w:sz w:val="24"/>
          <w:szCs w:val="28"/>
        </w:rPr>
        <w:t>,</w:t>
      </w:r>
      <w:r w:rsidRPr="00A37EBC">
        <w:rPr>
          <w:rFonts w:ascii="Franklin Gothic Medium" w:hAnsi="Franklin Gothic Medium"/>
          <w:bCs/>
          <w:sz w:val="24"/>
          <w:szCs w:val="28"/>
        </w:rPr>
        <w:t xml:space="preserve"> to add and store essential documents such as Registration Details, Tax Awareness, </w:t>
      </w:r>
      <w:r w:rsidR="005D353A">
        <w:rPr>
          <w:rFonts w:ascii="Franklin Gothic Medium" w:hAnsi="Franklin Gothic Medium"/>
          <w:bCs/>
          <w:sz w:val="24"/>
          <w:szCs w:val="28"/>
        </w:rPr>
        <w:t>Vehicle Registration</w:t>
      </w:r>
      <w:r w:rsidRPr="00A37EBC">
        <w:rPr>
          <w:rFonts w:ascii="Franklin Gothic Medium" w:hAnsi="Franklin Gothic Medium"/>
          <w:bCs/>
          <w:sz w:val="24"/>
          <w:szCs w:val="28"/>
        </w:rPr>
        <w:t xml:space="preserve"> Fees and certificates for easy access</w:t>
      </w:r>
    </w:p>
    <w:p w14:paraId="121B114D" w14:textId="4C96E368" w:rsidR="00A37EBC" w:rsidRPr="00A37EBC" w:rsidRDefault="005D353A" w:rsidP="00A37EBC">
      <w:pPr>
        <w:spacing w:before="120" w:after="240" w:line="276" w:lineRule="auto"/>
        <w:jc w:val="both"/>
        <w:rPr>
          <w:rFonts w:ascii="Franklin Gothic Medium" w:hAnsi="Franklin Gothic Medium"/>
          <w:bCs/>
          <w:sz w:val="24"/>
          <w:szCs w:val="28"/>
        </w:rPr>
      </w:pPr>
      <w:r w:rsidRPr="00A37EBC">
        <w:rPr>
          <w:rFonts w:ascii="Franklin Gothic Medium" w:hAnsi="Franklin Gothic Medium"/>
          <w:bCs/>
          <w:sz w:val="24"/>
          <w:szCs w:val="28"/>
        </w:rPr>
        <w:t xml:space="preserve">• </w:t>
      </w:r>
      <w:r w:rsidR="000D3BB4">
        <w:rPr>
          <w:rFonts w:ascii="Franklin Gothic Medium" w:hAnsi="Franklin Gothic Medium"/>
          <w:bCs/>
          <w:sz w:val="24"/>
          <w:szCs w:val="28"/>
        </w:rPr>
        <w:t>Instant</w:t>
      </w:r>
      <w:r>
        <w:rPr>
          <w:rFonts w:ascii="Franklin Gothic Medium" w:hAnsi="Franklin Gothic Medium"/>
          <w:bCs/>
          <w:sz w:val="24"/>
          <w:szCs w:val="28"/>
        </w:rPr>
        <w:t xml:space="preserve"> access to </w:t>
      </w:r>
      <w:r w:rsidR="00826CAC">
        <w:rPr>
          <w:rFonts w:ascii="Franklin Gothic Medium" w:hAnsi="Franklin Gothic Medium"/>
          <w:bCs/>
          <w:sz w:val="24"/>
          <w:szCs w:val="28"/>
        </w:rPr>
        <w:t>IAPR’</w:t>
      </w:r>
      <w:r w:rsidR="00A37EBC" w:rsidRPr="00A37EBC">
        <w:rPr>
          <w:rFonts w:ascii="Franklin Gothic Medium" w:hAnsi="Franklin Gothic Medium"/>
          <w:bCs/>
          <w:sz w:val="24"/>
          <w:szCs w:val="28"/>
        </w:rPr>
        <w:t xml:space="preserve">s </w:t>
      </w:r>
      <w:proofErr w:type="spellStart"/>
      <w:r w:rsidR="00A37EBC" w:rsidRPr="00A37EBC">
        <w:rPr>
          <w:rFonts w:ascii="Franklin Gothic Medium" w:hAnsi="Franklin Gothic Medium"/>
          <w:bCs/>
          <w:sz w:val="24"/>
          <w:szCs w:val="28"/>
        </w:rPr>
        <w:t>appodixi</w:t>
      </w:r>
      <w:proofErr w:type="spellEnd"/>
      <w:r w:rsidR="00A37EBC" w:rsidRPr="00A37EBC">
        <w:rPr>
          <w:rFonts w:ascii="Franklin Gothic Medium" w:hAnsi="Franklin Gothic Medium"/>
          <w:bCs/>
          <w:sz w:val="24"/>
          <w:szCs w:val="28"/>
        </w:rPr>
        <w:t xml:space="preserve"> application for easy scanning and checking of receipts</w:t>
      </w:r>
    </w:p>
    <w:p w14:paraId="3373790F" w14:textId="5FAFB9F1" w:rsidR="00A37EBC" w:rsidRPr="00A37EBC" w:rsidRDefault="005D353A" w:rsidP="00A37EBC">
      <w:pPr>
        <w:spacing w:before="120" w:after="240" w:line="276" w:lineRule="auto"/>
        <w:jc w:val="both"/>
        <w:rPr>
          <w:rFonts w:ascii="Franklin Gothic Medium" w:hAnsi="Franklin Gothic Medium"/>
          <w:bCs/>
          <w:sz w:val="24"/>
          <w:szCs w:val="28"/>
        </w:rPr>
      </w:pPr>
      <w:r w:rsidRPr="00A37EBC">
        <w:rPr>
          <w:rFonts w:ascii="Franklin Gothic Medium" w:hAnsi="Franklin Gothic Medium"/>
          <w:bCs/>
          <w:sz w:val="24"/>
          <w:szCs w:val="28"/>
        </w:rPr>
        <w:lastRenderedPageBreak/>
        <w:t>•</w:t>
      </w:r>
      <w:r>
        <w:rPr>
          <w:rFonts w:ascii="Franklin Gothic Medium" w:hAnsi="Franklin Gothic Medium"/>
          <w:bCs/>
          <w:sz w:val="24"/>
          <w:szCs w:val="28"/>
        </w:rPr>
        <w:t xml:space="preserve"> </w:t>
      </w:r>
      <w:r w:rsidR="00A37EBC" w:rsidRPr="00A37EBC">
        <w:rPr>
          <w:rFonts w:ascii="Franklin Gothic Medium" w:hAnsi="Franklin Gothic Medium"/>
          <w:bCs/>
          <w:sz w:val="24"/>
          <w:szCs w:val="28"/>
        </w:rPr>
        <w:t xml:space="preserve">Quick </w:t>
      </w:r>
      <w:r w:rsidR="0016761C">
        <w:rPr>
          <w:rFonts w:ascii="Franklin Gothic Medium" w:hAnsi="Franklin Gothic Medium"/>
          <w:bCs/>
          <w:sz w:val="24"/>
          <w:szCs w:val="28"/>
        </w:rPr>
        <w:t>L</w:t>
      </w:r>
      <w:r w:rsidR="0016761C" w:rsidRPr="00A37EBC">
        <w:rPr>
          <w:rFonts w:ascii="Franklin Gothic Medium" w:hAnsi="Franklin Gothic Medium"/>
          <w:bCs/>
          <w:sz w:val="24"/>
          <w:szCs w:val="28"/>
        </w:rPr>
        <w:t xml:space="preserve">ogin </w:t>
      </w:r>
      <w:r w:rsidR="00A37EBC" w:rsidRPr="00A37EBC">
        <w:rPr>
          <w:rFonts w:ascii="Franklin Gothic Medium" w:hAnsi="Franklin Gothic Medium"/>
          <w:bCs/>
          <w:sz w:val="24"/>
          <w:szCs w:val="28"/>
        </w:rPr>
        <w:t>feature using PIN or biometrics, choice of language (Greek/English) and application color theme</w:t>
      </w:r>
    </w:p>
    <w:p w14:paraId="6FF8163A" w14:textId="292D5F9C" w:rsidR="00A37EBC" w:rsidRPr="00A37EBC" w:rsidRDefault="00A37EBC" w:rsidP="00A37EBC">
      <w:pPr>
        <w:spacing w:before="120" w:after="240" w:line="276" w:lineRule="auto"/>
        <w:jc w:val="both"/>
        <w:rPr>
          <w:rFonts w:ascii="Franklin Gothic Medium" w:hAnsi="Franklin Gothic Medium"/>
          <w:bCs/>
          <w:sz w:val="24"/>
          <w:szCs w:val="28"/>
        </w:rPr>
      </w:pPr>
      <w:r w:rsidRPr="00A37EBC">
        <w:rPr>
          <w:rFonts w:ascii="Franklin Gothic Medium" w:hAnsi="Franklin Gothic Medium"/>
          <w:bCs/>
          <w:sz w:val="24"/>
          <w:szCs w:val="28"/>
        </w:rPr>
        <w:t xml:space="preserve">• Locating </w:t>
      </w:r>
      <w:r w:rsidR="00826CAC">
        <w:rPr>
          <w:rFonts w:ascii="Franklin Gothic Medium" w:hAnsi="Franklin Gothic Medium"/>
          <w:bCs/>
          <w:sz w:val="24"/>
          <w:szCs w:val="28"/>
        </w:rPr>
        <w:t>IAPR</w:t>
      </w:r>
      <w:r w:rsidRPr="00A37EBC">
        <w:rPr>
          <w:rFonts w:ascii="Franklin Gothic Medium" w:hAnsi="Franklin Gothic Medium"/>
          <w:bCs/>
          <w:sz w:val="24"/>
          <w:szCs w:val="28"/>
        </w:rPr>
        <w:t xml:space="preserve"> services on a map with Geolocation capability and displaying contact details</w:t>
      </w:r>
    </w:p>
    <w:p w14:paraId="1B79B0D9" w14:textId="0B0A2EE3" w:rsidR="00A37EBC" w:rsidRPr="00A37EBC" w:rsidRDefault="00A37EBC" w:rsidP="00A37EBC">
      <w:pPr>
        <w:spacing w:before="120" w:after="240" w:line="276" w:lineRule="auto"/>
        <w:jc w:val="both"/>
        <w:rPr>
          <w:rFonts w:ascii="Franklin Gothic Medium" w:hAnsi="Franklin Gothic Medium"/>
          <w:bCs/>
          <w:sz w:val="24"/>
          <w:szCs w:val="28"/>
        </w:rPr>
      </w:pPr>
      <w:r w:rsidRPr="00A37EBC">
        <w:rPr>
          <w:rFonts w:ascii="Franklin Gothic Medium" w:hAnsi="Franklin Gothic Medium"/>
          <w:bCs/>
          <w:sz w:val="24"/>
          <w:szCs w:val="28"/>
        </w:rPr>
        <w:t xml:space="preserve">• Tap-To-Call facility at the </w:t>
      </w:r>
      <w:r w:rsidR="00826CAC">
        <w:rPr>
          <w:rFonts w:ascii="Franklin Gothic Medium" w:hAnsi="Franklin Gothic Medium"/>
          <w:bCs/>
          <w:sz w:val="24"/>
          <w:szCs w:val="28"/>
        </w:rPr>
        <w:t>IAPR</w:t>
      </w:r>
      <w:r w:rsidRPr="00A37EBC">
        <w:rPr>
          <w:rFonts w:ascii="Franklin Gothic Medium" w:hAnsi="Franklin Gothic Medium"/>
          <w:bCs/>
          <w:sz w:val="24"/>
          <w:szCs w:val="28"/>
        </w:rPr>
        <w:t xml:space="preserve"> Taxpayer Service Center</w:t>
      </w:r>
    </w:p>
    <w:p w14:paraId="6DC68889" w14:textId="70929CBC" w:rsidR="00A37EBC" w:rsidRPr="00A37EBC" w:rsidRDefault="00A37EBC" w:rsidP="00A37EBC">
      <w:pPr>
        <w:spacing w:before="120" w:after="240" w:line="276" w:lineRule="auto"/>
        <w:jc w:val="both"/>
        <w:rPr>
          <w:rFonts w:ascii="Franklin Gothic Medium" w:hAnsi="Franklin Gothic Medium"/>
          <w:bCs/>
          <w:sz w:val="24"/>
          <w:szCs w:val="28"/>
        </w:rPr>
      </w:pPr>
      <w:r w:rsidRPr="00A37EBC">
        <w:rPr>
          <w:rFonts w:ascii="Franklin Gothic Medium" w:hAnsi="Franklin Gothic Medium"/>
          <w:bCs/>
          <w:sz w:val="24"/>
          <w:szCs w:val="28"/>
        </w:rPr>
        <w:t xml:space="preserve">Watch </w:t>
      </w:r>
      <w:hyperlink r:id="rId8" w:history="1">
        <w:r w:rsidRPr="0069676F">
          <w:rPr>
            <w:rStyle w:val="-"/>
            <w:rFonts w:ascii="Franklin Gothic Medium" w:hAnsi="Franklin Gothic Medium"/>
            <w:bCs/>
            <w:sz w:val="24"/>
            <w:szCs w:val="28"/>
          </w:rPr>
          <w:t>HERE</w:t>
        </w:r>
      </w:hyperlink>
      <w:r w:rsidR="00826CAC">
        <w:rPr>
          <w:rFonts w:ascii="Franklin Gothic Medium" w:hAnsi="Franklin Gothic Medium"/>
          <w:bCs/>
          <w:sz w:val="24"/>
          <w:szCs w:val="28"/>
        </w:rPr>
        <w:t xml:space="preserve"> t</w:t>
      </w:r>
      <w:r w:rsidRPr="00A37EBC">
        <w:rPr>
          <w:rFonts w:ascii="Franklin Gothic Medium" w:hAnsi="Franklin Gothic Medium"/>
          <w:bCs/>
          <w:sz w:val="24"/>
          <w:szCs w:val="28"/>
        </w:rPr>
        <w:t xml:space="preserve">he informative video of </w:t>
      </w:r>
      <w:r w:rsidR="00826CAC">
        <w:rPr>
          <w:rFonts w:ascii="Franklin Gothic Medium" w:hAnsi="Franklin Gothic Medium"/>
          <w:bCs/>
          <w:sz w:val="24"/>
          <w:szCs w:val="28"/>
        </w:rPr>
        <w:t>IAPR</w:t>
      </w:r>
      <w:r w:rsidRPr="00A37EBC">
        <w:rPr>
          <w:rFonts w:ascii="Franklin Gothic Medium" w:hAnsi="Franklin Gothic Medium"/>
          <w:bCs/>
          <w:sz w:val="24"/>
          <w:szCs w:val="28"/>
        </w:rPr>
        <w:t>.</w:t>
      </w:r>
    </w:p>
    <w:p w14:paraId="7470EC39" w14:textId="17F1A7D4" w:rsidR="00A37EBC" w:rsidRPr="00A37EBC" w:rsidRDefault="00A37EBC" w:rsidP="00A37EBC">
      <w:pPr>
        <w:spacing w:before="120" w:after="240" w:line="276" w:lineRule="auto"/>
        <w:jc w:val="both"/>
        <w:rPr>
          <w:rFonts w:ascii="Franklin Gothic Medium" w:hAnsi="Franklin Gothic Medium"/>
          <w:bCs/>
          <w:sz w:val="24"/>
          <w:szCs w:val="28"/>
        </w:rPr>
      </w:pPr>
      <w:r w:rsidRPr="00A37EBC">
        <w:rPr>
          <w:rFonts w:ascii="Franklin Gothic Medium" w:hAnsi="Franklin Gothic Medium"/>
          <w:bCs/>
          <w:sz w:val="24"/>
          <w:szCs w:val="28"/>
        </w:rPr>
        <w:t xml:space="preserve">As Mr. </w:t>
      </w:r>
      <w:proofErr w:type="spellStart"/>
      <w:r w:rsidRPr="00A37EBC">
        <w:rPr>
          <w:rFonts w:ascii="Franklin Gothic Medium" w:hAnsi="Franklin Gothic Medium"/>
          <w:bCs/>
          <w:sz w:val="24"/>
          <w:szCs w:val="28"/>
        </w:rPr>
        <w:t>Hatzidakis</w:t>
      </w:r>
      <w:proofErr w:type="spellEnd"/>
      <w:r w:rsidRPr="00A37EBC">
        <w:rPr>
          <w:rFonts w:ascii="Franklin Gothic Medium" w:hAnsi="Franklin Gothic Medium"/>
          <w:bCs/>
          <w:sz w:val="24"/>
          <w:szCs w:val="28"/>
        </w:rPr>
        <w:t xml:space="preserve"> s</w:t>
      </w:r>
      <w:r w:rsidR="0016761C">
        <w:rPr>
          <w:rFonts w:ascii="Franklin Gothic Medium" w:hAnsi="Franklin Gothic Medium"/>
          <w:bCs/>
          <w:sz w:val="24"/>
          <w:szCs w:val="28"/>
        </w:rPr>
        <w:t>t</w:t>
      </w:r>
      <w:r w:rsidRPr="00A37EBC">
        <w:rPr>
          <w:rFonts w:ascii="Franklin Gothic Medium" w:hAnsi="Franklin Gothic Medium"/>
          <w:bCs/>
          <w:sz w:val="24"/>
          <w:szCs w:val="28"/>
        </w:rPr>
        <w:t>a</w:t>
      </w:r>
      <w:r w:rsidR="0016761C">
        <w:rPr>
          <w:rFonts w:ascii="Franklin Gothic Medium" w:hAnsi="Franklin Gothic Medium"/>
          <w:bCs/>
          <w:sz w:val="24"/>
          <w:szCs w:val="28"/>
        </w:rPr>
        <w:t>te</w:t>
      </w:r>
      <w:r w:rsidRPr="00A37EBC">
        <w:rPr>
          <w:rFonts w:ascii="Franklin Gothic Medium" w:hAnsi="Franklin Gothic Medium"/>
          <w:bCs/>
          <w:sz w:val="24"/>
          <w:szCs w:val="28"/>
        </w:rPr>
        <w:t xml:space="preserve">d, </w:t>
      </w:r>
      <w:r w:rsidR="00826CAC">
        <w:rPr>
          <w:rFonts w:ascii="Franklin Gothic Medium" w:hAnsi="Franklin Gothic Medium"/>
          <w:bCs/>
          <w:sz w:val="24"/>
          <w:szCs w:val="28"/>
        </w:rPr>
        <w:t>“IAPR</w:t>
      </w:r>
      <w:r w:rsidRPr="00A37EBC">
        <w:rPr>
          <w:rFonts w:ascii="Franklin Gothic Medium" w:hAnsi="Franklin Gothic Medium"/>
          <w:bCs/>
          <w:sz w:val="24"/>
          <w:szCs w:val="28"/>
        </w:rPr>
        <w:t xml:space="preserve"> comes even closer to the citizen</w:t>
      </w:r>
      <w:r w:rsidR="007E2913">
        <w:rPr>
          <w:rFonts w:ascii="Franklin Gothic Medium" w:hAnsi="Franklin Gothic Medium"/>
          <w:bCs/>
          <w:sz w:val="24"/>
          <w:szCs w:val="28"/>
        </w:rPr>
        <w:t>s</w:t>
      </w:r>
      <w:r w:rsidRPr="00A37EBC">
        <w:rPr>
          <w:rFonts w:ascii="Franklin Gothic Medium" w:hAnsi="Franklin Gothic Medium"/>
          <w:bCs/>
          <w:sz w:val="24"/>
          <w:szCs w:val="28"/>
        </w:rPr>
        <w:t xml:space="preserve"> by utilizing modern technologies. The new mobile application </w:t>
      </w:r>
      <w:r w:rsidR="00826CAC">
        <w:rPr>
          <w:rFonts w:ascii="Franklin Gothic Medium" w:hAnsi="Franklin Gothic Medium"/>
          <w:bCs/>
          <w:sz w:val="24"/>
          <w:szCs w:val="28"/>
        </w:rPr>
        <w:t>myAADEapp</w:t>
      </w:r>
      <w:r w:rsidRPr="00A37EBC">
        <w:rPr>
          <w:rFonts w:ascii="Franklin Gothic Medium" w:hAnsi="Franklin Gothic Medium"/>
          <w:bCs/>
          <w:sz w:val="24"/>
          <w:szCs w:val="28"/>
        </w:rPr>
        <w:t xml:space="preserve"> functions as a tax calendar and also as a </w:t>
      </w:r>
      <w:r w:rsidR="00826CAC">
        <w:rPr>
          <w:rFonts w:ascii="Franklin Gothic Medium" w:hAnsi="Franklin Gothic Medium"/>
          <w:bCs/>
          <w:sz w:val="24"/>
          <w:szCs w:val="28"/>
        </w:rPr>
        <w:t>‘</w:t>
      </w:r>
      <w:r w:rsidRPr="00A37EBC">
        <w:rPr>
          <w:rFonts w:ascii="Franklin Gothic Medium" w:hAnsi="Franklin Gothic Medium"/>
          <w:bCs/>
          <w:sz w:val="24"/>
          <w:szCs w:val="28"/>
        </w:rPr>
        <w:t>tax alarm clock</w:t>
      </w:r>
      <w:r w:rsidR="00826CAC">
        <w:rPr>
          <w:rFonts w:ascii="Franklin Gothic Medium" w:hAnsi="Franklin Gothic Medium"/>
          <w:bCs/>
          <w:sz w:val="24"/>
          <w:szCs w:val="28"/>
        </w:rPr>
        <w:t>’</w:t>
      </w:r>
      <w:r w:rsidRPr="00A37EBC">
        <w:rPr>
          <w:rFonts w:ascii="Franklin Gothic Medium" w:hAnsi="Franklin Gothic Medium"/>
          <w:bCs/>
          <w:sz w:val="24"/>
          <w:szCs w:val="28"/>
        </w:rPr>
        <w:t xml:space="preserve"> for citizens and businesses in order to meet their obligations to the Tax Office on time and </w:t>
      </w:r>
      <w:r w:rsidR="007E2913">
        <w:rPr>
          <w:rFonts w:ascii="Franklin Gothic Medium" w:hAnsi="Franklin Gothic Medium"/>
          <w:bCs/>
          <w:sz w:val="24"/>
          <w:szCs w:val="28"/>
        </w:rPr>
        <w:t xml:space="preserve">thus </w:t>
      </w:r>
      <w:r w:rsidRPr="00A37EBC">
        <w:rPr>
          <w:rFonts w:ascii="Franklin Gothic Medium" w:hAnsi="Franklin Gothic Medium"/>
          <w:bCs/>
          <w:sz w:val="24"/>
          <w:szCs w:val="28"/>
        </w:rPr>
        <w:t xml:space="preserve">not lose their arrangements. This application is a daily ally for millions of taxpayers for a series of tax transactions, to better inform them about payment deadlines, tax refunds, etc. Together with </w:t>
      </w:r>
      <w:r w:rsidR="00826CAC">
        <w:rPr>
          <w:rFonts w:ascii="Franklin Gothic Medium" w:hAnsi="Franklin Gothic Medium"/>
          <w:bCs/>
          <w:sz w:val="24"/>
          <w:szCs w:val="28"/>
        </w:rPr>
        <w:t>IAPR,</w:t>
      </w:r>
      <w:r w:rsidRPr="00A37EBC">
        <w:rPr>
          <w:rFonts w:ascii="Franklin Gothic Medium" w:hAnsi="Franklin Gothic Medium"/>
          <w:bCs/>
          <w:sz w:val="24"/>
          <w:szCs w:val="28"/>
        </w:rPr>
        <w:t xml:space="preserve"> we continue to reduce obstacles and intensify the digitalization of citizens and businesses</w:t>
      </w:r>
      <w:r w:rsidR="007E2913">
        <w:rPr>
          <w:rFonts w:ascii="Franklin Gothic Medium" w:hAnsi="Franklin Gothic Medium"/>
          <w:bCs/>
          <w:sz w:val="24"/>
          <w:szCs w:val="28"/>
        </w:rPr>
        <w:t>’</w:t>
      </w:r>
      <w:r w:rsidR="007E2913" w:rsidRPr="007E2913">
        <w:rPr>
          <w:rFonts w:ascii="Franklin Gothic Medium" w:hAnsi="Franklin Gothic Medium"/>
          <w:bCs/>
          <w:sz w:val="24"/>
          <w:szCs w:val="28"/>
        </w:rPr>
        <w:t xml:space="preserve"> </w:t>
      </w:r>
      <w:r w:rsidR="007E2913" w:rsidRPr="00A37EBC">
        <w:rPr>
          <w:rFonts w:ascii="Franklin Gothic Medium" w:hAnsi="Franklin Gothic Medium"/>
          <w:bCs/>
          <w:sz w:val="24"/>
          <w:szCs w:val="28"/>
        </w:rPr>
        <w:t>transactions</w:t>
      </w:r>
      <w:r w:rsidRPr="00A37EBC">
        <w:rPr>
          <w:rFonts w:ascii="Franklin Gothic Medium" w:hAnsi="Franklin Gothic Medium"/>
          <w:bCs/>
          <w:sz w:val="24"/>
          <w:szCs w:val="28"/>
        </w:rPr>
        <w:t>. The initiatives that we already legislated at the end of 2023 also move in this direction and contribute to our tax system</w:t>
      </w:r>
      <w:r w:rsidR="007E2913">
        <w:rPr>
          <w:rFonts w:ascii="Franklin Gothic Medium" w:hAnsi="Franklin Gothic Medium"/>
          <w:bCs/>
          <w:sz w:val="24"/>
          <w:szCs w:val="28"/>
        </w:rPr>
        <w:t>’s</w:t>
      </w:r>
      <w:r w:rsidR="007E2913" w:rsidRPr="007E2913">
        <w:rPr>
          <w:rFonts w:ascii="Franklin Gothic Medium" w:hAnsi="Franklin Gothic Medium"/>
          <w:bCs/>
          <w:sz w:val="24"/>
          <w:szCs w:val="28"/>
        </w:rPr>
        <w:t xml:space="preserve"> </w:t>
      </w:r>
      <w:r w:rsidR="007E2913" w:rsidRPr="00A37EBC">
        <w:rPr>
          <w:rFonts w:ascii="Franklin Gothic Medium" w:hAnsi="Franklin Gothic Medium"/>
          <w:bCs/>
          <w:sz w:val="24"/>
          <w:szCs w:val="28"/>
        </w:rPr>
        <w:t>digital transformation</w:t>
      </w:r>
      <w:r w:rsidRPr="00A37EBC">
        <w:rPr>
          <w:rFonts w:ascii="Franklin Gothic Medium" w:hAnsi="Franklin Gothic Medium"/>
          <w:bCs/>
          <w:sz w:val="24"/>
          <w:szCs w:val="28"/>
        </w:rPr>
        <w:t xml:space="preserve">, such as the universal application of </w:t>
      </w:r>
      <w:proofErr w:type="spellStart"/>
      <w:r w:rsidRPr="00A37EBC">
        <w:rPr>
          <w:rFonts w:ascii="Franklin Gothic Medium" w:hAnsi="Franklin Gothic Medium"/>
          <w:bCs/>
          <w:sz w:val="24"/>
          <w:szCs w:val="28"/>
        </w:rPr>
        <w:t>myData</w:t>
      </w:r>
      <w:proofErr w:type="spellEnd"/>
      <w:r w:rsidRPr="00A37EBC">
        <w:rPr>
          <w:rFonts w:ascii="Franklin Gothic Medium" w:hAnsi="Franklin Gothic Medium"/>
          <w:bCs/>
          <w:sz w:val="24"/>
          <w:szCs w:val="28"/>
        </w:rPr>
        <w:t xml:space="preserve"> in businesses, the expansion of electronic invoices, the establishment of the digital consignment note and the electronic customer list as well as the emblematic project of the interconnection of POS with cash registers which is now in its final stage of implementation.</w:t>
      </w:r>
      <w:r w:rsidR="00826CAC">
        <w:rPr>
          <w:rFonts w:ascii="Franklin Gothic Medium" w:hAnsi="Franklin Gothic Medium"/>
          <w:bCs/>
          <w:sz w:val="24"/>
          <w:szCs w:val="28"/>
        </w:rPr>
        <w:t>”</w:t>
      </w:r>
    </w:p>
    <w:p w14:paraId="2B233BAC" w14:textId="6643E8AD" w:rsidR="00A37EBC" w:rsidRPr="00A37EBC" w:rsidRDefault="00A37EBC" w:rsidP="00A37EBC">
      <w:pPr>
        <w:spacing w:before="120" w:after="240" w:line="276" w:lineRule="auto"/>
        <w:jc w:val="both"/>
        <w:rPr>
          <w:rFonts w:ascii="Franklin Gothic Medium" w:hAnsi="Franklin Gothic Medium"/>
          <w:bCs/>
          <w:sz w:val="24"/>
          <w:szCs w:val="28"/>
        </w:rPr>
      </w:pPr>
      <w:r w:rsidRPr="00A37EBC">
        <w:rPr>
          <w:rFonts w:ascii="Franklin Gothic Medium" w:hAnsi="Franklin Gothic Medium"/>
          <w:bCs/>
          <w:sz w:val="24"/>
          <w:szCs w:val="28"/>
        </w:rPr>
        <w:t xml:space="preserve">Mr. </w:t>
      </w:r>
      <w:proofErr w:type="spellStart"/>
      <w:r w:rsidRPr="00A37EBC">
        <w:rPr>
          <w:rFonts w:ascii="Franklin Gothic Medium" w:hAnsi="Franklin Gothic Medium"/>
          <w:bCs/>
          <w:sz w:val="24"/>
          <w:szCs w:val="28"/>
        </w:rPr>
        <w:t>Papastergiou</w:t>
      </w:r>
      <w:proofErr w:type="spellEnd"/>
      <w:r w:rsidRPr="00A37EBC">
        <w:rPr>
          <w:rFonts w:ascii="Franklin Gothic Medium" w:hAnsi="Franklin Gothic Medium"/>
          <w:bCs/>
          <w:sz w:val="24"/>
          <w:szCs w:val="28"/>
        </w:rPr>
        <w:t xml:space="preserve"> stated</w:t>
      </w:r>
      <w:r w:rsidR="007E2913">
        <w:rPr>
          <w:rFonts w:ascii="Franklin Gothic Medium" w:hAnsi="Franklin Gothic Medium"/>
          <w:bCs/>
          <w:sz w:val="24"/>
          <w:szCs w:val="28"/>
        </w:rPr>
        <w:t>,</w:t>
      </w:r>
      <w:r w:rsidRPr="00A37EBC">
        <w:rPr>
          <w:rFonts w:ascii="Franklin Gothic Medium" w:hAnsi="Franklin Gothic Medium"/>
          <w:bCs/>
          <w:sz w:val="24"/>
          <w:szCs w:val="28"/>
        </w:rPr>
        <w:t xml:space="preserve"> </w:t>
      </w:r>
      <w:r w:rsidR="007E2913">
        <w:rPr>
          <w:rFonts w:ascii="Franklin Gothic Medium" w:hAnsi="Franklin Gothic Medium"/>
          <w:bCs/>
          <w:sz w:val="24"/>
          <w:szCs w:val="28"/>
        </w:rPr>
        <w:t>“</w:t>
      </w:r>
      <w:r w:rsidRPr="00A37EBC">
        <w:rPr>
          <w:rFonts w:ascii="Franklin Gothic Medium" w:hAnsi="Franklin Gothic Medium"/>
          <w:bCs/>
          <w:sz w:val="24"/>
          <w:szCs w:val="28"/>
        </w:rPr>
        <w:t xml:space="preserve">The </w:t>
      </w:r>
      <w:r w:rsidR="007E2913" w:rsidRPr="00A37EBC">
        <w:rPr>
          <w:rFonts w:ascii="Franklin Gothic Medium" w:hAnsi="Franklin Gothic Medium"/>
          <w:bCs/>
          <w:sz w:val="24"/>
          <w:szCs w:val="28"/>
        </w:rPr>
        <w:t>state</w:t>
      </w:r>
      <w:r w:rsidR="007E2913">
        <w:rPr>
          <w:rFonts w:ascii="Franklin Gothic Medium" w:hAnsi="Franklin Gothic Medium"/>
          <w:bCs/>
          <w:sz w:val="24"/>
          <w:szCs w:val="28"/>
        </w:rPr>
        <w:t>’s</w:t>
      </w:r>
      <w:r w:rsidR="007E2913" w:rsidRPr="00A37EBC">
        <w:rPr>
          <w:rFonts w:ascii="Franklin Gothic Medium" w:hAnsi="Franklin Gothic Medium"/>
          <w:bCs/>
          <w:sz w:val="24"/>
          <w:szCs w:val="28"/>
        </w:rPr>
        <w:t xml:space="preserve"> </w:t>
      </w:r>
      <w:r w:rsidRPr="00A37EBC">
        <w:rPr>
          <w:rFonts w:ascii="Franklin Gothic Medium" w:hAnsi="Franklin Gothic Medium"/>
          <w:bCs/>
          <w:sz w:val="24"/>
          <w:szCs w:val="28"/>
        </w:rPr>
        <w:t>digital transformation was not accidental</w:t>
      </w:r>
      <w:r w:rsidR="007E2913">
        <w:rPr>
          <w:rFonts w:ascii="Franklin Gothic Medium" w:hAnsi="Franklin Gothic Medium"/>
          <w:bCs/>
          <w:sz w:val="24"/>
          <w:szCs w:val="28"/>
        </w:rPr>
        <w:t>;</w:t>
      </w:r>
      <w:r w:rsidRPr="00A37EBC">
        <w:rPr>
          <w:rFonts w:ascii="Franklin Gothic Medium" w:hAnsi="Franklin Gothic Medium"/>
          <w:bCs/>
          <w:sz w:val="24"/>
          <w:szCs w:val="28"/>
        </w:rPr>
        <w:t xml:space="preserve"> it is the result of a collective effort that continues to be implemented</w:t>
      </w:r>
      <w:r w:rsidR="007E2913">
        <w:rPr>
          <w:rFonts w:ascii="Franklin Gothic Medium" w:hAnsi="Franklin Gothic Medium"/>
          <w:bCs/>
          <w:sz w:val="24"/>
          <w:szCs w:val="28"/>
        </w:rPr>
        <w:t>,</w:t>
      </w:r>
      <w:r w:rsidRPr="00A37EBC">
        <w:rPr>
          <w:rFonts w:ascii="Franklin Gothic Medium" w:hAnsi="Franklin Gothic Medium"/>
          <w:bCs/>
          <w:sz w:val="24"/>
          <w:szCs w:val="28"/>
        </w:rPr>
        <w:t xml:space="preserve"> consistently following the vision of Prime Minister Kyriakos Mitsotakis for a new</w:t>
      </w:r>
      <w:r w:rsidR="007E2913">
        <w:rPr>
          <w:rFonts w:ascii="Franklin Gothic Medium" w:hAnsi="Franklin Gothic Medium"/>
          <w:bCs/>
          <w:sz w:val="24"/>
          <w:szCs w:val="28"/>
        </w:rPr>
        <w:t>,</w:t>
      </w:r>
      <w:r w:rsidRPr="00A37EBC">
        <w:rPr>
          <w:rFonts w:ascii="Franklin Gothic Medium" w:hAnsi="Franklin Gothic Medium"/>
          <w:bCs/>
          <w:sz w:val="24"/>
          <w:szCs w:val="28"/>
        </w:rPr>
        <w:t xml:space="preserve"> brighter and more interactive Greece. At the Ministry of Digital Governance, we work systematically to make everyday life friendlier, with less bureaucracy, for citizens, businesses, and the Public Administration itself. Both the </w:t>
      </w:r>
      <w:r w:rsidR="00826CAC">
        <w:rPr>
          <w:rFonts w:ascii="Franklin Gothic Medium" w:hAnsi="Franklin Gothic Medium"/>
          <w:bCs/>
          <w:sz w:val="24"/>
          <w:szCs w:val="28"/>
        </w:rPr>
        <w:t>IAPR</w:t>
      </w:r>
      <w:r w:rsidR="00516E90">
        <w:rPr>
          <w:rFonts w:ascii="Franklin Gothic Medium" w:hAnsi="Franklin Gothic Medium"/>
          <w:bCs/>
          <w:sz w:val="24"/>
          <w:szCs w:val="28"/>
        </w:rPr>
        <w:t>’s</w:t>
      </w:r>
      <w:r w:rsidRPr="00A37EBC">
        <w:rPr>
          <w:rFonts w:ascii="Franklin Gothic Medium" w:hAnsi="Franklin Gothic Medium"/>
          <w:bCs/>
          <w:sz w:val="24"/>
          <w:szCs w:val="28"/>
        </w:rPr>
        <w:t xml:space="preserve"> app</w:t>
      </w:r>
      <w:r w:rsidR="00516E90">
        <w:rPr>
          <w:rFonts w:ascii="Franklin Gothic Medium" w:hAnsi="Franklin Gothic Medium"/>
          <w:bCs/>
          <w:sz w:val="24"/>
          <w:szCs w:val="28"/>
        </w:rPr>
        <w:t xml:space="preserve"> and</w:t>
      </w:r>
      <w:r w:rsidRPr="00A37EBC">
        <w:rPr>
          <w:rFonts w:ascii="Franklin Gothic Medium" w:hAnsi="Franklin Gothic Medium"/>
          <w:bCs/>
          <w:sz w:val="24"/>
          <w:szCs w:val="28"/>
        </w:rPr>
        <w:t xml:space="preserve"> a series of other major projects, such as the Personal Number or the Abolition of the Issuance of Certificates which we institute in collaboration with the Ministry of the Interior, are important reform </w:t>
      </w:r>
      <w:r w:rsidR="00175437" w:rsidRPr="00A37EBC">
        <w:rPr>
          <w:rFonts w:ascii="Franklin Gothic Medium" w:hAnsi="Franklin Gothic Medium"/>
          <w:bCs/>
          <w:sz w:val="24"/>
          <w:szCs w:val="28"/>
        </w:rPr>
        <w:t>milestone</w:t>
      </w:r>
      <w:r w:rsidR="00175437">
        <w:rPr>
          <w:rFonts w:ascii="Franklin Gothic Medium" w:hAnsi="Franklin Gothic Medium"/>
          <w:bCs/>
          <w:sz w:val="24"/>
          <w:szCs w:val="28"/>
        </w:rPr>
        <w:t>s</w:t>
      </w:r>
      <w:r w:rsidRPr="00A37EBC">
        <w:rPr>
          <w:rFonts w:ascii="Franklin Gothic Medium" w:hAnsi="Franklin Gothic Medium"/>
          <w:bCs/>
          <w:sz w:val="24"/>
          <w:szCs w:val="28"/>
        </w:rPr>
        <w:t xml:space="preserve">. Our </w:t>
      </w:r>
      <w:r w:rsidR="00516E90">
        <w:rPr>
          <w:rFonts w:ascii="Franklin Gothic Medium" w:hAnsi="Franklin Gothic Medium"/>
          <w:bCs/>
          <w:sz w:val="24"/>
          <w:szCs w:val="28"/>
        </w:rPr>
        <w:t>rigorous</w:t>
      </w:r>
      <w:r w:rsidRPr="00A37EBC">
        <w:rPr>
          <w:rFonts w:ascii="Franklin Gothic Medium" w:hAnsi="Franklin Gothic Medium"/>
          <w:bCs/>
          <w:sz w:val="24"/>
          <w:szCs w:val="28"/>
        </w:rPr>
        <w:t xml:space="preserve"> goal is to </w:t>
      </w:r>
      <w:r w:rsidR="00516E90">
        <w:rPr>
          <w:rFonts w:ascii="Franklin Gothic Medium" w:hAnsi="Franklin Gothic Medium"/>
          <w:bCs/>
          <w:sz w:val="24"/>
          <w:szCs w:val="28"/>
        </w:rPr>
        <w:t>ear</w:t>
      </w:r>
      <w:r w:rsidRPr="00A37EBC">
        <w:rPr>
          <w:rFonts w:ascii="Franklin Gothic Medium" w:hAnsi="Franklin Gothic Medium"/>
          <w:bCs/>
          <w:sz w:val="24"/>
          <w:szCs w:val="28"/>
        </w:rPr>
        <w:t xml:space="preserve">n </w:t>
      </w:r>
      <w:r w:rsidR="00516E90" w:rsidRPr="00A37EBC">
        <w:rPr>
          <w:rFonts w:ascii="Franklin Gothic Medium" w:hAnsi="Franklin Gothic Medium"/>
          <w:bCs/>
          <w:sz w:val="24"/>
          <w:szCs w:val="28"/>
        </w:rPr>
        <w:t xml:space="preserve">every day </w:t>
      </w:r>
      <w:r w:rsidRPr="00A37EBC">
        <w:rPr>
          <w:rFonts w:ascii="Franklin Gothic Medium" w:hAnsi="Franklin Gothic Medium"/>
          <w:bCs/>
          <w:sz w:val="24"/>
          <w:szCs w:val="28"/>
        </w:rPr>
        <w:t>the most</w:t>
      </w:r>
      <w:r w:rsidR="00516E90">
        <w:rPr>
          <w:rFonts w:ascii="Franklin Gothic Medium" w:hAnsi="Franklin Gothic Medium"/>
          <w:bCs/>
          <w:sz w:val="24"/>
          <w:szCs w:val="28"/>
        </w:rPr>
        <w:t xml:space="preserve"> </w:t>
      </w:r>
      <w:r w:rsidRPr="00A37EBC">
        <w:rPr>
          <w:rFonts w:ascii="Franklin Gothic Medium" w:hAnsi="Franklin Gothic Medium"/>
          <w:bCs/>
          <w:sz w:val="24"/>
          <w:szCs w:val="28"/>
        </w:rPr>
        <w:t>valuable resource</w:t>
      </w:r>
      <w:r w:rsidR="00516E90">
        <w:rPr>
          <w:rFonts w:ascii="Franklin Gothic Medium" w:hAnsi="Franklin Gothic Medium"/>
          <w:bCs/>
          <w:sz w:val="24"/>
          <w:szCs w:val="28"/>
        </w:rPr>
        <w:t>:</w:t>
      </w:r>
      <w:r w:rsidRPr="00A37EBC">
        <w:rPr>
          <w:rFonts w:ascii="Franklin Gothic Medium" w:hAnsi="Franklin Gothic Medium"/>
          <w:bCs/>
          <w:sz w:val="24"/>
          <w:szCs w:val="28"/>
        </w:rPr>
        <w:t xml:space="preserve"> the trust of citizens and businesses in the state and its institutions.</w:t>
      </w:r>
      <w:r w:rsidR="00826CAC">
        <w:rPr>
          <w:rFonts w:ascii="Franklin Gothic Medium" w:hAnsi="Franklin Gothic Medium"/>
          <w:bCs/>
          <w:sz w:val="24"/>
          <w:szCs w:val="28"/>
        </w:rPr>
        <w:t>”</w:t>
      </w:r>
    </w:p>
    <w:p w14:paraId="01B4FDCB" w14:textId="24E9735E" w:rsidR="00A37EBC" w:rsidRPr="00A37EBC" w:rsidRDefault="00A37EBC" w:rsidP="00A37EBC">
      <w:pPr>
        <w:spacing w:before="120" w:after="240" w:line="276" w:lineRule="auto"/>
        <w:jc w:val="both"/>
        <w:rPr>
          <w:rFonts w:ascii="Franklin Gothic Medium" w:hAnsi="Franklin Gothic Medium"/>
          <w:bCs/>
          <w:sz w:val="24"/>
          <w:szCs w:val="28"/>
        </w:rPr>
      </w:pPr>
      <w:r w:rsidRPr="00A37EBC">
        <w:rPr>
          <w:rFonts w:ascii="Franklin Gothic Medium" w:hAnsi="Franklin Gothic Medium"/>
          <w:bCs/>
          <w:sz w:val="24"/>
          <w:szCs w:val="28"/>
        </w:rPr>
        <w:t xml:space="preserve">Mr. </w:t>
      </w:r>
      <w:proofErr w:type="spellStart"/>
      <w:r w:rsidRPr="00A37EBC">
        <w:rPr>
          <w:rFonts w:ascii="Franklin Gothic Medium" w:hAnsi="Franklin Gothic Medium"/>
          <w:bCs/>
          <w:sz w:val="24"/>
          <w:szCs w:val="28"/>
        </w:rPr>
        <w:t>Theo</w:t>
      </w:r>
      <w:r w:rsidR="00175437">
        <w:rPr>
          <w:rFonts w:ascii="Franklin Gothic Medium" w:hAnsi="Franklin Gothic Medium"/>
          <w:bCs/>
          <w:sz w:val="24"/>
          <w:szCs w:val="28"/>
        </w:rPr>
        <w:t>c</w:t>
      </w:r>
      <w:r w:rsidRPr="00A37EBC">
        <w:rPr>
          <w:rFonts w:ascii="Franklin Gothic Medium" w:hAnsi="Franklin Gothic Medium"/>
          <w:bCs/>
          <w:sz w:val="24"/>
          <w:szCs w:val="28"/>
        </w:rPr>
        <w:t>haris</w:t>
      </w:r>
      <w:proofErr w:type="spellEnd"/>
      <w:r w:rsidRPr="00A37EBC">
        <w:rPr>
          <w:rFonts w:ascii="Franklin Gothic Medium" w:hAnsi="Franklin Gothic Medium"/>
          <w:bCs/>
          <w:sz w:val="24"/>
          <w:szCs w:val="28"/>
        </w:rPr>
        <w:t xml:space="preserve"> pointed out</w:t>
      </w:r>
      <w:r w:rsidR="007E2913">
        <w:rPr>
          <w:rFonts w:ascii="Franklin Gothic Medium" w:hAnsi="Franklin Gothic Medium"/>
          <w:bCs/>
          <w:sz w:val="24"/>
          <w:szCs w:val="28"/>
        </w:rPr>
        <w:t>,</w:t>
      </w:r>
      <w:r w:rsidRPr="00A37EBC">
        <w:rPr>
          <w:rFonts w:ascii="Franklin Gothic Medium" w:hAnsi="Franklin Gothic Medium"/>
          <w:bCs/>
          <w:sz w:val="24"/>
          <w:szCs w:val="28"/>
        </w:rPr>
        <w:t xml:space="preserve"> </w:t>
      </w:r>
      <w:r w:rsidR="00826CAC">
        <w:rPr>
          <w:rFonts w:ascii="Franklin Gothic Medium" w:hAnsi="Franklin Gothic Medium"/>
          <w:bCs/>
          <w:sz w:val="24"/>
          <w:szCs w:val="28"/>
        </w:rPr>
        <w:t>“</w:t>
      </w:r>
      <w:r w:rsidRPr="00A37EBC">
        <w:rPr>
          <w:rFonts w:ascii="Franklin Gothic Medium" w:hAnsi="Franklin Gothic Medium"/>
          <w:bCs/>
          <w:sz w:val="24"/>
          <w:szCs w:val="28"/>
        </w:rPr>
        <w:t xml:space="preserve">The launch of the </w:t>
      </w:r>
      <w:r w:rsidR="00826CAC">
        <w:rPr>
          <w:rFonts w:ascii="Franklin Gothic Medium" w:hAnsi="Franklin Gothic Medium"/>
          <w:bCs/>
          <w:sz w:val="24"/>
          <w:szCs w:val="28"/>
        </w:rPr>
        <w:t>myAADEapp</w:t>
      </w:r>
      <w:r w:rsidRPr="00A37EBC">
        <w:rPr>
          <w:rFonts w:ascii="Franklin Gothic Medium" w:hAnsi="Franklin Gothic Medium"/>
          <w:bCs/>
          <w:sz w:val="24"/>
          <w:szCs w:val="28"/>
        </w:rPr>
        <w:t xml:space="preserve"> application today is a </w:t>
      </w:r>
      <w:r w:rsidR="00175437">
        <w:rPr>
          <w:rFonts w:ascii="Franklin Gothic Medium" w:hAnsi="Franklin Gothic Medium"/>
          <w:bCs/>
          <w:sz w:val="24"/>
          <w:szCs w:val="28"/>
        </w:rPr>
        <w:t>landmark</w:t>
      </w:r>
      <w:r w:rsidR="00175437" w:rsidRPr="00A37EBC">
        <w:rPr>
          <w:rFonts w:ascii="Franklin Gothic Medium" w:hAnsi="Franklin Gothic Medium"/>
          <w:bCs/>
          <w:sz w:val="24"/>
          <w:szCs w:val="28"/>
        </w:rPr>
        <w:t xml:space="preserve"> </w:t>
      </w:r>
      <w:r w:rsidRPr="00A37EBC">
        <w:rPr>
          <w:rFonts w:ascii="Franklin Gothic Medium" w:hAnsi="Franklin Gothic Medium"/>
          <w:bCs/>
          <w:sz w:val="24"/>
          <w:szCs w:val="28"/>
        </w:rPr>
        <w:t>for the operation of the Greek State in general. And for that, perhaps a little more than everyone else, we at the Ministry of National Economy and Finance are especially happy</w:t>
      </w:r>
      <w:r w:rsidR="002E1229">
        <w:rPr>
          <w:rFonts w:ascii="Franklin Gothic Medium" w:hAnsi="Franklin Gothic Medium"/>
          <w:bCs/>
          <w:sz w:val="24"/>
          <w:szCs w:val="28"/>
        </w:rPr>
        <w:t xml:space="preserve"> and also</w:t>
      </w:r>
      <w:r w:rsidRPr="00A37EBC">
        <w:rPr>
          <w:rFonts w:ascii="Franklin Gothic Medium" w:hAnsi="Franklin Gothic Medium"/>
          <w:bCs/>
          <w:sz w:val="24"/>
          <w:szCs w:val="28"/>
        </w:rPr>
        <w:t xml:space="preserve"> proud. Because with my</w:t>
      </w:r>
      <w:r w:rsidR="002E1229">
        <w:rPr>
          <w:rFonts w:ascii="Franklin Gothic Medium" w:hAnsi="Franklin Gothic Medium"/>
          <w:bCs/>
          <w:sz w:val="24"/>
          <w:szCs w:val="28"/>
        </w:rPr>
        <w:t>A</w:t>
      </w:r>
      <w:r w:rsidR="00826CAC">
        <w:rPr>
          <w:rFonts w:ascii="Franklin Gothic Medium" w:hAnsi="Franklin Gothic Medium"/>
          <w:bCs/>
          <w:sz w:val="24"/>
          <w:szCs w:val="28"/>
        </w:rPr>
        <w:t>A</w:t>
      </w:r>
      <w:r w:rsidR="002E1229">
        <w:rPr>
          <w:rFonts w:ascii="Franklin Gothic Medium" w:hAnsi="Franklin Gothic Medium"/>
          <w:bCs/>
          <w:sz w:val="24"/>
          <w:szCs w:val="28"/>
        </w:rPr>
        <w:t>DE</w:t>
      </w:r>
      <w:r w:rsidRPr="00A37EBC">
        <w:rPr>
          <w:rFonts w:ascii="Franklin Gothic Medium" w:hAnsi="Franklin Gothic Medium"/>
          <w:bCs/>
          <w:sz w:val="24"/>
          <w:szCs w:val="28"/>
        </w:rPr>
        <w:t>app</w:t>
      </w:r>
      <w:r w:rsidR="00826CAC">
        <w:rPr>
          <w:rFonts w:ascii="Franklin Gothic Medium" w:hAnsi="Franklin Gothic Medium"/>
          <w:bCs/>
          <w:sz w:val="24"/>
          <w:szCs w:val="28"/>
        </w:rPr>
        <w:t>,</w:t>
      </w:r>
      <w:r w:rsidRPr="00A37EBC">
        <w:rPr>
          <w:rFonts w:ascii="Franklin Gothic Medium" w:hAnsi="Franklin Gothic Medium"/>
          <w:bCs/>
          <w:sz w:val="24"/>
          <w:szCs w:val="28"/>
        </w:rPr>
        <w:t xml:space="preserve"> the terms of financial transactions with the State change</w:t>
      </w:r>
      <w:r w:rsidR="008F5A92">
        <w:rPr>
          <w:rFonts w:ascii="Franklin Gothic Medium" w:hAnsi="Franklin Gothic Medium"/>
          <w:bCs/>
          <w:sz w:val="24"/>
          <w:szCs w:val="28"/>
        </w:rPr>
        <w:t>;</w:t>
      </w:r>
      <w:r w:rsidRPr="00A37EBC">
        <w:rPr>
          <w:rFonts w:ascii="Franklin Gothic Medium" w:hAnsi="Franklin Gothic Medium"/>
          <w:bCs/>
          <w:sz w:val="24"/>
          <w:szCs w:val="28"/>
        </w:rPr>
        <w:t xml:space="preserve"> </w:t>
      </w:r>
      <w:r w:rsidR="008F5A92">
        <w:rPr>
          <w:rFonts w:ascii="Franklin Gothic Medium" w:hAnsi="Franklin Gothic Medium"/>
          <w:bCs/>
          <w:sz w:val="24"/>
          <w:szCs w:val="28"/>
        </w:rPr>
        <w:t>t</w:t>
      </w:r>
      <w:r w:rsidRPr="00A37EBC">
        <w:rPr>
          <w:rFonts w:ascii="Franklin Gothic Medium" w:hAnsi="Franklin Gothic Medium"/>
          <w:bCs/>
          <w:sz w:val="24"/>
          <w:szCs w:val="28"/>
        </w:rPr>
        <w:t xml:space="preserve">he entire relationship </w:t>
      </w:r>
      <w:r w:rsidR="008F5A92">
        <w:rPr>
          <w:rFonts w:ascii="Franklin Gothic Medium" w:hAnsi="Franklin Gothic Medium"/>
          <w:bCs/>
          <w:sz w:val="24"/>
          <w:szCs w:val="28"/>
        </w:rPr>
        <w:t>between</w:t>
      </w:r>
      <w:r w:rsidRPr="00A37EBC">
        <w:rPr>
          <w:rFonts w:ascii="Franklin Gothic Medium" w:hAnsi="Franklin Gothic Medium"/>
          <w:bCs/>
          <w:sz w:val="24"/>
          <w:szCs w:val="28"/>
        </w:rPr>
        <w:t xml:space="preserve"> taxpaying citizen</w:t>
      </w:r>
      <w:r w:rsidR="008F5A92">
        <w:rPr>
          <w:rFonts w:ascii="Franklin Gothic Medium" w:hAnsi="Franklin Gothic Medium"/>
          <w:bCs/>
          <w:sz w:val="24"/>
          <w:szCs w:val="28"/>
        </w:rPr>
        <w:t>s</w:t>
      </w:r>
      <w:r w:rsidRPr="00A37EBC">
        <w:rPr>
          <w:rFonts w:ascii="Franklin Gothic Medium" w:hAnsi="Franklin Gothic Medium"/>
          <w:bCs/>
          <w:sz w:val="24"/>
          <w:szCs w:val="28"/>
        </w:rPr>
        <w:t xml:space="preserve"> </w:t>
      </w:r>
      <w:r w:rsidR="008F5A92">
        <w:rPr>
          <w:rFonts w:ascii="Franklin Gothic Medium" w:hAnsi="Franklin Gothic Medium"/>
          <w:bCs/>
          <w:sz w:val="24"/>
          <w:szCs w:val="28"/>
        </w:rPr>
        <w:t>and</w:t>
      </w:r>
      <w:r w:rsidRPr="00A37EBC">
        <w:rPr>
          <w:rFonts w:ascii="Franklin Gothic Medium" w:hAnsi="Franklin Gothic Medium"/>
          <w:bCs/>
          <w:sz w:val="24"/>
          <w:szCs w:val="28"/>
        </w:rPr>
        <w:t xml:space="preserve"> the </w:t>
      </w:r>
      <w:r w:rsidR="008F5A92">
        <w:rPr>
          <w:rFonts w:ascii="Franklin Gothic Medium" w:hAnsi="Franklin Gothic Medium"/>
          <w:bCs/>
          <w:sz w:val="24"/>
          <w:szCs w:val="28"/>
        </w:rPr>
        <w:t>S</w:t>
      </w:r>
      <w:r w:rsidRPr="00A37EBC">
        <w:rPr>
          <w:rFonts w:ascii="Franklin Gothic Medium" w:hAnsi="Franklin Gothic Medium"/>
          <w:bCs/>
          <w:sz w:val="24"/>
          <w:szCs w:val="28"/>
        </w:rPr>
        <w:t>tate and the financial authorities is fundamentally changing. Without exaggeratin</w:t>
      </w:r>
      <w:r w:rsidR="008F5A92">
        <w:rPr>
          <w:rFonts w:ascii="Franklin Gothic Medium" w:hAnsi="Franklin Gothic Medium"/>
          <w:bCs/>
          <w:sz w:val="24"/>
          <w:szCs w:val="28"/>
        </w:rPr>
        <w:t>g</w:t>
      </w:r>
      <w:r w:rsidRPr="00A37EBC">
        <w:rPr>
          <w:rFonts w:ascii="Franklin Gothic Medium" w:hAnsi="Franklin Gothic Medium"/>
          <w:bCs/>
          <w:sz w:val="24"/>
          <w:szCs w:val="28"/>
        </w:rPr>
        <w:t xml:space="preserve">, </w:t>
      </w:r>
      <w:r w:rsidR="002E1229" w:rsidRPr="00A37EBC">
        <w:rPr>
          <w:rFonts w:ascii="Franklin Gothic Medium" w:hAnsi="Franklin Gothic Medium"/>
          <w:bCs/>
          <w:sz w:val="24"/>
          <w:szCs w:val="28"/>
        </w:rPr>
        <w:t>my</w:t>
      </w:r>
      <w:r w:rsidR="002E1229">
        <w:rPr>
          <w:rFonts w:ascii="Franklin Gothic Medium" w:hAnsi="Franklin Gothic Medium"/>
          <w:bCs/>
          <w:sz w:val="24"/>
          <w:szCs w:val="28"/>
        </w:rPr>
        <w:t>AADE</w:t>
      </w:r>
      <w:r w:rsidR="002E1229" w:rsidRPr="00A37EBC">
        <w:rPr>
          <w:rFonts w:ascii="Franklin Gothic Medium" w:hAnsi="Franklin Gothic Medium"/>
          <w:bCs/>
          <w:sz w:val="24"/>
          <w:szCs w:val="28"/>
        </w:rPr>
        <w:t xml:space="preserve">app </w:t>
      </w:r>
      <w:r w:rsidRPr="00A37EBC">
        <w:rPr>
          <w:rFonts w:ascii="Franklin Gothic Medium" w:hAnsi="Franklin Gothic Medium"/>
          <w:bCs/>
          <w:sz w:val="24"/>
          <w:szCs w:val="28"/>
        </w:rPr>
        <w:t>is what the Anglo-Saxons us</w:t>
      </w:r>
      <w:r w:rsidR="008F5A92">
        <w:rPr>
          <w:rFonts w:ascii="Franklin Gothic Medium" w:hAnsi="Franklin Gothic Medium"/>
          <w:bCs/>
          <w:sz w:val="24"/>
          <w:szCs w:val="28"/>
        </w:rPr>
        <w:t>ually</w:t>
      </w:r>
      <w:r w:rsidRPr="00A37EBC">
        <w:rPr>
          <w:rFonts w:ascii="Franklin Gothic Medium" w:hAnsi="Franklin Gothic Medium"/>
          <w:bCs/>
          <w:sz w:val="24"/>
          <w:szCs w:val="28"/>
        </w:rPr>
        <w:t xml:space="preserve"> call a </w:t>
      </w:r>
      <w:r w:rsidR="00826CAC">
        <w:rPr>
          <w:rFonts w:ascii="Franklin Gothic Medium" w:hAnsi="Franklin Gothic Medium"/>
          <w:bCs/>
          <w:sz w:val="24"/>
          <w:szCs w:val="28"/>
        </w:rPr>
        <w:t>‘</w:t>
      </w:r>
      <w:r w:rsidRPr="00A37EBC">
        <w:rPr>
          <w:rFonts w:ascii="Franklin Gothic Medium" w:hAnsi="Franklin Gothic Medium"/>
          <w:bCs/>
          <w:sz w:val="24"/>
          <w:szCs w:val="28"/>
        </w:rPr>
        <w:t>game changer.</w:t>
      </w:r>
      <w:r w:rsidR="00826CAC">
        <w:rPr>
          <w:rFonts w:ascii="Franklin Gothic Medium" w:hAnsi="Franklin Gothic Medium"/>
          <w:bCs/>
          <w:sz w:val="24"/>
          <w:szCs w:val="28"/>
        </w:rPr>
        <w:t>’</w:t>
      </w:r>
      <w:r w:rsidRPr="00A37EBC">
        <w:rPr>
          <w:rFonts w:ascii="Franklin Gothic Medium" w:hAnsi="Franklin Gothic Medium"/>
          <w:bCs/>
          <w:sz w:val="24"/>
          <w:szCs w:val="28"/>
        </w:rPr>
        <w:t xml:space="preserve"> The launch of </w:t>
      </w:r>
      <w:r w:rsidR="002E1229" w:rsidRPr="00A37EBC">
        <w:rPr>
          <w:rFonts w:ascii="Franklin Gothic Medium" w:hAnsi="Franklin Gothic Medium"/>
          <w:bCs/>
          <w:sz w:val="24"/>
          <w:szCs w:val="28"/>
        </w:rPr>
        <w:t>my</w:t>
      </w:r>
      <w:r w:rsidR="002E1229">
        <w:rPr>
          <w:rFonts w:ascii="Franklin Gothic Medium" w:hAnsi="Franklin Gothic Medium"/>
          <w:bCs/>
          <w:sz w:val="24"/>
          <w:szCs w:val="28"/>
        </w:rPr>
        <w:t>AADE</w:t>
      </w:r>
      <w:r w:rsidR="002E1229" w:rsidRPr="00A37EBC">
        <w:rPr>
          <w:rFonts w:ascii="Franklin Gothic Medium" w:hAnsi="Franklin Gothic Medium"/>
          <w:bCs/>
          <w:sz w:val="24"/>
          <w:szCs w:val="28"/>
        </w:rPr>
        <w:t xml:space="preserve">app </w:t>
      </w:r>
      <w:r w:rsidRPr="00A37EBC">
        <w:rPr>
          <w:rFonts w:ascii="Franklin Gothic Medium" w:hAnsi="Franklin Gothic Medium"/>
          <w:bCs/>
          <w:sz w:val="24"/>
          <w:szCs w:val="28"/>
        </w:rPr>
        <w:t xml:space="preserve">is additional tangible proof of the mentality that governs the government of Kyriakos Mitsotakis and the New </w:t>
      </w:r>
      <w:r w:rsidRPr="00A37EBC">
        <w:rPr>
          <w:rFonts w:ascii="Franklin Gothic Medium" w:hAnsi="Franklin Gothic Medium"/>
          <w:bCs/>
          <w:sz w:val="24"/>
          <w:szCs w:val="28"/>
        </w:rPr>
        <w:lastRenderedPageBreak/>
        <w:t>Democracy</w:t>
      </w:r>
      <w:r w:rsidR="008F5A92">
        <w:rPr>
          <w:rFonts w:ascii="Franklin Gothic Medium" w:hAnsi="Franklin Gothic Medium"/>
          <w:bCs/>
          <w:sz w:val="24"/>
          <w:szCs w:val="28"/>
        </w:rPr>
        <w:t xml:space="preserve"> party</w:t>
      </w:r>
      <w:r w:rsidRPr="00A37EBC">
        <w:rPr>
          <w:rFonts w:ascii="Franklin Gothic Medium" w:hAnsi="Franklin Gothic Medium"/>
          <w:bCs/>
          <w:sz w:val="24"/>
          <w:szCs w:val="28"/>
        </w:rPr>
        <w:t>: All-round progress, substantial provision of services to citizen</w:t>
      </w:r>
      <w:r w:rsidR="008F5A92">
        <w:rPr>
          <w:rFonts w:ascii="Franklin Gothic Medium" w:hAnsi="Franklin Gothic Medium"/>
          <w:bCs/>
          <w:sz w:val="24"/>
          <w:szCs w:val="28"/>
        </w:rPr>
        <w:t>s</w:t>
      </w:r>
      <w:r w:rsidRPr="00A37EBC">
        <w:rPr>
          <w:rFonts w:ascii="Franklin Gothic Medium" w:hAnsi="Franklin Gothic Medium"/>
          <w:bCs/>
          <w:sz w:val="24"/>
          <w:szCs w:val="28"/>
        </w:rPr>
        <w:t xml:space="preserve">, technological and digital acceleration in order to cover the lost ground from the international environment, a delay due to objective difficulties, sometimes </w:t>
      </w:r>
      <w:r w:rsidR="008F5A92">
        <w:rPr>
          <w:rFonts w:ascii="Franklin Gothic Medium" w:hAnsi="Franklin Gothic Medium"/>
          <w:bCs/>
          <w:sz w:val="24"/>
          <w:szCs w:val="28"/>
        </w:rPr>
        <w:t xml:space="preserve">due </w:t>
      </w:r>
      <w:r w:rsidRPr="00A37EBC">
        <w:rPr>
          <w:rFonts w:ascii="Franklin Gothic Medium" w:hAnsi="Franklin Gothic Medium"/>
          <w:bCs/>
          <w:sz w:val="24"/>
          <w:szCs w:val="28"/>
        </w:rPr>
        <w:t>to hesitations or even negligence of our predecessors.</w:t>
      </w:r>
      <w:r w:rsidR="00826CAC">
        <w:rPr>
          <w:rFonts w:ascii="Franklin Gothic Medium" w:hAnsi="Franklin Gothic Medium"/>
          <w:bCs/>
          <w:sz w:val="24"/>
          <w:szCs w:val="28"/>
        </w:rPr>
        <w:t>”</w:t>
      </w:r>
    </w:p>
    <w:p w14:paraId="1BE80803" w14:textId="2583BDB6" w:rsidR="00A37EBC" w:rsidRDefault="00A37EBC" w:rsidP="00F03A68">
      <w:pPr>
        <w:spacing w:before="120" w:after="240" w:line="276" w:lineRule="auto"/>
        <w:jc w:val="both"/>
        <w:rPr>
          <w:rFonts w:ascii="Franklin Gothic Medium" w:hAnsi="Franklin Gothic Medium"/>
          <w:bCs/>
          <w:szCs w:val="28"/>
        </w:rPr>
      </w:pPr>
      <w:r w:rsidRPr="00A37EBC">
        <w:rPr>
          <w:rFonts w:ascii="Franklin Gothic Medium" w:hAnsi="Franklin Gothic Medium"/>
          <w:bCs/>
          <w:sz w:val="24"/>
          <w:szCs w:val="28"/>
        </w:rPr>
        <w:t xml:space="preserve">Mr. </w:t>
      </w:r>
      <w:proofErr w:type="spellStart"/>
      <w:r w:rsidRPr="00A37EBC">
        <w:rPr>
          <w:rFonts w:ascii="Franklin Gothic Medium" w:hAnsi="Franklin Gothic Medium"/>
          <w:bCs/>
          <w:sz w:val="24"/>
          <w:szCs w:val="28"/>
        </w:rPr>
        <w:t>Pitsilis</w:t>
      </w:r>
      <w:proofErr w:type="spellEnd"/>
      <w:r w:rsidRPr="00A37EBC">
        <w:rPr>
          <w:rFonts w:ascii="Franklin Gothic Medium" w:hAnsi="Franklin Gothic Medium"/>
          <w:bCs/>
          <w:sz w:val="24"/>
          <w:szCs w:val="28"/>
        </w:rPr>
        <w:t xml:space="preserve"> emphasized</w:t>
      </w:r>
      <w:r w:rsidR="000D3BB4">
        <w:rPr>
          <w:rFonts w:ascii="Franklin Gothic Medium" w:hAnsi="Franklin Gothic Medium"/>
          <w:bCs/>
          <w:sz w:val="24"/>
          <w:szCs w:val="28"/>
        </w:rPr>
        <w:t>,</w:t>
      </w:r>
      <w:r w:rsidRPr="00A37EBC">
        <w:rPr>
          <w:rFonts w:ascii="Franklin Gothic Medium" w:hAnsi="Franklin Gothic Medium"/>
          <w:bCs/>
          <w:sz w:val="24"/>
          <w:szCs w:val="28"/>
        </w:rPr>
        <w:t xml:space="preserve"> “</w:t>
      </w:r>
      <w:proofErr w:type="spellStart"/>
      <w:r w:rsidR="00826CAC">
        <w:rPr>
          <w:rFonts w:ascii="Franklin Gothic Medium" w:hAnsi="Franklin Gothic Medium"/>
          <w:bCs/>
          <w:sz w:val="24"/>
          <w:szCs w:val="28"/>
        </w:rPr>
        <w:t>myAADEapp</w:t>
      </w:r>
      <w:proofErr w:type="spellEnd"/>
      <w:r w:rsidRPr="00A37EBC">
        <w:rPr>
          <w:rFonts w:ascii="Franklin Gothic Medium" w:hAnsi="Franklin Gothic Medium"/>
          <w:bCs/>
          <w:sz w:val="24"/>
          <w:szCs w:val="28"/>
        </w:rPr>
        <w:t xml:space="preserve"> reflects our commitment to modernization and citizen-centric service. Our new mobile app provides instant access to our tax services, offering a faster, friendlier and more secure experience for all citizens. It is the first step for the next</w:t>
      </w:r>
      <w:r w:rsidR="000D3BB4">
        <w:rPr>
          <w:rFonts w:ascii="Franklin Gothic Medium" w:hAnsi="Franklin Gothic Medium"/>
          <w:bCs/>
          <w:sz w:val="24"/>
          <w:szCs w:val="28"/>
        </w:rPr>
        <w:t>-</w:t>
      </w:r>
      <w:r w:rsidRPr="00A37EBC">
        <w:rPr>
          <w:rFonts w:ascii="Franklin Gothic Medium" w:hAnsi="Franklin Gothic Medium"/>
          <w:bCs/>
          <w:sz w:val="24"/>
          <w:szCs w:val="28"/>
        </w:rPr>
        <w:t xml:space="preserve">generation </w:t>
      </w:r>
      <w:r w:rsidR="00826CAC">
        <w:rPr>
          <w:rFonts w:ascii="Franklin Gothic Medium" w:hAnsi="Franklin Gothic Medium"/>
          <w:bCs/>
          <w:sz w:val="24"/>
          <w:szCs w:val="28"/>
        </w:rPr>
        <w:t>IAPR</w:t>
      </w:r>
      <w:r w:rsidRPr="00A37EBC">
        <w:rPr>
          <w:rFonts w:ascii="Franklin Gothic Medium" w:hAnsi="Franklin Gothic Medium"/>
          <w:bCs/>
          <w:sz w:val="24"/>
          <w:szCs w:val="28"/>
        </w:rPr>
        <w:t xml:space="preserve">, making it easier for citizens to be consistent with their obligations, from </w:t>
      </w:r>
      <w:r w:rsidR="00EA16D8">
        <w:rPr>
          <w:rFonts w:ascii="Franklin Gothic Medium" w:hAnsi="Franklin Gothic Medium"/>
          <w:bCs/>
          <w:sz w:val="24"/>
          <w:szCs w:val="28"/>
        </w:rPr>
        <w:t>which</w:t>
      </w:r>
      <w:r w:rsidRPr="00A37EBC">
        <w:rPr>
          <w:rFonts w:ascii="Franklin Gothic Medium" w:hAnsi="Franklin Gothic Medium"/>
          <w:bCs/>
          <w:sz w:val="24"/>
          <w:szCs w:val="28"/>
        </w:rPr>
        <w:t>ever</w:t>
      </w:r>
      <w:r w:rsidR="000D3BB4">
        <w:rPr>
          <w:rFonts w:ascii="Franklin Gothic Medium" w:hAnsi="Franklin Gothic Medium"/>
          <w:bCs/>
          <w:sz w:val="24"/>
          <w:szCs w:val="28"/>
        </w:rPr>
        <w:t xml:space="preserve"> </w:t>
      </w:r>
      <w:r w:rsidR="00EA16D8">
        <w:rPr>
          <w:rFonts w:ascii="Franklin Gothic Medium" w:hAnsi="Franklin Gothic Medium"/>
          <w:bCs/>
          <w:sz w:val="24"/>
          <w:szCs w:val="28"/>
        </w:rPr>
        <w:t>co</w:t>
      </w:r>
      <w:r w:rsidR="000D3BB4">
        <w:rPr>
          <w:rFonts w:ascii="Franklin Gothic Medium" w:hAnsi="Franklin Gothic Medium"/>
          <w:bCs/>
          <w:sz w:val="24"/>
          <w:szCs w:val="28"/>
        </w:rPr>
        <w:t>r</w:t>
      </w:r>
      <w:r w:rsidR="00EA16D8">
        <w:rPr>
          <w:rFonts w:ascii="Franklin Gothic Medium" w:hAnsi="Franklin Gothic Medium"/>
          <w:bCs/>
          <w:sz w:val="24"/>
          <w:szCs w:val="28"/>
        </w:rPr>
        <w:t>ner</w:t>
      </w:r>
      <w:r w:rsidRPr="00A37EBC">
        <w:rPr>
          <w:rFonts w:ascii="Franklin Gothic Medium" w:hAnsi="Franklin Gothic Medium"/>
          <w:bCs/>
          <w:sz w:val="24"/>
          <w:szCs w:val="28"/>
        </w:rPr>
        <w:t xml:space="preserve"> o</w:t>
      </w:r>
      <w:r w:rsidR="00EA16D8">
        <w:rPr>
          <w:rFonts w:ascii="Franklin Gothic Medium" w:hAnsi="Franklin Gothic Medium"/>
          <w:bCs/>
          <w:sz w:val="24"/>
          <w:szCs w:val="28"/>
        </w:rPr>
        <w:t>f</w:t>
      </w:r>
      <w:r w:rsidRPr="00A37EBC">
        <w:rPr>
          <w:rFonts w:ascii="Franklin Gothic Medium" w:hAnsi="Franklin Gothic Medium"/>
          <w:bCs/>
          <w:sz w:val="24"/>
          <w:szCs w:val="28"/>
        </w:rPr>
        <w:t xml:space="preserve"> </w:t>
      </w:r>
      <w:r w:rsidR="000D3BB4">
        <w:rPr>
          <w:rFonts w:ascii="Franklin Gothic Medium" w:hAnsi="Franklin Gothic Medium"/>
          <w:bCs/>
          <w:sz w:val="24"/>
          <w:szCs w:val="28"/>
        </w:rPr>
        <w:t>t</w:t>
      </w:r>
      <w:r w:rsidRPr="00A37EBC">
        <w:rPr>
          <w:rFonts w:ascii="Franklin Gothic Medium" w:hAnsi="Franklin Gothic Medium"/>
          <w:bCs/>
          <w:sz w:val="24"/>
          <w:szCs w:val="28"/>
        </w:rPr>
        <w:t>h</w:t>
      </w:r>
      <w:r w:rsidR="000D3BB4">
        <w:rPr>
          <w:rFonts w:ascii="Franklin Gothic Medium" w:hAnsi="Franklin Gothic Medium"/>
          <w:bCs/>
          <w:sz w:val="24"/>
          <w:szCs w:val="28"/>
        </w:rPr>
        <w:t xml:space="preserve">e </w:t>
      </w:r>
      <w:r w:rsidR="00EA16D8">
        <w:rPr>
          <w:rFonts w:ascii="Franklin Gothic Medium" w:hAnsi="Franklin Gothic Medium"/>
          <w:bCs/>
          <w:sz w:val="24"/>
          <w:szCs w:val="28"/>
        </w:rPr>
        <w:t>globe</w:t>
      </w:r>
      <w:r w:rsidRPr="00A37EBC">
        <w:rPr>
          <w:rFonts w:ascii="Franklin Gothic Medium" w:hAnsi="Franklin Gothic Medium"/>
          <w:bCs/>
          <w:sz w:val="24"/>
          <w:szCs w:val="28"/>
        </w:rPr>
        <w:t>.</w:t>
      </w:r>
      <w:r w:rsidR="00826CAC">
        <w:rPr>
          <w:rFonts w:ascii="Franklin Gothic Medium" w:hAnsi="Franklin Gothic Medium"/>
          <w:bCs/>
          <w:sz w:val="24"/>
          <w:szCs w:val="28"/>
        </w:rPr>
        <w:t>”</w:t>
      </w:r>
    </w:p>
    <w:p w14:paraId="165AEC09" w14:textId="204C4B89" w:rsidR="00A37EBC" w:rsidRPr="00E67576" w:rsidRDefault="00E67576" w:rsidP="00F03A68">
      <w:pPr>
        <w:spacing w:before="120" w:after="240" w:line="276" w:lineRule="auto"/>
        <w:jc w:val="both"/>
        <w:rPr>
          <w:rFonts w:ascii="Franklin Gothic Medium" w:hAnsi="Franklin Gothic Medium"/>
          <w:bCs/>
          <w:szCs w:val="28"/>
        </w:rPr>
      </w:pPr>
      <w:r>
        <w:rPr>
          <w:rFonts w:ascii="Franklin Gothic Medium" w:hAnsi="Franklin Gothic Medium"/>
          <w:bCs/>
          <w:noProof/>
          <w:szCs w:val="28"/>
        </w:rPr>
        <w:drawing>
          <wp:inline distT="0" distB="0" distL="0" distR="0" wp14:anchorId="106DCF4C" wp14:editId="0DC07332">
            <wp:extent cx="5274310" cy="3412490"/>
            <wp:effectExtent l="0" t="0" r="254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03-20 at 13.34.59.jpeg"/>
                    <pic:cNvPicPr/>
                  </pic:nvPicPr>
                  <pic:blipFill>
                    <a:blip r:embed="rId9">
                      <a:extLst>
                        <a:ext uri="{28A0092B-C50C-407E-A947-70E740481C1C}">
                          <a14:useLocalDpi xmlns:a14="http://schemas.microsoft.com/office/drawing/2010/main" val="0"/>
                        </a:ext>
                      </a:extLst>
                    </a:blip>
                    <a:stretch>
                      <a:fillRect/>
                    </a:stretch>
                  </pic:blipFill>
                  <pic:spPr>
                    <a:xfrm>
                      <a:off x="0" y="0"/>
                      <a:ext cx="5274310" cy="3412490"/>
                    </a:xfrm>
                    <a:prstGeom prst="rect">
                      <a:avLst/>
                    </a:prstGeom>
                  </pic:spPr>
                </pic:pic>
              </a:graphicData>
            </a:graphic>
          </wp:inline>
        </w:drawing>
      </w:r>
    </w:p>
    <w:sectPr w:rsidR="00A37EBC" w:rsidRPr="00E67576" w:rsidSect="00CC5A32">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A78CF" w14:textId="77777777" w:rsidR="003A1772" w:rsidRDefault="003A1772" w:rsidP="00684E87">
      <w:r>
        <w:separator/>
      </w:r>
    </w:p>
  </w:endnote>
  <w:endnote w:type="continuationSeparator" w:id="0">
    <w:p w14:paraId="57A15146" w14:textId="77777777" w:rsidR="003A1772" w:rsidRDefault="003A1772" w:rsidP="0068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338791"/>
      <w:docPartObj>
        <w:docPartGallery w:val="Page Numbers (Bottom of Page)"/>
        <w:docPartUnique/>
      </w:docPartObj>
    </w:sdtPr>
    <w:sdtEndPr/>
    <w:sdtContent>
      <w:p w14:paraId="6B4BF04D" w14:textId="34793B22" w:rsidR="00684E87" w:rsidRDefault="00684E87">
        <w:pPr>
          <w:pStyle w:val="ad"/>
          <w:jc w:val="center"/>
        </w:pPr>
        <w:r>
          <w:fldChar w:fldCharType="begin"/>
        </w:r>
        <w:r>
          <w:instrText>PAGE   \* MERGEFORMAT</w:instrText>
        </w:r>
        <w:r>
          <w:fldChar w:fldCharType="separate"/>
        </w:r>
        <w:r>
          <w:t>2</w:t>
        </w:r>
        <w:r>
          <w:fldChar w:fldCharType="end"/>
        </w:r>
      </w:p>
    </w:sdtContent>
  </w:sdt>
  <w:p w14:paraId="0CDE21C7" w14:textId="77777777" w:rsidR="00684E87" w:rsidRDefault="00684E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C78D7" w14:textId="77777777" w:rsidR="003A1772" w:rsidRDefault="003A1772" w:rsidP="00684E87">
      <w:r>
        <w:separator/>
      </w:r>
    </w:p>
  </w:footnote>
  <w:footnote w:type="continuationSeparator" w:id="0">
    <w:p w14:paraId="052FFC16" w14:textId="77777777" w:rsidR="003A1772" w:rsidRDefault="003A1772" w:rsidP="0068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648F6"/>
    <w:multiLevelType w:val="hybridMultilevel"/>
    <w:tmpl w:val="CD0CE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6A0F15"/>
    <w:multiLevelType w:val="hybridMultilevel"/>
    <w:tmpl w:val="CE8C72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470650"/>
    <w:multiLevelType w:val="hybridMultilevel"/>
    <w:tmpl w:val="B8C0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721B3C"/>
    <w:multiLevelType w:val="hybridMultilevel"/>
    <w:tmpl w:val="AC4ED78A"/>
    <w:lvl w:ilvl="0" w:tplc="45B836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E130A"/>
    <w:multiLevelType w:val="hybridMultilevel"/>
    <w:tmpl w:val="996653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F805EF"/>
    <w:multiLevelType w:val="hybridMultilevel"/>
    <w:tmpl w:val="C330BA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B09292A"/>
    <w:multiLevelType w:val="hybridMultilevel"/>
    <w:tmpl w:val="DFF68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25A2913"/>
    <w:multiLevelType w:val="hybridMultilevel"/>
    <w:tmpl w:val="AB289E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3B077A2"/>
    <w:multiLevelType w:val="hybridMultilevel"/>
    <w:tmpl w:val="B9D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1"/>
  </w:num>
  <w:num w:numId="8">
    <w:abstractNumId w:val="24"/>
  </w:num>
  <w:num w:numId="9">
    <w:abstractNumId w:val="20"/>
  </w:num>
  <w:num w:numId="10">
    <w:abstractNumId w:val="7"/>
  </w:num>
  <w:num w:numId="11">
    <w:abstractNumId w:val="23"/>
  </w:num>
  <w:num w:numId="12">
    <w:abstractNumId w:val="0"/>
  </w:num>
  <w:num w:numId="13">
    <w:abstractNumId w:val="27"/>
  </w:num>
  <w:num w:numId="14">
    <w:abstractNumId w:val="2"/>
  </w:num>
  <w:num w:numId="15">
    <w:abstractNumId w:val="16"/>
  </w:num>
  <w:num w:numId="16">
    <w:abstractNumId w:val="17"/>
  </w:num>
  <w:num w:numId="17">
    <w:abstractNumId w:val="9"/>
  </w:num>
  <w:num w:numId="18">
    <w:abstractNumId w:val="13"/>
  </w:num>
  <w:num w:numId="19">
    <w:abstractNumId w:val="3"/>
  </w:num>
  <w:num w:numId="20">
    <w:abstractNumId w:val="11"/>
  </w:num>
  <w:num w:numId="21">
    <w:abstractNumId w:val="26"/>
  </w:num>
  <w:num w:numId="22">
    <w:abstractNumId w:val="25"/>
  </w:num>
  <w:num w:numId="23">
    <w:abstractNumId w:val="4"/>
  </w:num>
  <w:num w:numId="24">
    <w:abstractNumId w:val="12"/>
  </w:num>
  <w:num w:numId="25">
    <w:abstractNumId w:val="8"/>
  </w:num>
  <w:num w:numId="26">
    <w:abstractNumId w:val="10"/>
  </w:num>
  <w:num w:numId="27">
    <w:abstractNumId w:val="19"/>
  </w:num>
  <w:num w:numId="28">
    <w:abstractNumId w:val="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30DA"/>
    <w:rsid w:val="00004CBC"/>
    <w:rsid w:val="00006F03"/>
    <w:rsid w:val="00010513"/>
    <w:rsid w:val="000161C5"/>
    <w:rsid w:val="000260D2"/>
    <w:rsid w:val="00026375"/>
    <w:rsid w:val="00026AF4"/>
    <w:rsid w:val="00032AC4"/>
    <w:rsid w:val="00035F33"/>
    <w:rsid w:val="00042955"/>
    <w:rsid w:val="00047BAC"/>
    <w:rsid w:val="00062337"/>
    <w:rsid w:val="00064436"/>
    <w:rsid w:val="00071667"/>
    <w:rsid w:val="00072739"/>
    <w:rsid w:val="000757F8"/>
    <w:rsid w:val="00081764"/>
    <w:rsid w:val="00082964"/>
    <w:rsid w:val="00084FDF"/>
    <w:rsid w:val="00094E92"/>
    <w:rsid w:val="000A38CE"/>
    <w:rsid w:val="000B3E31"/>
    <w:rsid w:val="000B5845"/>
    <w:rsid w:val="000B66FD"/>
    <w:rsid w:val="000C30D3"/>
    <w:rsid w:val="000C63D1"/>
    <w:rsid w:val="000D3ADB"/>
    <w:rsid w:val="000D3BB4"/>
    <w:rsid w:val="000E2DFB"/>
    <w:rsid w:val="000E5728"/>
    <w:rsid w:val="000F6D36"/>
    <w:rsid w:val="00101755"/>
    <w:rsid w:val="0010600E"/>
    <w:rsid w:val="00106757"/>
    <w:rsid w:val="001142DB"/>
    <w:rsid w:val="00126CA7"/>
    <w:rsid w:val="001371D4"/>
    <w:rsid w:val="00150C90"/>
    <w:rsid w:val="00155782"/>
    <w:rsid w:val="00157162"/>
    <w:rsid w:val="001605E1"/>
    <w:rsid w:val="001651E8"/>
    <w:rsid w:val="001672F2"/>
    <w:rsid w:val="0016761C"/>
    <w:rsid w:val="00173218"/>
    <w:rsid w:val="0017372A"/>
    <w:rsid w:val="00175437"/>
    <w:rsid w:val="001813CF"/>
    <w:rsid w:val="00184733"/>
    <w:rsid w:val="0018492B"/>
    <w:rsid w:val="00184FD0"/>
    <w:rsid w:val="00187D11"/>
    <w:rsid w:val="00193C95"/>
    <w:rsid w:val="0019625B"/>
    <w:rsid w:val="001A1587"/>
    <w:rsid w:val="001A2054"/>
    <w:rsid w:val="001A3A7D"/>
    <w:rsid w:val="001A574B"/>
    <w:rsid w:val="001A6D79"/>
    <w:rsid w:val="001C08FC"/>
    <w:rsid w:val="001C582A"/>
    <w:rsid w:val="001D01F8"/>
    <w:rsid w:val="001D286D"/>
    <w:rsid w:val="001D2F97"/>
    <w:rsid w:val="001D6CEF"/>
    <w:rsid w:val="001D7C5A"/>
    <w:rsid w:val="001E60F4"/>
    <w:rsid w:val="001F226D"/>
    <w:rsid w:val="001F2316"/>
    <w:rsid w:val="001F3A88"/>
    <w:rsid w:val="001F6E93"/>
    <w:rsid w:val="00204A1E"/>
    <w:rsid w:val="00205A0E"/>
    <w:rsid w:val="00207C1F"/>
    <w:rsid w:val="0021035B"/>
    <w:rsid w:val="00234062"/>
    <w:rsid w:val="00244342"/>
    <w:rsid w:val="00244E62"/>
    <w:rsid w:val="00254FDB"/>
    <w:rsid w:val="00260D1E"/>
    <w:rsid w:val="002629A7"/>
    <w:rsid w:val="0027049D"/>
    <w:rsid w:val="00275D06"/>
    <w:rsid w:val="00280453"/>
    <w:rsid w:val="00284372"/>
    <w:rsid w:val="00286405"/>
    <w:rsid w:val="00291BFE"/>
    <w:rsid w:val="002920FB"/>
    <w:rsid w:val="00296848"/>
    <w:rsid w:val="002A0CDE"/>
    <w:rsid w:val="002A26A2"/>
    <w:rsid w:val="002A3842"/>
    <w:rsid w:val="002A7283"/>
    <w:rsid w:val="002A75A4"/>
    <w:rsid w:val="002A7816"/>
    <w:rsid w:val="002B4493"/>
    <w:rsid w:val="002B6328"/>
    <w:rsid w:val="002C13C1"/>
    <w:rsid w:val="002C2847"/>
    <w:rsid w:val="002D0906"/>
    <w:rsid w:val="002D0C4D"/>
    <w:rsid w:val="002D1AF1"/>
    <w:rsid w:val="002D3BA1"/>
    <w:rsid w:val="002D63D2"/>
    <w:rsid w:val="002E1229"/>
    <w:rsid w:val="002E1712"/>
    <w:rsid w:val="002E4B99"/>
    <w:rsid w:val="002E692B"/>
    <w:rsid w:val="002F0A3B"/>
    <w:rsid w:val="002F1822"/>
    <w:rsid w:val="002F2121"/>
    <w:rsid w:val="002F4246"/>
    <w:rsid w:val="002F5C1E"/>
    <w:rsid w:val="002F5D58"/>
    <w:rsid w:val="00301206"/>
    <w:rsid w:val="00305FE2"/>
    <w:rsid w:val="0030713C"/>
    <w:rsid w:val="003106F5"/>
    <w:rsid w:val="00311B19"/>
    <w:rsid w:val="00313817"/>
    <w:rsid w:val="00313EF1"/>
    <w:rsid w:val="003215DF"/>
    <w:rsid w:val="00325629"/>
    <w:rsid w:val="00327597"/>
    <w:rsid w:val="00330501"/>
    <w:rsid w:val="00331DF1"/>
    <w:rsid w:val="003430E9"/>
    <w:rsid w:val="00345C31"/>
    <w:rsid w:val="00353E85"/>
    <w:rsid w:val="00361DDE"/>
    <w:rsid w:val="003654AF"/>
    <w:rsid w:val="00365C1B"/>
    <w:rsid w:val="00374802"/>
    <w:rsid w:val="00375F6C"/>
    <w:rsid w:val="00386146"/>
    <w:rsid w:val="00390E13"/>
    <w:rsid w:val="00395E58"/>
    <w:rsid w:val="00397080"/>
    <w:rsid w:val="003A1772"/>
    <w:rsid w:val="003A521E"/>
    <w:rsid w:val="003A7B54"/>
    <w:rsid w:val="003B5AA6"/>
    <w:rsid w:val="003C4114"/>
    <w:rsid w:val="003C65E3"/>
    <w:rsid w:val="003D6D06"/>
    <w:rsid w:val="003D73F4"/>
    <w:rsid w:val="003E0914"/>
    <w:rsid w:val="003E119C"/>
    <w:rsid w:val="003E27D6"/>
    <w:rsid w:val="003E59A4"/>
    <w:rsid w:val="003F4AD0"/>
    <w:rsid w:val="003F6398"/>
    <w:rsid w:val="00400DD1"/>
    <w:rsid w:val="00402CE3"/>
    <w:rsid w:val="00413580"/>
    <w:rsid w:val="00415C09"/>
    <w:rsid w:val="00415E61"/>
    <w:rsid w:val="00423DF6"/>
    <w:rsid w:val="0042473E"/>
    <w:rsid w:val="00425ECC"/>
    <w:rsid w:val="00433107"/>
    <w:rsid w:val="0043587D"/>
    <w:rsid w:val="004362F0"/>
    <w:rsid w:val="00444EB0"/>
    <w:rsid w:val="0045373F"/>
    <w:rsid w:val="00473838"/>
    <w:rsid w:val="0047428B"/>
    <w:rsid w:val="00477171"/>
    <w:rsid w:val="0048239D"/>
    <w:rsid w:val="00483CA1"/>
    <w:rsid w:val="00486AB7"/>
    <w:rsid w:val="00490AFA"/>
    <w:rsid w:val="00495905"/>
    <w:rsid w:val="004A1F29"/>
    <w:rsid w:val="004A2043"/>
    <w:rsid w:val="004B0EDF"/>
    <w:rsid w:val="004B2085"/>
    <w:rsid w:val="004B3BD7"/>
    <w:rsid w:val="004B4FF7"/>
    <w:rsid w:val="004B67AE"/>
    <w:rsid w:val="004C0869"/>
    <w:rsid w:val="004C4E1C"/>
    <w:rsid w:val="004C513F"/>
    <w:rsid w:val="004C59B2"/>
    <w:rsid w:val="004C7BE5"/>
    <w:rsid w:val="004D23AD"/>
    <w:rsid w:val="004D4080"/>
    <w:rsid w:val="004E3390"/>
    <w:rsid w:val="004E40A4"/>
    <w:rsid w:val="004F2C71"/>
    <w:rsid w:val="004F6954"/>
    <w:rsid w:val="0050144C"/>
    <w:rsid w:val="00503CE5"/>
    <w:rsid w:val="005079F2"/>
    <w:rsid w:val="00507EDC"/>
    <w:rsid w:val="005139AF"/>
    <w:rsid w:val="0051450A"/>
    <w:rsid w:val="00516BE3"/>
    <w:rsid w:val="00516E90"/>
    <w:rsid w:val="00517BE5"/>
    <w:rsid w:val="00521433"/>
    <w:rsid w:val="005222A5"/>
    <w:rsid w:val="0052386D"/>
    <w:rsid w:val="005248CF"/>
    <w:rsid w:val="00533598"/>
    <w:rsid w:val="00536E76"/>
    <w:rsid w:val="005473F0"/>
    <w:rsid w:val="005520DF"/>
    <w:rsid w:val="00553958"/>
    <w:rsid w:val="00553E47"/>
    <w:rsid w:val="005558AE"/>
    <w:rsid w:val="00555C17"/>
    <w:rsid w:val="0056197A"/>
    <w:rsid w:val="00561DF3"/>
    <w:rsid w:val="005625D2"/>
    <w:rsid w:val="00564F0D"/>
    <w:rsid w:val="00566431"/>
    <w:rsid w:val="00566812"/>
    <w:rsid w:val="00566C9A"/>
    <w:rsid w:val="0057140B"/>
    <w:rsid w:val="0057531D"/>
    <w:rsid w:val="0058196C"/>
    <w:rsid w:val="00581E34"/>
    <w:rsid w:val="00592224"/>
    <w:rsid w:val="00597B94"/>
    <w:rsid w:val="005A0A04"/>
    <w:rsid w:val="005A2FA3"/>
    <w:rsid w:val="005A690E"/>
    <w:rsid w:val="005A76FC"/>
    <w:rsid w:val="005B0429"/>
    <w:rsid w:val="005C1547"/>
    <w:rsid w:val="005C7DDF"/>
    <w:rsid w:val="005D3116"/>
    <w:rsid w:val="005D353A"/>
    <w:rsid w:val="005E3CF5"/>
    <w:rsid w:val="005E4AB6"/>
    <w:rsid w:val="005E6070"/>
    <w:rsid w:val="005E7FC1"/>
    <w:rsid w:val="005F3B79"/>
    <w:rsid w:val="005F3C19"/>
    <w:rsid w:val="005F79B0"/>
    <w:rsid w:val="00602DC3"/>
    <w:rsid w:val="00637245"/>
    <w:rsid w:val="00646EB9"/>
    <w:rsid w:val="006502B9"/>
    <w:rsid w:val="00660AA0"/>
    <w:rsid w:val="006611A3"/>
    <w:rsid w:val="006631BB"/>
    <w:rsid w:val="00663632"/>
    <w:rsid w:val="00672513"/>
    <w:rsid w:val="00676659"/>
    <w:rsid w:val="00680E12"/>
    <w:rsid w:val="00683ABE"/>
    <w:rsid w:val="00684E87"/>
    <w:rsid w:val="00690530"/>
    <w:rsid w:val="006909A2"/>
    <w:rsid w:val="0069676F"/>
    <w:rsid w:val="006A01DD"/>
    <w:rsid w:val="006A3540"/>
    <w:rsid w:val="006B1399"/>
    <w:rsid w:val="006B4900"/>
    <w:rsid w:val="006B6FB4"/>
    <w:rsid w:val="006B7307"/>
    <w:rsid w:val="006C7F1F"/>
    <w:rsid w:val="006D214E"/>
    <w:rsid w:val="006D393C"/>
    <w:rsid w:val="006D3F66"/>
    <w:rsid w:val="006D5489"/>
    <w:rsid w:val="006D71DD"/>
    <w:rsid w:val="006E4147"/>
    <w:rsid w:val="006E5EF4"/>
    <w:rsid w:val="006E6F51"/>
    <w:rsid w:val="006F6243"/>
    <w:rsid w:val="00702198"/>
    <w:rsid w:val="0070693C"/>
    <w:rsid w:val="007100C9"/>
    <w:rsid w:val="00712109"/>
    <w:rsid w:val="00722E31"/>
    <w:rsid w:val="0072366F"/>
    <w:rsid w:val="007265E0"/>
    <w:rsid w:val="00730AA2"/>
    <w:rsid w:val="00732B5E"/>
    <w:rsid w:val="00734856"/>
    <w:rsid w:val="00737377"/>
    <w:rsid w:val="00742184"/>
    <w:rsid w:val="0074660B"/>
    <w:rsid w:val="007503AE"/>
    <w:rsid w:val="00751961"/>
    <w:rsid w:val="00761B92"/>
    <w:rsid w:val="00761C1A"/>
    <w:rsid w:val="007658D5"/>
    <w:rsid w:val="007671B3"/>
    <w:rsid w:val="00773C34"/>
    <w:rsid w:val="00774249"/>
    <w:rsid w:val="00774487"/>
    <w:rsid w:val="00790C84"/>
    <w:rsid w:val="007917B0"/>
    <w:rsid w:val="00791BEA"/>
    <w:rsid w:val="00792252"/>
    <w:rsid w:val="00794A23"/>
    <w:rsid w:val="007A2D4D"/>
    <w:rsid w:val="007A3785"/>
    <w:rsid w:val="007A6208"/>
    <w:rsid w:val="007B3FC4"/>
    <w:rsid w:val="007B4033"/>
    <w:rsid w:val="007C2949"/>
    <w:rsid w:val="007D1FBB"/>
    <w:rsid w:val="007D20C6"/>
    <w:rsid w:val="007E00BF"/>
    <w:rsid w:val="007E270B"/>
    <w:rsid w:val="007E2913"/>
    <w:rsid w:val="007F29CD"/>
    <w:rsid w:val="007F2CE0"/>
    <w:rsid w:val="007F4EF3"/>
    <w:rsid w:val="00807C65"/>
    <w:rsid w:val="00810CCC"/>
    <w:rsid w:val="00813026"/>
    <w:rsid w:val="00826CAC"/>
    <w:rsid w:val="0082755B"/>
    <w:rsid w:val="008360C5"/>
    <w:rsid w:val="00845EE3"/>
    <w:rsid w:val="008529E4"/>
    <w:rsid w:val="00853F87"/>
    <w:rsid w:val="00857C06"/>
    <w:rsid w:val="00861CCE"/>
    <w:rsid w:val="008634B8"/>
    <w:rsid w:val="008704F9"/>
    <w:rsid w:val="0088252C"/>
    <w:rsid w:val="00886DB2"/>
    <w:rsid w:val="00887BD8"/>
    <w:rsid w:val="008942F2"/>
    <w:rsid w:val="00894FE5"/>
    <w:rsid w:val="008A5198"/>
    <w:rsid w:val="008B4699"/>
    <w:rsid w:val="008B5D43"/>
    <w:rsid w:val="008B6F61"/>
    <w:rsid w:val="008C2884"/>
    <w:rsid w:val="008C2DAB"/>
    <w:rsid w:val="008C6765"/>
    <w:rsid w:val="008D39E1"/>
    <w:rsid w:val="008E410A"/>
    <w:rsid w:val="008E7C9E"/>
    <w:rsid w:val="008F4658"/>
    <w:rsid w:val="008F5A92"/>
    <w:rsid w:val="008F7AAD"/>
    <w:rsid w:val="00900324"/>
    <w:rsid w:val="00906C78"/>
    <w:rsid w:val="00915ADC"/>
    <w:rsid w:val="00915C8E"/>
    <w:rsid w:val="00921BA4"/>
    <w:rsid w:val="009224D7"/>
    <w:rsid w:val="00923C98"/>
    <w:rsid w:val="00927423"/>
    <w:rsid w:val="00931B92"/>
    <w:rsid w:val="00946A12"/>
    <w:rsid w:val="00952E21"/>
    <w:rsid w:val="00953BFD"/>
    <w:rsid w:val="00957AF9"/>
    <w:rsid w:val="009624EC"/>
    <w:rsid w:val="00963CB6"/>
    <w:rsid w:val="00972473"/>
    <w:rsid w:val="00974213"/>
    <w:rsid w:val="0097616C"/>
    <w:rsid w:val="00981245"/>
    <w:rsid w:val="00987A54"/>
    <w:rsid w:val="0099105E"/>
    <w:rsid w:val="00991FA7"/>
    <w:rsid w:val="00994402"/>
    <w:rsid w:val="009A0CB3"/>
    <w:rsid w:val="009A3726"/>
    <w:rsid w:val="009A4377"/>
    <w:rsid w:val="009A6261"/>
    <w:rsid w:val="009B0EBA"/>
    <w:rsid w:val="009B1118"/>
    <w:rsid w:val="009B1E63"/>
    <w:rsid w:val="009B7AA0"/>
    <w:rsid w:val="009C42A3"/>
    <w:rsid w:val="009C719E"/>
    <w:rsid w:val="009D35FC"/>
    <w:rsid w:val="009E7F0F"/>
    <w:rsid w:val="009F063D"/>
    <w:rsid w:val="009F2609"/>
    <w:rsid w:val="009F461E"/>
    <w:rsid w:val="00A03C91"/>
    <w:rsid w:val="00A111E6"/>
    <w:rsid w:val="00A122EF"/>
    <w:rsid w:val="00A165F0"/>
    <w:rsid w:val="00A17BAA"/>
    <w:rsid w:val="00A22180"/>
    <w:rsid w:val="00A329AE"/>
    <w:rsid w:val="00A37EBC"/>
    <w:rsid w:val="00A404FB"/>
    <w:rsid w:val="00A43BFC"/>
    <w:rsid w:val="00A441B7"/>
    <w:rsid w:val="00A465B1"/>
    <w:rsid w:val="00A57B42"/>
    <w:rsid w:val="00A6282C"/>
    <w:rsid w:val="00A62D3C"/>
    <w:rsid w:val="00A74C0B"/>
    <w:rsid w:val="00A8115F"/>
    <w:rsid w:val="00A902C4"/>
    <w:rsid w:val="00A931FE"/>
    <w:rsid w:val="00A935D0"/>
    <w:rsid w:val="00A975B6"/>
    <w:rsid w:val="00A97912"/>
    <w:rsid w:val="00AA069E"/>
    <w:rsid w:val="00AB05C4"/>
    <w:rsid w:val="00AB122E"/>
    <w:rsid w:val="00AC27C5"/>
    <w:rsid w:val="00AC2ADF"/>
    <w:rsid w:val="00AC7DED"/>
    <w:rsid w:val="00AE0462"/>
    <w:rsid w:val="00AE04C5"/>
    <w:rsid w:val="00AE3C05"/>
    <w:rsid w:val="00AF072B"/>
    <w:rsid w:val="00AF1AB4"/>
    <w:rsid w:val="00AF44BF"/>
    <w:rsid w:val="00B003E9"/>
    <w:rsid w:val="00B00AE7"/>
    <w:rsid w:val="00B01F71"/>
    <w:rsid w:val="00B02467"/>
    <w:rsid w:val="00B06BB8"/>
    <w:rsid w:val="00B07DB4"/>
    <w:rsid w:val="00B1528F"/>
    <w:rsid w:val="00B17F16"/>
    <w:rsid w:val="00B26357"/>
    <w:rsid w:val="00B31A59"/>
    <w:rsid w:val="00B32079"/>
    <w:rsid w:val="00B32BA9"/>
    <w:rsid w:val="00B34607"/>
    <w:rsid w:val="00B347F0"/>
    <w:rsid w:val="00B358B5"/>
    <w:rsid w:val="00B35CF0"/>
    <w:rsid w:val="00B36812"/>
    <w:rsid w:val="00B368C2"/>
    <w:rsid w:val="00B44509"/>
    <w:rsid w:val="00B44BFE"/>
    <w:rsid w:val="00B52C95"/>
    <w:rsid w:val="00B52CF6"/>
    <w:rsid w:val="00B56188"/>
    <w:rsid w:val="00B66AC5"/>
    <w:rsid w:val="00B7504B"/>
    <w:rsid w:val="00B75301"/>
    <w:rsid w:val="00B81182"/>
    <w:rsid w:val="00B825A8"/>
    <w:rsid w:val="00B826F4"/>
    <w:rsid w:val="00B84027"/>
    <w:rsid w:val="00B915CE"/>
    <w:rsid w:val="00B93F91"/>
    <w:rsid w:val="00BA511F"/>
    <w:rsid w:val="00BA6F64"/>
    <w:rsid w:val="00BB4797"/>
    <w:rsid w:val="00BB5038"/>
    <w:rsid w:val="00BB53CA"/>
    <w:rsid w:val="00BB66A2"/>
    <w:rsid w:val="00BD4B58"/>
    <w:rsid w:val="00BD532D"/>
    <w:rsid w:val="00BE7FB3"/>
    <w:rsid w:val="00BF4BBC"/>
    <w:rsid w:val="00C01C41"/>
    <w:rsid w:val="00C026A9"/>
    <w:rsid w:val="00C10E4C"/>
    <w:rsid w:val="00C155EF"/>
    <w:rsid w:val="00C2608B"/>
    <w:rsid w:val="00C30F0C"/>
    <w:rsid w:val="00C31929"/>
    <w:rsid w:val="00C320F3"/>
    <w:rsid w:val="00C3252F"/>
    <w:rsid w:val="00C41BB3"/>
    <w:rsid w:val="00C43510"/>
    <w:rsid w:val="00C43B41"/>
    <w:rsid w:val="00C4448E"/>
    <w:rsid w:val="00C46B25"/>
    <w:rsid w:val="00C47E6C"/>
    <w:rsid w:val="00C50C17"/>
    <w:rsid w:val="00C51CD2"/>
    <w:rsid w:val="00C57EC8"/>
    <w:rsid w:val="00C620B9"/>
    <w:rsid w:val="00C6330D"/>
    <w:rsid w:val="00C64C9D"/>
    <w:rsid w:val="00C66DD5"/>
    <w:rsid w:val="00C66E57"/>
    <w:rsid w:val="00C71173"/>
    <w:rsid w:val="00C736B9"/>
    <w:rsid w:val="00C74834"/>
    <w:rsid w:val="00C766AF"/>
    <w:rsid w:val="00C77AB9"/>
    <w:rsid w:val="00C83B8A"/>
    <w:rsid w:val="00C86474"/>
    <w:rsid w:val="00C87351"/>
    <w:rsid w:val="00C9235A"/>
    <w:rsid w:val="00C9344E"/>
    <w:rsid w:val="00C95D5A"/>
    <w:rsid w:val="00CA6E88"/>
    <w:rsid w:val="00CA7196"/>
    <w:rsid w:val="00CB0DAD"/>
    <w:rsid w:val="00CB2C2B"/>
    <w:rsid w:val="00CB5EC2"/>
    <w:rsid w:val="00CB6EE9"/>
    <w:rsid w:val="00CC043A"/>
    <w:rsid w:val="00CC4B93"/>
    <w:rsid w:val="00CC546F"/>
    <w:rsid w:val="00CC5A32"/>
    <w:rsid w:val="00CD122B"/>
    <w:rsid w:val="00CD1CB9"/>
    <w:rsid w:val="00CD3E52"/>
    <w:rsid w:val="00CE0656"/>
    <w:rsid w:val="00CE5007"/>
    <w:rsid w:val="00CF1E61"/>
    <w:rsid w:val="00CF3613"/>
    <w:rsid w:val="00D058FF"/>
    <w:rsid w:val="00D06B73"/>
    <w:rsid w:val="00D07EF1"/>
    <w:rsid w:val="00D1293A"/>
    <w:rsid w:val="00D13734"/>
    <w:rsid w:val="00D35822"/>
    <w:rsid w:val="00D35C18"/>
    <w:rsid w:val="00D41831"/>
    <w:rsid w:val="00D51B32"/>
    <w:rsid w:val="00D51EC8"/>
    <w:rsid w:val="00D55B62"/>
    <w:rsid w:val="00D9068B"/>
    <w:rsid w:val="00D90C1C"/>
    <w:rsid w:val="00D94066"/>
    <w:rsid w:val="00DA13B7"/>
    <w:rsid w:val="00DA2775"/>
    <w:rsid w:val="00DA474D"/>
    <w:rsid w:val="00DB42FD"/>
    <w:rsid w:val="00DB6F06"/>
    <w:rsid w:val="00DC019B"/>
    <w:rsid w:val="00DD0895"/>
    <w:rsid w:val="00DD26DD"/>
    <w:rsid w:val="00DD34A8"/>
    <w:rsid w:val="00DD402E"/>
    <w:rsid w:val="00DD6ECE"/>
    <w:rsid w:val="00DE33B8"/>
    <w:rsid w:val="00DE4247"/>
    <w:rsid w:val="00DF5C99"/>
    <w:rsid w:val="00E03100"/>
    <w:rsid w:val="00E07964"/>
    <w:rsid w:val="00E12B84"/>
    <w:rsid w:val="00E16CE1"/>
    <w:rsid w:val="00E20442"/>
    <w:rsid w:val="00E2128B"/>
    <w:rsid w:val="00E26C8E"/>
    <w:rsid w:val="00E32F0F"/>
    <w:rsid w:val="00E33225"/>
    <w:rsid w:val="00E3466E"/>
    <w:rsid w:val="00E37A1D"/>
    <w:rsid w:val="00E4149B"/>
    <w:rsid w:val="00E51F84"/>
    <w:rsid w:val="00E6223C"/>
    <w:rsid w:val="00E67576"/>
    <w:rsid w:val="00E833D9"/>
    <w:rsid w:val="00E837C1"/>
    <w:rsid w:val="00E90B7C"/>
    <w:rsid w:val="00E91F1C"/>
    <w:rsid w:val="00E94BB8"/>
    <w:rsid w:val="00E94C72"/>
    <w:rsid w:val="00EA16D8"/>
    <w:rsid w:val="00EA2FCF"/>
    <w:rsid w:val="00EB4A04"/>
    <w:rsid w:val="00EB5231"/>
    <w:rsid w:val="00EC2240"/>
    <w:rsid w:val="00EC4854"/>
    <w:rsid w:val="00ED0EA9"/>
    <w:rsid w:val="00ED29C5"/>
    <w:rsid w:val="00ED566C"/>
    <w:rsid w:val="00EE4519"/>
    <w:rsid w:val="00EE7FCE"/>
    <w:rsid w:val="00EF04D1"/>
    <w:rsid w:val="00EF116B"/>
    <w:rsid w:val="00F01382"/>
    <w:rsid w:val="00F02A11"/>
    <w:rsid w:val="00F03A68"/>
    <w:rsid w:val="00F05B24"/>
    <w:rsid w:val="00F066FB"/>
    <w:rsid w:val="00F14C27"/>
    <w:rsid w:val="00F20A12"/>
    <w:rsid w:val="00F22D6E"/>
    <w:rsid w:val="00F2337C"/>
    <w:rsid w:val="00F23A0B"/>
    <w:rsid w:val="00F415E4"/>
    <w:rsid w:val="00F4259E"/>
    <w:rsid w:val="00F43EFA"/>
    <w:rsid w:val="00F44D70"/>
    <w:rsid w:val="00F530D8"/>
    <w:rsid w:val="00F56A9F"/>
    <w:rsid w:val="00F664A3"/>
    <w:rsid w:val="00F671D3"/>
    <w:rsid w:val="00F72E04"/>
    <w:rsid w:val="00F73BA0"/>
    <w:rsid w:val="00F76AC2"/>
    <w:rsid w:val="00F76E26"/>
    <w:rsid w:val="00F81C91"/>
    <w:rsid w:val="00F83A09"/>
    <w:rsid w:val="00F96815"/>
    <w:rsid w:val="00FA0A5A"/>
    <w:rsid w:val="00FA3553"/>
    <w:rsid w:val="00FB16D2"/>
    <w:rsid w:val="00FB2F72"/>
    <w:rsid w:val="00FB376A"/>
    <w:rsid w:val="00FB705E"/>
    <w:rsid w:val="00FC2B64"/>
    <w:rsid w:val="00FC4FBC"/>
    <w:rsid w:val="00FD30C5"/>
    <w:rsid w:val="00FD4A9A"/>
    <w:rsid w:val="00FD52CB"/>
    <w:rsid w:val="00FE232B"/>
    <w:rsid w:val="00FF73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paragraph" w:customStyle="1" w:styleId="a6">
    <w:name w:val="Κύριο τμήμα"/>
    <w:rsid w:val="005E4AB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l-GR"/>
    </w:rPr>
  </w:style>
  <w:style w:type="character" w:styleId="a7">
    <w:name w:val="Strong"/>
    <w:basedOn w:val="a0"/>
    <w:uiPriority w:val="22"/>
    <w:qFormat/>
    <w:rsid w:val="00390E13"/>
    <w:rPr>
      <w:b/>
      <w:bCs/>
    </w:rPr>
  </w:style>
  <w:style w:type="table" w:styleId="a8">
    <w:name w:val="Table Grid"/>
    <w:basedOn w:val="a1"/>
    <w:uiPriority w:val="39"/>
    <w:rsid w:val="00CB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C2ADF"/>
    <w:rPr>
      <w:sz w:val="16"/>
      <w:szCs w:val="16"/>
    </w:rPr>
  </w:style>
  <w:style w:type="paragraph" w:styleId="aa">
    <w:name w:val="annotation text"/>
    <w:basedOn w:val="a"/>
    <w:link w:val="Char1"/>
    <w:uiPriority w:val="99"/>
    <w:semiHidden/>
    <w:unhideWhenUsed/>
    <w:rsid w:val="00AC2ADF"/>
    <w:rPr>
      <w:sz w:val="20"/>
      <w:szCs w:val="20"/>
    </w:rPr>
  </w:style>
  <w:style w:type="character" w:customStyle="1" w:styleId="Char1">
    <w:name w:val="Κείμενο σχολίου Char"/>
    <w:basedOn w:val="a0"/>
    <w:link w:val="aa"/>
    <w:uiPriority w:val="99"/>
    <w:semiHidden/>
    <w:rsid w:val="00AC2ADF"/>
    <w:rPr>
      <w:rFonts w:ascii="Calibri" w:hAnsi="Calibri" w:cs="Calibri"/>
      <w:sz w:val="20"/>
      <w:szCs w:val="20"/>
    </w:rPr>
  </w:style>
  <w:style w:type="paragraph" w:styleId="ab">
    <w:name w:val="annotation subject"/>
    <w:basedOn w:val="aa"/>
    <w:next w:val="aa"/>
    <w:link w:val="Char2"/>
    <w:uiPriority w:val="99"/>
    <w:semiHidden/>
    <w:unhideWhenUsed/>
    <w:rsid w:val="00AC2ADF"/>
    <w:rPr>
      <w:b/>
      <w:bCs/>
    </w:rPr>
  </w:style>
  <w:style w:type="character" w:customStyle="1" w:styleId="Char2">
    <w:name w:val="Θέμα σχολίου Char"/>
    <w:basedOn w:val="Char1"/>
    <w:link w:val="ab"/>
    <w:uiPriority w:val="99"/>
    <w:semiHidden/>
    <w:rsid w:val="00AC2ADF"/>
    <w:rPr>
      <w:rFonts w:ascii="Calibri" w:hAnsi="Calibri" w:cs="Calibri"/>
      <w:b/>
      <w:bCs/>
      <w:sz w:val="20"/>
      <w:szCs w:val="20"/>
    </w:rPr>
  </w:style>
  <w:style w:type="paragraph" w:styleId="ac">
    <w:name w:val="header"/>
    <w:basedOn w:val="a"/>
    <w:link w:val="Char3"/>
    <w:uiPriority w:val="99"/>
    <w:unhideWhenUsed/>
    <w:rsid w:val="00684E87"/>
    <w:pPr>
      <w:tabs>
        <w:tab w:val="center" w:pos="4153"/>
        <w:tab w:val="right" w:pos="8306"/>
      </w:tabs>
    </w:pPr>
  </w:style>
  <w:style w:type="character" w:customStyle="1" w:styleId="Char3">
    <w:name w:val="Κεφαλίδα Char"/>
    <w:basedOn w:val="a0"/>
    <w:link w:val="ac"/>
    <w:uiPriority w:val="99"/>
    <w:rsid w:val="00684E87"/>
    <w:rPr>
      <w:rFonts w:ascii="Calibri" w:hAnsi="Calibri" w:cs="Calibri"/>
    </w:rPr>
  </w:style>
  <w:style w:type="paragraph" w:styleId="ad">
    <w:name w:val="footer"/>
    <w:basedOn w:val="a"/>
    <w:link w:val="Char4"/>
    <w:uiPriority w:val="99"/>
    <w:unhideWhenUsed/>
    <w:rsid w:val="00684E87"/>
    <w:pPr>
      <w:tabs>
        <w:tab w:val="center" w:pos="4153"/>
        <w:tab w:val="right" w:pos="8306"/>
      </w:tabs>
    </w:pPr>
  </w:style>
  <w:style w:type="character" w:customStyle="1" w:styleId="Char4">
    <w:name w:val="Υποσέλιδο Char"/>
    <w:basedOn w:val="a0"/>
    <w:link w:val="ad"/>
    <w:uiPriority w:val="99"/>
    <w:rsid w:val="00684E87"/>
    <w:rPr>
      <w:rFonts w:ascii="Calibri" w:hAnsi="Calibri" w:cs="Calibri"/>
    </w:rPr>
  </w:style>
  <w:style w:type="paragraph" w:styleId="ae">
    <w:name w:val="Revision"/>
    <w:hidden/>
    <w:uiPriority w:val="99"/>
    <w:semiHidden/>
    <w:rsid w:val="00E33225"/>
    <w:pPr>
      <w:spacing w:after="0" w:line="240" w:lineRule="auto"/>
    </w:pPr>
    <w:rPr>
      <w:rFonts w:ascii="Calibri" w:hAnsi="Calibri" w:cs="Calibri"/>
    </w:rPr>
  </w:style>
  <w:style w:type="character" w:styleId="af">
    <w:name w:val="Unresolved Mention"/>
    <w:basedOn w:val="a0"/>
    <w:uiPriority w:val="99"/>
    <w:semiHidden/>
    <w:unhideWhenUsed/>
    <w:rsid w:val="0069676F"/>
    <w:rPr>
      <w:color w:val="605E5C"/>
      <w:shd w:val="clear" w:color="auto" w:fill="E1DFDD"/>
    </w:rPr>
  </w:style>
  <w:style w:type="character" w:styleId="-0">
    <w:name w:val="FollowedHyperlink"/>
    <w:basedOn w:val="a0"/>
    <w:uiPriority w:val="99"/>
    <w:semiHidden/>
    <w:unhideWhenUsed/>
    <w:rsid w:val="00696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364087166">
      <w:bodyDiv w:val="1"/>
      <w:marLeft w:val="0"/>
      <w:marRight w:val="0"/>
      <w:marTop w:val="0"/>
      <w:marBottom w:val="0"/>
      <w:divBdr>
        <w:top w:val="none" w:sz="0" w:space="0" w:color="auto"/>
        <w:left w:val="none" w:sz="0" w:space="0" w:color="auto"/>
        <w:bottom w:val="none" w:sz="0" w:space="0" w:color="auto"/>
        <w:right w:val="none" w:sz="0" w:space="0" w:color="auto"/>
      </w:divBdr>
    </w:div>
    <w:div w:id="1485243549">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841699261">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qLI660aty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8D822-5E22-4AC8-A27B-5621BECD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4568</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Στεφανος Μπουας</cp:lastModifiedBy>
  <cp:revision>2</cp:revision>
  <cp:lastPrinted>2024-03-20T11:32:00Z</cp:lastPrinted>
  <dcterms:created xsi:type="dcterms:W3CDTF">2024-03-22T14:11:00Z</dcterms:created>
  <dcterms:modified xsi:type="dcterms:W3CDTF">2024-03-22T14:11:00Z</dcterms:modified>
</cp:coreProperties>
</file>