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8C55EA" w:rsidRPr="00E33225" w14:paraId="630B7EF3" w14:textId="77777777" w:rsidTr="009673D7">
        <w:tc>
          <w:tcPr>
            <w:tcW w:w="9640" w:type="dxa"/>
          </w:tcPr>
          <w:p w14:paraId="0B94B5B4" w14:textId="77777777" w:rsidR="008C55EA" w:rsidRPr="00E33225" w:rsidRDefault="008C55EA" w:rsidP="009673D7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</w:rPr>
            </w:pPr>
            <w:r w:rsidRPr="00E33225">
              <w:rPr>
                <w:rFonts w:ascii="Franklin Gothic Medium" w:hAnsi="Franklin Gothic Medium"/>
                <w:noProof/>
              </w:rPr>
              <w:drawing>
                <wp:inline distT="0" distB="0" distL="0" distR="0" wp14:anchorId="1F066739" wp14:editId="53B2A6A2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1211D5" w14:textId="77777777" w:rsidR="00F4652F" w:rsidRPr="00AF44BF" w:rsidRDefault="00F4652F" w:rsidP="00F4652F">
      <w:pPr>
        <w:spacing w:line="276" w:lineRule="auto"/>
        <w:jc w:val="right"/>
        <w:rPr>
          <w:rFonts w:ascii="Franklin Gothic Medium" w:hAnsi="Franklin Gothic Medium"/>
          <w:b/>
        </w:rPr>
      </w:pPr>
      <w:r w:rsidRPr="00094E92">
        <w:rPr>
          <w:rFonts w:ascii="Franklin Gothic Medium" w:hAnsi="Franklin Gothic Medium"/>
        </w:rPr>
        <w:t xml:space="preserve">Αθήνα, </w:t>
      </w:r>
      <w:r w:rsidRPr="00BC22FD">
        <w:rPr>
          <w:rFonts w:ascii="Franklin Gothic Medium" w:hAnsi="Franklin Gothic Medium"/>
        </w:rPr>
        <w:t>1</w:t>
      </w:r>
      <w:r>
        <w:rPr>
          <w:rFonts w:ascii="Franklin Gothic Medium" w:hAnsi="Franklin Gothic Medium"/>
          <w:lang w:val="en-US"/>
        </w:rPr>
        <w:t>2</w:t>
      </w:r>
      <w:r w:rsidRPr="00BC22FD">
        <w:rPr>
          <w:rFonts w:ascii="Franklin Gothic Medium" w:hAnsi="Franklin Gothic Medium"/>
        </w:rPr>
        <w:t xml:space="preserve"> Ιουλίου </w:t>
      </w:r>
      <w:r w:rsidRPr="00094E92">
        <w:rPr>
          <w:rFonts w:ascii="Franklin Gothic Medium" w:hAnsi="Franklin Gothic Medium"/>
        </w:rPr>
        <w:t>202</w:t>
      </w:r>
      <w:r>
        <w:rPr>
          <w:rFonts w:ascii="Franklin Gothic Medium" w:hAnsi="Franklin Gothic Medium"/>
        </w:rPr>
        <w:t>4</w:t>
      </w:r>
    </w:p>
    <w:p w14:paraId="0F430541" w14:textId="77777777" w:rsidR="009618D0" w:rsidRPr="00AE4D66" w:rsidRDefault="009618D0" w:rsidP="009618D0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192D3F2B" w14:textId="77777777" w:rsidR="009618D0" w:rsidRPr="00956732" w:rsidRDefault="009618D0" w:rsidP="00AE4D66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956732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77DD2311" w14:textId="77777777" w:rsidR="00826DFC" w:rsidRPr="00AE4D66" w:rsidRDefault="00826DFC" w:rsidP="00826DFC">
      <w:pPr>
        <w:pStyle w:val="a9"/>
        <w:jc w:val="center"/>
        <w:rPr>
          <w:rFonts w:ascii="Franklin Gothic Medium" w:hAnsi="Franklin Gothic Medium"/>
          <w:sz w:val="24"/>
          <w:szCs w:val="24"/>
        </w:rPr>
      </w:pPr>
      <w:bookmarkStart w:id="0" w:name="_Hlk150518924"/>
    </w:p>
    <w:bookmarkEnd w:id="0"/>
    <w:p w14:paraId="79974A32" w14:textId="77777777" w:rsidR="007D29EC" w:rsidRPr="00FB1097" w:rsidRDefault="007D29EC" w:rsidP="007D29EC">
      <w:pPr>
        <w:spacing w:line="276" w:lineRule="auto"/>
        <w:jc w:val="both"/>
        <w:rPr>
          <w:rFonts w:ascii="Franklin Gothic Medium" w:hAnsi="Franklin Gothic Medium" w:cstheme="minorBidi"/>
          <w:lang w:eastAsia="en-US"/>
        </w:rPr>
      </w:pPr>
      <w:r w:rsidRPr="007D29EC">
        <w:rPr>
          <w:rFonts w:ascii="Franklin Gothic Medium" w:hAnsi="Franklin Gothic Medium" w:cstheme="minorBidi"/>
          <w:lang w:eastAsia="en-US"/>
        </w:rPr>
        <w:t xml:space="preserve">ΑΑΔΕ: Σε </w:t>
      </w:r>
      <w:r w:rsidR="00416F82">
        <w:rPr>
          <w:rFonts w:ascii="Franklin Gothic Medium" w:hAnsi="Franklin Gothic Medium" w:cstheme="minorBidi"/>
          <w:lang w:eastAsia="en-US"/>
        </w:rPr>
        <w:t xml:space="preserve">λειτουργία νέο ψηφιακό μήνυμα </w:t>
      </w:r>
      <w:r w:rsidR="00457505">
        <w:rPr>
          <w:rFonts w:ascii="Franklin Gothic Medium" w:hAnsi="Franklin Gothic Medium" w:cstheme="minorBidi"/>
          <w:lang w:eastAsia="en-US"/>
        </w:rPr>
        <w:t xml:space="preserve">στο υποσύστημα εξαγωγών </w:t>
      </w:r>
      <w:r w:rsidR="00457505" w:rsidRPr="00D45563">
        <w:rPr>
          <w:rFonts w:ascii="Franklin Gothic Medium" w:hAnsi="Franklin Gothic Medium" w:cstheme="minorBidi"/>
          <w:lang w:eastAsia="en-US"/>
        </w:rPr>
        <w:t>ICISNET</w:t>
      </w:r>
      <w:r w:rsidR="00457505" w:rsidRPr="00457505">
        <w:rPr>
          <w:rFonts w:ascii="Franklin Gothic Medium" w:hAnsi="Franklin Gothic Medium" w:cstheme="minorBidi"/>
          <w:lang w:eastAsia="en-US"/>
        </w:rPr>
        <w:t xml:space="preserve"> </w:t>
      </w:r>
      <w:r w:rsidRPr="007D29EC">
        <w:rPr>
          <w:rFonts w:ascii="Franklin Gothic Medium" w:hAnsi="Franklin Gothic Medium" w:cstheme="minorBidi"/>
          <w:lang w:eastAsia="en-US"/>
        </w:rPr>
        <w:t xml:space="preserve">για αυτοματοποίηση </w:t>
      </w:r>
      <w:r w:rsidR="004374D3" w:rsidRPr="00D45563">
        <w:rPr>
          <w:rFonts w:ascii="Franklin Gothic Medium" w:hAnsi="Franklin Gothic Medium" w:cstheme="minorBidi"/>
          <w:lang w:eastAsia="en-US"/>
        </w:rPr>
        <w:t xml:space="preserve">800.000 </w:t>
      </w:r>
      <w:r w:rsidR="004374D3" w:rsidRPr="004374D3">
        <w:rPr>
          <w:rFonts w:ascii="Franklin Gothic Medium" w:hAnsi="Franklin Gothic Medium" w:cstheme="minorBidi"/>
          <w:lang w:eastAsia="en-US"/>
        </w:rPr>
        <w:t xml:space="preserve">εξαγωγών και εφοδιασμών ετησίως </w:t>
      </w:r>
      <w:r w:rsidRPr="007D29EC">
        <w:rPr>
          <w:rFonts w:ascii="Franklin Gothic Medium" w:hAnsi="Franklin Gothic Medium" w:cstheme="minorBidi"/>
          <w:lang w:eastAsia="en-US"/>
        </w:rPr>
        <w:t xml:space="preserve"> </w:t>
      </w:r>
    </w:p>
    <w:p w14:paraId="3C06464B" w14:textId="77777777" w:rsidR="00FB1097" w:rsidRPr="00FB1097" w:rsidRDefault="00FB1097" w:rsidP="007D29EC">
      <w:pPr>
        <w:spacing w:line="276" w:lineRule="auto"/>
        <w:jc w:val="both"/>
        <w:rPr>
          <w:rFonts w:ascii="Franklin Gothic Medium" w:hAnsi="Franklin Gothic Medium" w:cstheme="minorBidi"/>
          <w:lang w:eastAsia="en-US"/>
        </w:rPr>
      </w:pPr>
    </w:p>
    <w:p w14:paraId="57C374E6" w14:textId="77777777" w:rsidR="006E58B5" w:rsidRDefault="007D29EC" w:rsidP="007D29EC">
      <w:pPr>
        <w:spacing w:line="276" w:lineRule="auto"/>
        <w:jc w:val="both"/>
        <w:rPr>
          <w:rFonts w:ascii="Franklin Gothic Medium" w:hAnsi="Franklin Gothic Medium" w:cstheme="minorBidi"/>
          <w:lang w:eastAsia="en-US"/>
        </w:rPr>
      </w:pPr>
      <w:r w:rsidRPr="007D29EC">
        <w:rPr>
          <w:rFonts w:ascii="Franklin Gothic Medium" w:hAnsi="Franklin Gothic Medium" w:cstheme="minorBidi"/>
          <w:lang w:eastAsia="en-US"/>
        </w:rPr>
        <w:t>Σε περαιτέρω ψηφιοποίηση της διαδικασίας οριστικοποίησης των εξαγωγών προχωρά η Ανεξάρτητη Αρχή Δημοσίων Εσόδων με τη λειτουργία της ψηφιακής γνωστοποίησης εξόδου εμπορευμάτων από τ</w:t>
      </w:r>
      <w:r w:rsidR="004374D3">
        <w:rPr>
          <w:rFonts w:ascii="Franklin Gothic Medium" w:hAnsi="Franklin Gothic Medium" w:cstheme="minorBidi"/>
          <w:lang w:eastAsia="en-US"/>
        </w:rPr>
        <w:t xml:space="preserve">ο τελωνειακό έδαφος της Ένωσης, μέσω της </w:t>
      </w:r>
      <w:r w:rsidRPr="007D29EC">
        <w:rPr>
          <w:rFonts w:ascii="Franklin Gothic Medium" w:hAnsi="Franklin Gothic Medium" w:cstheme="minorBidi"/>
          <w:lang w:eastAsia="en-US"/>
        </w:rPr>
        <w:t>αποστολή</w:t>
      </w:r>
      <w:r w:rsidR="004374D3">
        <w:rPr>
          <w:rFonts w:ascii="Franklin Gothic Medium" w:hAnsi="Franklin Gothic Medium" w:cstheme="minorBidi"/>
          <w:lang w:eastAsia="en-US"/>
        </w:rPr>
        <w:t xml:space="preserve">ς ψηφιακού μηνύματος </w:t>
      </w:r>
      <w:r w:rsidR="001A5CF2">
        <w:rPr>
          <w:rFonts w:ascii="Franklin Gothic Medium" w:hAnsi="Franklin Gothic Medium" w:cstheme="minorBidi"/>
          <w:lang w:eastAsia="en-US"/>
        </w:rPr>
        <w:t>(ΙΕ590</w:t>
      </w:r>
      <w:r w:rsidR="001A5CF2" w:rsidRPr="001A5CF2">
        <w:rPr>
          <w:rFonts w:ascii="Franklin Gothic Medium" w:hAnsi="Franklin Gothic Medium" w:cstheme="minorBidi"/>
          <w:lang w:eastAsia="en-US"/>
        </w:rPr>
        <w:t xml:space="preserve">) </w:t>
      </w:r>
      <w:r w:rsidR="004374D3" w:rsidRPr="001A5CF2">
        <w:rPr>
          <w:rFonts w:ascii="Franklin Gothic Medium" w:hAnsi="Franklin Gothic Medium" w:cstheme="minorBidi"/>
          <w:lang w:eastAsia="en-US"/>
        </w:rPr>
        <w:t xml:space="preserve">στο σύστημα </w:t>
      </w:r>
      <w:proofErr w:type="spellStart"/>
      <w:r w:rsidR="004374D3" w:rsidRPr="001A5CF2">
        <w:rPr>
          <w:rFonts w:ascii="Franklin Gothic Medium" w:hAnsi="Franklin Gothic Medium" w:cstheme="minorBidi"/>
          <w:lang w:eastAsia="en-US"/>
        </w:rPr>
        <w:t>ICISnet</w:t>
      </w:r>
      <w:proofErr w:type="spellEnd"/>
      <w:r w:rsidR="004374D3" w:rsidRPr="001A5CF2">
        <w:rPr>
          <w:rFonts w:ascii="Franklin Gothic Medium" w:hAnsi="Franklin Gothic Medium" w:cstheme="minorBidi"/>
          <w:lang w:eastAsia="en-US"/>
        </w:rPr>
        <w:t>.</w:t>
      </w:r>
    </w:p>
    <w:p w14:paraId="00688A9A" w14:textId="77777777" w:rsidR="006E58B5" w:rsidRDefault="006E58B5" w:rsidP="007D29EC">
      <w:pPr>
        <w:spacing w:line="276" w:lineRule="auto"/>
        <w:jc w:val="both"/>
        <w:rPr>
          <w:rFonts w:ascii="Franklin Gothic Medium" w:hAnsi="Franklin Gothic Medium" w:cstheme="minorBidi"/>
          <w:lang w:eastAsia="en-US"/>
        </w:rPr>
      </w:pPr>
    </w:p>
    <w:p w14:paraId="4599F0C4" w14:textId="77777777" w:rsidR="007D29EC" w:rsidRDefault="006E58B5" w:rsidP="007D29EC">
      <w:pPr>
        <w:spacing w:line="276" w:lineRule="auto"/>
        <w:jc w:val="both"/>
        <w:rPr>
          <w:rFonts w:ascii="Franklin Gothic Medium" w:hAnsi="Franklin Gothic Medium" w:cstheme="minorBidi"/>
          <w:lang w:eastAsia="en-US"/>
        </w:rPr>
      </w:pPr>
      <w:r w:rsidRPr="007D29EC">
        <w:rPr>
          <w:rFonts w:ascii="Franklin Gothic Medium" w:hAnsi="Franklin Gothic Medium" w:cs="Calibri"/>
          <w:lang w:eastAsia="en-US"/>
        </w:rPr>
        <w:t xml:space="preserve">Η </w:t>
      </w:r>
      <w:r>
        <w:rPr>
          <w:rFonts w:ascii="Franklin Gothic Medium" w:hAnsi="Franklin Gothic Medium" w:cs="Calibri"/>
          <w:lang w:eastAsia="en-US"/>
        </w:rPr>
        <w:t>διαδικασία</w:t>
      </w:r>
      <w:r w:rsidRPr="007D29EC">
        <w:rPr>
          <w:rFonts w:ascii="Franklin Gothic Medium" w:hAnsi="Franklin Gothic Medium" w:cs="Calibri"/>
          <w:lang w:eastAsia="en-US"/>
        </w:rPr>
        <w:t xml:space="preserve"> θα είναι υποχρεωτική από τις 2/9/2024 για τα εμπορεύματα που εξέρχονται από το τελωνειακό έδαφος της Ένωσης δια θαλάσσης ή αεροπορικώς, ενώ αναμένεται να καταστήσει πιο ανταγωνιστικές τις εξαγωγικές επιχειρήσεις της χώρας.</w:t>
      </w:r>
    </w:p>
    <w:p w14:paraId="3DB6593C" w14:textId="77777777" w:rsidR="004374D3" w:rsidRPr="007D29EC" w:rsidRDefault="004374D3" w:rsidP="007D29EC">
      <w:pPr>
        <w:spacing w:line="276" w:lineRule="auto"/>
        <w:jc w:val="both"/>
        <w:rPr>
          <w:rFonts w:ascii="Franklin Gothic Medium" w:hAnsi="Franklin Gothic Medium" w:cstheme="minorBidi"/>
          <w:lang w:eastAsia="en-US"/>
        </w:rPr>
      </w:pPr>
    </w:p>
    <w:p w14:paraId="178A2658" w14:textId="77777777" w:rsidR="007D29EC" w:rsidRDefault="007D29EC" w:rsidP="007D29EC">
      <w:pPr>
        <w:spacing w:line="276" w:lineRule="auto"/>
        <w:jc w:val="both"/>
        <w:rPr>
          <w:rFonts w:ascii="Franklin Gothic Medium" w:hAnsi="Franklin Gothic Medium" w:cstheme="minorBidi"/>
          <w:lang w:eastAsia="en-US"/>
        </w:rPr>
      </w:pPr>
      <w:r w:rsidRPr="007D29EC">
        <w:rPr>
          <w:rFonts w:ascii="Franklin Gothic Medium" w:hAnsi="Franklin Gothic Medium" w:cstheme="minorBidi"/>
          <w:lang w:eastAsia="en-US"/>
        </w:rPr>
        <w:t>Συγκεκριμένα, με εγκύκλιο του Διοικητ</w:t>
      </w:r>
      <w:r w:rsidR="008017EB">
        <w:rPr>
          <w:rFonts w:ascii="Franklin Gothic Medium" w:hAnsi="Franklin Gothic Medium" w:cstheme="minorBidi"/>
          <w:lang w:eastAsia="en-US"/>
        </w:rPr>
        <w:t xml:space="preserve">ή της ΑΑΔΕ, Γιώργου </w:t>
      </w:r>
      <w:proofErr w:type="spellStart"/>
      <w:r w:rsidR="008017EB">
        <w:rPr>
          <w:rFonts w:ascii="Franklin Gothic Medium" w:hAnsi="Franklin Gothic Medium" w:cstheme="minorBidi"/>
          <w:lang w:eastAsia="en-US"/>
        </w:rPr>
        <w:t>Πιτσιλή</w:t>
      </w:r>
      <w:proofErr w:type="spellEnd"/>
      <w:r w:rsidR="008017EB">
        <w:rPr>
          <w:rFonts w:ascii="Franklin Gothic Medium" w:hAnsi="Franklin Gothic Medium" w:cstheme="minorBidi"/>
          <w:lang w:eastAsia="en-US"/>
        </w:rPr>
        <w:t xml:space="preserve"> (Ε</w:t>
      </w:r>
      <w:r w:rsidR="008017EB" w:rsidRPr="008017EB">
        <w:rPr>
          <w:rFonts w:ascii="Franklin Gothic Medium" w:hAnsi="Franklin Gothic Medium" w:cstheme="minorBidi"/>
          <w:lang w:eastAsia="en-US"/>
        </w:rPr>
        <w:t>.2050</w:t>
      </w:r>
      <w:r w:rsidRPr="007D29EC">
        <w:rPr>
          <w:rFonts w:ascii="Franklin Gothic Medium" w:hAnsi="Franklin Gothic Medium" w:cstheme="minorBidi"/>
          <w:lang w:eastAsia="en-US"/>
        </w:rPr>
        <w:t xml:space="preserve">/2024), </w:t>
      </w:r>
      <w:r w:rsidR="008017EB">
        <w:rPr>
          <w:rFonts w:ascii="Franklin Gothic Medium" w:hAnsi="Franklin Gothic Medium" w:cstheme="minorBidi"/>
          <w:lang w:eastAsia="en-US"/>
        </w:rPr>
        <w:t xml:space="preserve">αυτοματοποιείται περαιτέρω </w:t>
      </w:r>
      <w:r w:rsidRPr="007D29EC">
        <w:rPr>
          <w:rFonts w:ascii="Franklin Gothic Medium" w:hAnsi="Franklin Gothic Medium" w:cstheme="minorBidi"/>
          <w:lang w:eastAsia="en-US"/>
        </w:rPr>
        <w:t>η διαδικασία</w:t>
      </w:r>
      <w:r w:rsidR="008017EB">
        <w:rPr>
          <w:rFonts w:ascii="Franklin Gothic Medium" w:hAnsi="Franklin Gothic Medium" w:cstheme="minorBidi"/>
          <w:lang w:eastAsia="en-US"/>
        </w:rPr>
        <w:t xml:space="preserve"> οριστικοποίησης</w:t>
      </w:r>
      <w:r w:rsidRPr="007D29EC">
        <w:rPr>
          <w:rFonts w:ascii="Franklin Gothic Medium" w:hAnsi="Franklin Gothic Medium" w:cstheme="minorBidi"/>
          <w:lang w:eastAsia="en-US"/>
        </w:rPr>
        <w:t xml:space="preserve"> εξαγωγής ή </w:t>
      </w:r>
      <w:proofErr w:type="spellStart"/>
      <w:r w:rsidRPr="007D29EC">
        <w:rPr>
          <w:rFonts w:ascii="Franklin Gothic Medium" w:hAnsi="Franklin Gothic Medium" w:cstheme="minorBidi"/>
          <w:lang w:eastAsia="en-US"/>
        </w:rPr>
        <w:t>επανεξαγωγής</w:t>
      </w:r>
      <w:proofErr w:type="spellEnd"/>
      <w:r w:rsidRPr="007D29EC">
        <w:rPr>
          <w:rFonts w:ascii="Franklin Gothic Medium" w:hAnsi="Franklin Gothic Medium" w:cstheme="minorBidi"/>
          <w:lang w:eastAsia="en-US"/>
        </w:rPr>
        <w:t xml:space="preserve"> εμπορευμάτων καθώς και εφοδιασμού πλοίων και αεροσκαφών και παρέχονται οδηγίες για τους εμπλεκόμενους μεταφορείς.</w:t>
      </w:r>
    </w:p>
    <w:p w14:paraId="29EDC5C0" w14:textId="77777777" w:rsidR="004374D3" w:rsidRPr="007D29EC" w:rsidRDefault="004374D3" w:rsidP="007D29EC">
      <w:pPr>
        <w:spacing w:line="276" w:lineRule="auto"/>
        <w:jc w:val="both"/>
        <w:rPr>
          <w:rFonts w:ascii="Franklin Gothic Medium" w:hAnsi="Franklin Gothic Medium" w:cstheme="minorBidi"/>
          <w:lang w:eastAsia="en-US"/>
        </w:rPr>
      </w:pPr>
    </w:p>
    <w:p w14:paraId="21C8310A" w14:textId="4DA8E134" w:rsidR="00A655D5" w:rsidRDefault="007D29EC" w:rsidP="007D29EC">
      <w:pPr>
        <w:spacing w:line="276" w:lineRule="auto"/>
        <w:jc w:val="both"/>
        <w:rPr>
          <w:rFonts w:ascii="Franklin Gothic Medium" w:hAnsi="Franklin Gothic Medium" w:cstheme="minorBidi"/>
          <w:lang w:eastAsia="en-US"/>
        </w:rPr>
      </w:pPr>
      <w:r w:rsidRPr="007D29EC">
        <w:rPr>
          <w:rFonts w:ascii="Franklin Gothic Medium" w:hAnsi="Franklin Gothic Medium" w:cstheme="minorBidi"/>
          <w:lang w:eastAsia="en-US"/>
        </w:rPr>
        <w:t xml:space="preserve">Με </w:t>
      </w:r>
      <w:r w:rsidR="00416F82">
        <w:rPr>
          <w:rFonts w:ascii="Franklin Gothic Medium" w:hAnsi="Franklin Gothic Medium" w:cstheme="minorBidi"/>
          <w:lang w:eastAsia="en-US"/>
        </w:rPr>
        <w:t>το νέο</w:t>
      </w:r>
      <w:r w:rsidRPr="007D29EC">
        <w:rPr>
          <w:rFonts w:ascii="Franklin Gothic Medium" w:hAnsi="Franklin Gothic Medium" w:cstheme="minorBidi"/>
          <w:lang w:eastAsia="en-US"/>
        </w:rPr>
        <w:t xml:space="preserve"> </w:t>
      </w:r>
      <w:r w:rsidR="004374D3">
        <w:rPr>
          <w:rFonts w:ascii="Franklin Gothic Medium" w:hAnsi="Franklin Gothic Medium" w:cstheme="minorBidi"/>
          <w:lang w:eastAsia="en-US"/>
        </w:rPr>
        <w:t>ψηφιακ</w:t>
      </w:r>
      <w:r w:rsidR="00416F82">
        <w:rPr>
          <w:rFonts w:ascii="Franklin Gothic Medium" w:hAnsi="Franklin Gothic Medium" w:cstheme="minorBidi"/>
          <w:lang w:eastAsia="en-US"/>
        </w:rPr>
        <w:t>ό</w:t>
      </w:r>
      <w:r w:rsidR="004374D3">
        <w:rPr>
          <w:rFonts w:ascii="Franklin Gothic Medium" w:hAnsi="Franklin Gothic Medium" w:cstheme="minorBidi"/>
          <w:lang w:eastAsia="en-US"/>
        </w:rPr>
        <w:t xml:space="preserve"> </w:t>
      </w:r>
      <w:r w:rsidR="00F106D1" w:rsidRPr="007D29EC">
        <w:rPr>
          <w:rFonts w:ascii="Franklin Gothic Medium" w:hAnsi="Franklin Gothic Medium" w:cstheme="minorBidi"/>
          <w:lang w:eastAsia="en-US"/>
        </w:rPr>
        <w:t>μήνυμα</w:t>
      </w:r>
      <w:r w:rsidR="00FB1097">
        <w:rPr>
          <w:rFonts w:ascii="Franklin Gothic Medium" w:hAnsi="Franklin Gothic Medium" w:cstheme="minorBidi"/>
          <w:lang w:eastAsia="en-US"/>
        </w:rPr>
        <w:t xml:space="preserve"> επιβεβαίωσης εξόδου</w:t>
      </w:r>
      <w:r w:rsidR="00F106D1">
        <w:rPr>
          <w:rFonts w:ascii="Franklin Gothic Medium" w:hAnsi="Franklin Gothic Medium" w:cstheme="minorBidi"/>
          <w:lang w:eastAsia="en-US"/>
        </w:rPr>
        <w:t>:</w:t>
      </w:r>
    </w:p>
    <w:p w14:paraId="180E21C1" w14:textId="77777777" w:rsidR="007D29EC" w:rsidRPr="009E0F72" w:rsidRDefault="007D29EC" w:rsidP="009E0F72">
      <w:pPr>
        <w:pStyle w:val="a8"/>
        <w:numPr>
          <w:ilvl w:val="0"/>
          <w:numId w:val="8"/>
        </w:numPr>
        <w:spacing w:line="276" w:lineRule="auto"/>
        <w:jc w:val="both"/>
        <w:rPr>
          <w:rFonts w:ascii="Franklin Gothic Medium" w:hAnsi="Franklin Gothic Medium" w:cs="Calibri"/>
          <w:lang w:eastAsia="en-US"/>
        </w:rPr>
      </w:pPr>
      <w:r w:rsidRPr="009E0F72">
        <w:rPr>
          <w:rFonts w:ascii="Franklin Gothic Medium" w:hAnsi="Franklin Gothic Medium" w:cs="Calibri"/>
          <w:lang w:eastAsia="en-US"/>
        </w:rPr>
        <w:t>Μειώνεται ο απαιτούμενος χρόνος για την πιστοποίηση της ολοκλήρωσης των εξαγωγών,</w:t>
      </w:r>
    </w:p>
    <w:p w14:paraId="7131A9C6" w14:textId="08209B56" w:rsidR="006E58B5" w:rsidRDefault="007D29EC" w:rsidP="009E0F72">
      <w:pPr>
        <w:pStyle w:val="a8"/>
        <w:numPr>
          <w:ilvl w:val="0"/>
          <w:numId w:val="8"/>
        </w:numPr>
        <w:spacing w:line="276" w:lineRule="auto"/>
        <w:jc w:val="both"/>
        <w:rPr>
          <w:rFonts w:ascii="Franklin Gothic Medium" w:hAnsi="Franklin Gothic Medium" w:cs="Calibri"/>
          <w:lang w:eastAsia="en-US"/>
        </w:rPr>
      </w:pPr>
      <w:r w:rsidRPr="009E0F72">
        <w:rPr>
          <w:rFonts w:ascii="Franklin Gothic Medium" w:hAnsi="Franklin Gothic Medium" w:cs="Calibri"/>
          <w:lang w:eastAsia="en-US"/>
        </w:rPr>
        <w:t>Επιταχύνεται η επιστροφή ΦΠΑ, η έκδοση του Ειδικού Διπλοτύπου Δελτίου Απαλλαγής από τον ΦΠΑ και η διαδικασία αποδέσμευσης των εγγυήσεων για τα προϊόντα Ειδικού Φόρου Κατανάλωσης</w:t>
      </w:r>
      <w:r w:rsidR="00F106D1">
        <w:rPr>
          <w:rFonts w:ascii="Franklin Gothic Medium" w:hAnsi="Franklin Gothic Medium" w:cs="Calibri"/>
          <w:lang w:eastAsia="en-US"/>
        </w:rPr>
        <w:t>,</w:t>
      </w:r>
      <w:r w:rsidR="006E58B5" w:rsidRPr="006E58B5">
        <w:rPr>
          <w:rFonts w:ascii="Franklin Gothic Medium" w:hAnsi="Franklin Gothic Medium" w:cs="Calibri"/>
          <w:lang w:eastAsia="en-US"/>
        </w:rPr>
        <w:t xml:space="preserve"> </w:t>
      </w:r>
    </w:p>
    <w:p w14:paraId="194B07C5" w14:textId="65F3D562" w:rsidR="007D29EC" w:rsidRDefault="006E58B5" w:rsidP="009E0F72">
      <w:pPr>
        <w:pStyle w:val="a8"/>
        <w:numPr>
          <w:ilvl w:val="0"/>
          <w:numId w:val="8"/>
        </w:numPr>
        <w:spacing w:line="276" w:lineRule="auto"/>
        <w:jc w:val="both"/>
        <w:rPr>
          <w:rFonts w:ascii="Franklin Gothic Medium" w:hAnsi="Franklin Gothic Medium" w:cs="Calibri"/>
          <w:lang w:eastAsia="en-US"/>
        </w:rPr>
      </w:pPr>
      <w:r w:rsidRPr="007D29EC">
        <w:rPr>
          <w:rFonts w:ascii="Franklin Gothic Medium" w:hAnsi="Franklin Gothic Medium" w:cs="Calibri"/>
          <w:lang w:eastAsia="en-US"/>
        </w:rPr>
        <w:t>Ψηφιοποιείται και αυτοματοποιείται η διαδικασία</w:t>
      </w:r>
      <w:r>
        <w:rPr>
          <w:rFonts w:ascii="Franklin Gothic Medium" w:hAnsi="Franklin Gothic Medium" w:cs="Calibri"/>
          <w:lang w:eastAsia="en-US"/>
        </w:rPr>
        <w:t xml:space="preserve"> επιβεβαίωσης της </w:t>
      </w:r>
      <w:r w:rsidRPr="007D29EC">
        <w:rPr>
          <w:rFonts w:ascii="Franklin Gothic Medium" w:hAnsi="Franklin Gothic Medium" w:cs="Calibri"/>
          <w:lang w:eastAsia="en-US"/>
        </w:rPr>
        <w:t>εξόδου εμπορευμάτων για τους μεταφορείς</w:t>
      </w:r>
      <w:r>
        <w:rPr>
          <w:rFonts w:ascii="Franklin Gothic Medium" w:hAnsi="Franklin Gothic Medium" w:cs="Calibri"/>
          <w:lang w:eastAsia="en-US"/>
        </w:rPr>
        <w:t xml:space="preserve"> στο τελωνείο εξόδου</w:t>
      </w:r>
      <w:r w:rsidR="00F106D1">
        <w:rPr>
          <w:rFonts w:ascii="Franklin Gothic Medium" w:hAnsi="Franklin Gothic Medium" w:cs="Calibri"/>
          <w:lang w:eastAsia="en-US"/>
        </w:rPr>
        <w:t>.</w:t>
      </w:r>
    </w:p>
    <w:p w14:paraId="6E75C756" w14:textId="77777777" w:rsidR="004374D3" w:rsidRPr="009E0F72" w:rsidRDefault="004374D3" w:rsidP="004374D3">
      <w:pPr>
        <w:pStyle w:val="a8"/>
        <w:spacing w:line="276" w:lineRule="auto"/>
        <w:jc w:val="both"/>
        <w:rPr>
          <w:rFonts w:ascii="Franklin Gothic Medium" w:hAnsi="Franklin Gothic Medium" w:cs="Calibri"/>
          <w:lang w:eastAsia="en-US"/>
        </w:rPr>
      </w:pPr>
    </w:p>
    <w:p w14:paraId="376D25FA" w14:textId="07142BFF" w:rsidR="009E0F72" w:rsidRDefault="007D29EC" w:rsidP="009E0F72">
      <w:pPr>
        <w:spacing w:line="276" w:lineRule="auto"/>
        <w:jc w:val="both"/>
        <w:rPr>
          <w:rFonts w:ascii="Franklin Gothic Medium" w:hAnsi="Franklin Gothic Medium" w:cstheme="minorBidi"/>
          <w:lang w:eastAsia="en-US"/>
        </w:rPr>
      </w:pPr>
      <w:r w:rsidRPr="009E0F72">
        <w:rPr>
          <w:rFonts w:ascii="Franklin Gothic Medium" w:hAnsi="Franklin Gothic Medium" w:cstheme="minorBidi"/>
          <w:lang w:eastAsia="en-US"/>
        </w:rPr>
        <w:t xml:space="preserve">Η νέα εφαρμογή είναι διαθέσιμη μέσω της πλατφόρμας ICISnet στην ψηφιακή πύλη </w:t>
      </w:r>
      <w:proofErr w:type="spellStart"/>
      <w:r w:rsidRPr="00F30328">
        <w:rPr>
          <w:rFonts w:ascii="Franklin Gothic Medium" w:hAnsi="Franklin Gothic Medium" w:cstheme="minorBidi"/>
          <w:lang w:eastAsia="en-US"/>
        </w:rPr>
        <w:t>myAADE</w:t>
      </w:r>
      <w:proofErr w:type="spellEnd"/>
      <w:r w:rsidRPr="00F30328">
        <w:rPr>
          <w:rFonts w:ascii="Franklin Gothic Medium" w:hAnsi="Franklin Gothic Medium" w:cstheme="minorBidi"/>
          <w:lang w:eastAsia="en-US"/>
        </w:rPr>
        <w:t xml:space="preserve"> στη διαδρομή Εφαρμογές &gt; Τελωνειακές Υπηρεσίες &gt; </w:t>
      </w:r>
      <w:bookmarkStart w:id="1" w:name="_GoBack"/>
      <w:bookmarkEnd w:id="1"/>
      <w:r w:rsidR="009E0F72" w:rsidRPr="00F30328">
        <w:rPr>
          <w:rFonts w:ascii="Franklin Gothic Medium" w:hAnsi="Franklin Gothic Medium" w:cstheme="minorBidi"/>
          <w:lang w:eastAsia="en-US"/>
        </w:rPr>
        <w:t>ECS - Σύστημα Ελέγχου Εξαγωγών.</w:t>
      </w:r>
    </w:p>
    <w:p w14:paraId="7156CBD9" w14:textId="77777777" w:rsidR="004374D3" w:rsidRPr="009E0F72" w:rsidRDefault="004374D3" w:rsidP="009E0F72">
      <w:pPr>
        <w:spacing w:line="276" w:lineRule="auto"/>
        <w:jc w:val="both"/>
        <w:rPr>
          <w:rFonts w:ascii="Franklin Gothic Medium" w:hAnsi="Franklin Gothic Medium" w:cstheme="minorBidi"/>
          <w:lang w:eastAsia="en-US"/>
        </w:rPr>
      </w:pPr>
    </w:p>
    <w:p w14:paraId="29D7307B" w14:textId="77777777" w:rsidR="007D29EC" w:rsidRPr="007D29EC" w:rsidRDefault="007D29EC" w:rsidP="007D29EC">
      <w:pPr>
        <w:spacing w:line="276" w:lineRule="auto"/>
        <w:jc w:val="both"/>
        <w:rPr>
          <w:rFonts w:ascii="Franklin Gothic Medium" w:hAnsi="Franklin Gothic Medium" w:cs="Calibri"/>
          <w:lang w:eastAsia="en-US"/>
        </w:rPr>
      </w:pPr>
      <w:r w:rsidRPr="007D29EC">
        <w:rPr>
          <w:rFonts w:ascii="Franklin Gothic Medium" w:hAnsi="Franklin Gothic Medium" w:cs="Calibri"/>
          <w:lang w:eastAsia="en-US"/>
        </w:rPr>
        <w:t xml:space="preserve"> </w:t>
      </w:r>
    </w:p>
    <w:p w14:paraId="3F6BA0D8" w14:textId="77777777" w:rsidR="006E58B5" w:rsidRPr="007D29EC" w:rsidRDefault="006E58B5">
      <w:pPr>
        <w:spacing w:line="276" w:lineRule="auto"/>
        <w:jc w:val="both"/>
        <w:rPr>
          <w:rFonts w:ascii="Franklin Gothic Medium" w:hAnsi="Franklin Gothic Medium" w:cs="Calibri"/>
          <w:lang w:eastAsia="en-US"/>
        </w:rPr>
      </w:pPr>
    </w:p>
    <w:sectPr w:rsidR="006E58B5" w:rsidRPr="007D29EC" w:rsidSect="000828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50C7E"/>
    <w:multiLevelType w:val="hybridMultilevel"/>
    <w:tmpl w:val="CB0E54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22994"/>
    <w:multiLevelType w:val="hybridMultilevel"/>
    <w:tmpl w:val="BD8E6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D75"/>
    <w:multiLevelType w:val="hybridMultilevel"/>
    <w:tmpl w:val="A4DE6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412C1"/>
    <w:multiLevelType w:val="hybridMultilevel"/>
    <w:tmpl w:val="43DE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06442"/>
    <w:multiLevelType w:val="hybridMultilevel"/>
    <w:tmpl w:val="F912DA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D52B5"/>
    <w:multiLevelType w:val="hybridMultilevel"/>
    <w:tmpl w:val="2070E2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8638E">
      <w:numFmt w:val="bullet"/>
      <w:lvlText w:val="•"/>
      <w:lvlJc w:val="left"/>
      <w:pPr>
        <w:ind w:left="1800" w:hanging="720"/>
      </w:pPr>
      <w:rPr>
        <w:rFonts w:ascii="Franklin Gothic Medium" w:eastAsiaTheme="minorHAnsi" w:hAnsi="Franklin Gothic Medium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72F26"/>
    <w:multiLevelType w:val="hybridMultilevel"/>
    <w:tmpl w:val="FF02B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517FE"/>
    <w:multiLevelType w:val="hybridMultilevel"/>
    <w:tmpl w:val="3264B3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78"/>
    <w:rsid w:val="0000382C"/>
    <w:rsid w:val="000105D5"/>
    <w:rsid w:val="00016700"/>
    <w:rsid w:val="000167A8"/>
    <w:rsid w:val="00033877"/>
    <w:rsid w:val="00035EE3"/>
    <w:rsid w:val="000401FC"/>
    <w:rsid w:val="00043D02"/>
    <w:rsid w:val="000828BE"/>
    <w:rsid w:val="000B2E52"/>
    <w:rsid w:val="00112180"/>
    <w:rsid w:val="00180C88"/>
    <w:rsid w:val="00180E11"/>
    <w:rsid w:val="001873B6"/>
    <w:rsid w:val="00190B23"/>
    <w:rsid w:val="001A5CF2"/>
    <w:rsid w:val="001D7609"/>
    <w:rsid w:val="001E48BA"/>
    <w:rsid w:val="001F7F78"/>
    <w:rsid w:val="00231BC9"/>
    <w:rsid w:val="00236E5F"/>
    <w:rsid w:val="00277771"/>
    <w:rsid w:val="002C61C7"/>
    <w:rsid w:val="002D2610"/>
    <w:rsid w:val="00304DE9"/>
    <w:rsid w:val="00312E35"/>
    <w:rsid w:val="003662ED"/>
    <w:rsid w:val="003721EC"/>
    <w:rsid w:val="0038199F"/>
    <w:rsid w:val="003B1CA6"/>
    <w:rsid w:val="003F3B12"/>
    <w:rsid w:val="00416F82"/>
    <w:rsid w:val="00431345"/>
    <w:rsid w:val="004374D3"/>
    <w:rsid w:val="00437FB3"/>
    <w:rsid w:val="00452CED"/>
    <w:rsid w:val="00457505"/>
    <w:rsid w:val="004645A5"/>
    <w:rsid w:val="0048243A"/>
    <w:rsid w:val="004841B8"/>
    <w:rsid w:val="00494ED6"/>
    <w:rsid w:val="00496304"/>
    <w:rsid w:val="004B6C80"/>
    <w:rsid w:val="004D6F2A"/>
    <w:rsid w:val="00586594"/>
    <w:rsid w:val="00594B87"/>
    <w:rsid w:val="005A470D"/>
    <w:rsid w:val="005A5234"/>
    <w:rsid w:val="005B4642"/>
    <w:rsid w:val="005B7017"/>
    <w:rsid w:val="005B7DDD"/>
    <w:rsid w:val="005D4FF0"/>
    <w:rsid w:val="005D7677"/>
    <w:rsid w:val="005E1215"/>
    <w:rsid w:val="005E6D27"/>
    <w:rsid w:val="005F2CEF"/>
    <w:rsid w:val="005F3B80"/>
    <w:rsid w:val="005F4954"/>
    <w:rsid w:val="006264EE"/>
    <w:rsid w:val="006460F5"/>
    <w:rsid w:val="00655F45"/>
    <w:rsid w:val="00672BD1"/>
    <w:rsid w:val="006823C9"/>
    <w:rsid w:val="006C44F3"/>
    <w:rsid w:val="006E58B5"/>
    <w:rsid w:val="00704935"/>
    <w:rsid w:val="00704EF8"/>
    <w:rsid w:val="00727DB1"/>
    <w:rsid w:val="0075124E"/>
    <w:rsid w:val="00774250"/>
    <w:rsid w:val="0077512B"/>
    <w:rsid w:val="00783A7D"/>
    <w:rsid w:val="007A2179"/>
    <w:rsid w:val="007A5BB0"/>
    <w:rsid w:val="007D29EC"/>
    <w:rsid w:val="007D4738"/>
    <w:rsid w:val="007F0FB5"/>
    <w:rsid w:val="007F624D"/>
    <w:rsid w:val="008017EB"/>
    <w:rsid w:val="008071DF"/>
    <w:rsid w:val="00826DFC"/>
    <w:rsid w:val="0083007E"/>
    <w:rsid w:val="00836BD5"/>
    <w:rsid w:val="00871F44"/>
    <w:rsid w:val="008A1EE6"/>
    <w:rsid w:val="008C55EA"/>
    <w:rsid w:val="008E215B"/>
    <w:rsid w:val="008E7FA4"/>
    <w:rsid w:val="009158E2"/>
    <w:rsid w:val="00922267"/>
    <w:rsid w:val="00926ACF"/>
    <w:rsid w:val="00956732"/>
    <w:rsid w:val="009618D0"/>
    <w:rsid w:val="00962CA7"/>
    <w:rsid w:val="0098045C"/>
    <w:rsid w:val="0098231F"/>
    <w:rsid w:val="009E0F72"/>
    <w:rsid w:val="00A0742E"/>
    <w:rsid w:val="00A10E5E"/>
    <w:rsid w:val="00A24DC9"/>
    <w:rsid w:val="00A26FCC"/>
    <w:rsid w:val="00A27162"/>
    <w:rsid w:val="00A655D5"/>
    <w:rsid w:val="00A665BB"/>
    <w:rsid w:val="00A71F78"/>
    <w:rsid w:val="00A749AE"/>
    <w:rsid w:val="00AC43A4"/>
    <w:rsid w:val="00AE4D66"/>
    <w:rsid w:val="00B03C81"/>
    <w:rsid w:val="00B05ACF"/>
    <w:rsid w:val="00B4056F"/>
    <w:rsid w:val="00B573DE"/>
    <w:rsid w:val="00B761C0"/>
    <w:rsid w:val="00B85BDB"/>
    <w:rsid w:val="00BB1F1D"/>
    <w:rsid w:val="00BC3B8E"/>
    <w:rsid w:val="00C0023F"/>
    <w:rsid w:val="00C02F75"/>
    <w:rsid w:val="00C17105"/>
    <w:rsid w:val="00C5356A"/>
    <w:rsid w:val="00CD6D1F"/>
    <w:rsid w:val="00D00E85"/>
    <w:rsid w:val="00D144AA"/>
    <w:rsid w:val="00D161DA"/>
    <w:rsid w:val="00D17CAB"/>
    <w:rsid w:val="00D21AC5"/>
    <w:rsid w:val="00D45563"/>
    <w:rsid w:val="00D824E9"/>
    <w:rsid w:val="00DB2779"/>
    <w:rsid w:val="00DB368E"/>
    <w:rsid w:val="00DD2195"/>
    <w:rsid w:val="00DE43B0"/>
    <w:rsid w:val="00E3135B"/>
    <w:rsid w:val="00E3217E"/>
    <w:rsid w:val="00E57874"/>
    <w:rsid w:val="00EB34C3"/>
    <w:rsid w:val="00F106D1"/>
    <w:rsid w:val="00F30328"/>
    <w:rsid w:val="00F437B7"/>
    <w:rsid w:val="00F4652F"/>
    <w:rsid w:val="00F475A7"/>
    <w:rsid w:val="00F733C2"/>
    <w:rsid w:val="00FA3E6C"/>
    <w:rsid w:val="00FB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9AA0"/>
  <w15:docId w15:val="{918BF1FB-41F3-4B47-9902-89004EE5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7F78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uiPriority w:val="9"/>
    <w:qFormat/>
    <w:rsid w:val="009E0F7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F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3">
    <w:name w:val="Revision"/>
    <w:hidden/>
    <w:uiPriority w:val="99"/>
    <w:semiHidden/>
    <w:rsid w:val="004D6F2A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4D6F2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D6F2A"/>
    <w:rPr>
      <w:rFonts w:ascii="Segoe UI" w:hAnsi="Segoe UI" w:cs="Segoe UI"/>
      <w:sz w:val="18"/>
      <w:szCs w:val="18"/>
      <w:lang w:eastAsia="el-GR"/>
    </w:rPr>
  </w:style>
  <w:style w:type="character" w:styleId="a5">
    <w:name w:val="annotation reference"/>
    <w:basedOn w:val="a0"/>
    <w:uiPriority w:val="99"/>
    <w:semiHidden/>
    <w:unhideWhenUsed/>
    <w:rsid w:val="005A5234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5A5234"/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5A523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5A5234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5A5234"/>
    <w:rPr>
      <w:rFonts w:ascii="Times New Roman" w:hAnsi="Times New Roman" w:cs="Times New Roman"/>
      <w:b/>
      <w:bCs/>
      <w:sz w:val="20"/>
      <w:szCs w:val="20"/>
      <w:lang w:eastAsia="el-GR"/>
    </w:rPr>
  </w:style>
  <w:style w:type="paragraph" w:styleId="a8">
    <w:name w:val="List Paragraph"/>
    <w:basedOn w:val="a"/>
    <w:uiPriority w:val="34"/>
    <w:qFormat/>
    <w:rsid w:val="00F733C2"/>
    <w:pPr>
      <w:ind w:left="720"/>
      <w:contextualSpacing/>
    </w:pPr>
  </w:style>
  <w:style w:type="paragraph" w:styleId="a9">
    <w:name w:val="Plain Text"/>
    <w:basedOn w:val="a"/>
    <w:link w:val="Char2"/>
    <w:uiPriority w:val="99"/>
    <w:unhideWhenUsed/>
    <w:rsid w:val="005B7DDD"/>
    <w:rPr>
      <w:rFonts w:ascii="Calibri" w:hAnsi="Calibri" w:cstheme="minorBid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9"/>
    <w:uiPriority w:val="99"/>
    <w:rsid w:val="005B7DDD"/>
    <w:rPr>
      <w:rFonts w:ascii="Calibri" w:hAnsi="Calibri"/>
      <w:szCs w:val="21"/>
    </w:rPr>
  </w:style>
  <w:style w:type="table" w:styleId="aa">
    <w:name w:val="Table Grid"/>
    <w:basedOn w:val="a1"/>
    <w:uiPriority w:val="59"/>
    <w:rsid w:val="005B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9E0F7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field">
    <w:name w:val="field"/>
    <w:basedOn w:val="a0"/>
    <w:rsid w:val="009E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15366-5C8E-415B-AF87-EBE7880E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 ΣΤΑΥΛΙΩΤΗΣ</dc:creator>
  <cp:lastModifiedBy>ΒΑΣΙΛΗΣ ΤΕΡΖΗΣ 1</cp:lastModifiedBy>
  <cp:revision>4</cp:revision>
  <cp:lastPrinted>2024-07-12T11:25:00Z</cp:lastPrinted>
  <dcterms:created xsi:type="dcterms:W3CDTF">2024-07-12T11:25:00Z</dcterms:created>
  <dcterms:modified xsi:type="dcterms:W3CDTF">2024-07-12T11:28:00Z</dcterms:modified>
</cp:coreProperties>
</file>