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BD7A579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AF5997">
        <w:rPr>
          <w:rFonts w:ascii="Franklin Gothic Medium" w:hAnsi="Franklin Gothic Medium"/>
          <w:sz w:val="24"/>
          <w:szCs w:val="24"/>
        </w:rPr>
        <w:t xml:space="preserve">, </w:t>
      </w:r>
      <w:r w:rsidR="00AF5997" w:rsidRPr="00AF5997">
        <w:rPr>
          <w:rFonts w:ascii="Franklin Gothic Medium" w:hAnsi="Franklin Gothic Medium"/>
          <w:sz w:val="24"/>
          <w:szCs w:val="24"/>
          <w:lang w:val="en-US"/>
        </w:rPr>
        <w:t>1</w:t>
      </w:r>
      <w:r w:rsidR="001E4C53" w:rsidRPr="00AF5997">
        <w:rPr>
          <w:rFonts w:ascii="Franklin Gothic Medium" w:hAnsi="Franklin Gothic Medium"/>
          <w:sz w:val="24"/>
          <w:szCs w:val="24"/>
        </w:rPr>
        <w:t xml:space="preserve"> Απριλίου</w:t>
      </w:r>
      <w:r w:rsidRPr="001E4C53">
        <w:rPr>
          <w:rFonts w:ascii="Franklin Gothic Medium" w:hAnsi="Franklin Gothic Medium"/>
          <w:sz w:val="24"/>
          <w:szCs w:val="24"/>
        </w:rPr>
        <w:t xml:space="preserve"> 202</w:t>
      </w:r>
      <w:r w:rsidR="000A6BA4">
        <w:rPr>
          <w:rFonts w:ascii="Franklin Gothic Medium" w:hAnsi="Franklin Gothic Medium"/>
          <w:sz w:val="24"/>
          <w:szCs w:val="24"/>
        </w:rPr>
        <w:t>5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F16999A" w14:textId="1EDF2F95" w:rsidR="00500934" w:rsidRDefault="00AF44BF" w:rsidP="00500934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Hlk150518924"/>
    </w:p>
    <w:p w14:paraId="0153D5FF" w14:textId="4702C040" w:rsidR="00B15DD5" w:rsidRPr="00500934" w:rsidRDefault="00500934" w:rsidP="00AF5997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00934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B15DD5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15DD5" w:rsidRPr="00B15DD5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AF5997" w:rsidRPr="00AF5997">
        <w:rPr>
          <w:rFonts w:ascii="Franklin Gothic Medium" w:hAnsi="Franklin Gothic Medium"/>
          <w:b/>
          <w:bCs/>
          <w:sz w:val="28"/>
          <w:szCs w:val="28"/>
        </w:rPr>
        <w:t>Σε λειτουργία η πλατφόρμα για την επιστροφή ΦΠΑ στους αγρότες ειδικού καθεστώτος</w:t>
      </w:r>
    </w:p>
    <w:p w14:paraId="3EB379E7" w14:textId="77777777" w:rsidR="00500934" w:rsidRDefault="00500934" w:rsidP="00500934">
      <w:pPr>
        <w:pStyle w:val="a5"/>
      </w:pPr>
    </w:p>
    <w:bookmarkEnd w:id="0"/>
    <w:p w14:paraId="4EB25712" w14:textId="670B709A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 xml:space="preserve">Ξεκίνησε για τρίτη συνεχόμενη χρονιά η ψηφιακή διαδικασία υποβολής αιτήσεων για την επιστροφή ΦΠΑ σε αγρότες ειδικού καθεστώτος, μέσα από την ψηφιακή πύλη </w:t>
      </w:r>
      <w:proofErr w:type="spellStart"/>
      <w:r w:rsidRPr="00AF5997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AF5997">
        <w:rPr>
          <w:rFonts w:ascii="Franklin Gothic Medium" w:hAnsi="Franklin Gothic Medium"/>
          <w:bCs/>
          <w:sz w:val="24"/>
          <w:szCs w:val="24"/>
        </w:rPr>
        <w:t xml:space="preserve">. </w:t>
      </w:r>
    </w:p>
    <w:p w14:paraId="2AC337CA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 xml:space="preserve">Ειδικότερα, οι δικαιούχοι υποβάλλουν δήλωση – αίτηση για την επιστροφή του δικαιούμενου ποσού στην πλατφόρμα </w:t>
      </w:r>
      <w:proofErr w:type="spellStart"/>
      <w:r w:rsidRPr="00AF5997">
        <w:rPr>
          <w:rFonts w:ascii="Franklin Gothic Medium" w:hAnsi="Franklin Gothic Medium"/>
          <w:bCs/>
          <w:sz w:val="24"/>
          <w:szCs w:val="24"/>
        </w:rPr>
        <w:t>myBusinessSupport</w:t>
      </w:r>
      <w:proofErr w:type="spellEnd"/>
      <w:r w:rsidRPr="00AF5997">
        <w:rPr>
          <w:rFonts w:ascii="Franklin Gothic Medium" w:hAnsi="Franklin Gothic Medium"/>
          <w:bCs/>
          <w:sz w:val="24"/>
          <w:szCs w:val="24"/>
        </w:rPr>
        <w:t>, στη διαδρο</w:t>
      </w:r>
      <w:r w:rsidRPr="00DE68C5">
        <w:rPr>
          <w:rFonts w:ascii="Franklin Gothic Medium" w:hAnsi="Franklin Gothic Medium"/>
          <w:bCs/>
          <w:sz w:val="24"/>
          <w:szCs w:val="24"/>
        </w:rPr>
        <w:t xml:space="preserve">μή </w:t>
      </w:r>
      <w:proofErr w:type="spellStart"/>
      <w:r w:rsidRPr="00DE68C5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DE68C5">
        <w:rPr>
          <w:rFonts w:ascii="Franklin Gothic Medium" w:hAnsi="Franklin Gothic Medium"/>
          <w:bCs/>
          <w:sz w:val="24"/>
          <w:szCs w:val="24"/>
        </w:rPr>
        <w:t xml:space="preserve"> &gt; Εφαρμογές &gt; Επιχειρήσεις&gt; </w:t>
      </w:r>
      <w:proofErr w:type="spellStart"/>
      <w:r w:rsidRPr="00DE68C5">
        <w:rPr>
          <w:rFonts w:ascii="Franklin Gothic Medium" w:hAnsi="Franklin Gothic Medium"/>
          <w:bCs/>
          <w:sz w:val="24"/>
          <w:szCs w:val="24"/>
        </w:rPr>
        <w:t>myBusinessSupport</w:t>
      </w:r>
      <w:proofErr w:type="spellEnd"/>
      <w:r w:rsidRPr="00DE68C5">
        <w:rPr>
          <w:rFonts w:ascii="Franklin Gothic Medium" w:hAnsi="Franklin Gothic Medium"/>
          <w:bCs/>
          <w:sz w:val="24"/>
          <w:szCs w:val="24"/>
        </w:rPr>
        <w:t xml:space="preserve">. </w:t>
      </w:r>
      <w:bookmarkStart w:id="1" w:name="_GoBack"/>
      <w:bookmarkEnd w:id="1"/>
    </w:p>
    <w:p w14:paraId="1E400997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 xml:space="preserve">Κατά τη συμπλήρωση της αίτησης ανακτώνται τα παραστατικά που έχουν διαβιβάσει στην πλατφόρμα </w:t>
      </w:r>
      <w:proofErr w:type="spellStart"/>
      <w:r w:rsidRPr="00AF5997">
        <w:rPr>
          <w:rFonts w:ascii="Franklin Gothic Medium" w:hAnsi="Franklin Gothic Medium"/>
          <w:bCs/>
          <w:sz w:val="24"/>
          <w:szCs w:val="24"/>
        </w:rPr>
        <w:t>myDATA</w:t>
      </w:r>
      <w:proofErr w:type="spellEnd"/>
      <w:r w:rsidRPr="00AF5997">
        <w:rPr>
          <w:rFonts w:ascii="Franklin Gothic Medium" w:hAnsi="Franklin Gothic Medium"/>
          <w:bCs/>
          <w:sz w:val="24"/>
          <w:szCs w:val="24"/>
        </w:rPr>
        <w:t xml:space="preserve"> οι εκάστοτε αντισυμβαλλόμενοι του δικαιούχου, ως αγοραστές των αγροτικών προϊόντων ή ως λήπτες των υπηρεσιών του αγρότη ειδικού καθεστώτος. </w:t>
      </w:r>
    </w:p>
    <w:p w14:paraId="19BCAB18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>Με την ολοκλήρωση της συμπλήρωσης και την επιβεβαίωση των εμφανιζόμενων στοιχείων, προκύπτει για τον ενδιαφερόμενο το αιτούμενο προς επιστροφή ποσό.</w:t>
      </w:r>
    </w:p>
    <w:p w14:paraId="75FC64E6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>Οι επιστροφές θα πραγματοποιούνται σε τακτά διαστήματα:</w:t>
      </w:r>
    </w:p>
    <w:p w14:paraId="6EB7B9B2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 xml:space="preserve">-στο λογαριασμό ΙΒΑΝ που έχουν δηλώσει οι δικαιούχοι στο Μητρώο &amp; Επικοινωνία στην ψηφιακή πύλη </w:t>
      </w:r>
      <w:proofErr w:type="spellStart"/>
      <w:r w:rsidRPr="00AF5997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AF5997">
        <w:rPr>
          <w:rFonts w:ascii="Franklin Gothic Medium" w:hAnsi="Franklin Gothic Medium"/>
          <w:bCs/>
          <w:sz w:val="24"/>
          <w:szCs w:val="24"/>
        </w:rPr>
        <w:t>, εφόσον πληρούνται οι προϋποθέσεις ή</w:t>
      </w:r>
    </w:p>
    <w:p w14:paraId="195BE278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>-μέσω  συμψηφισμού με τυχόν οφειλές τους.</w:t>
      </w:r>
    </w:p>
    <w:p w14:paraId="750BD25C" w14:textId="77777777" w:rsidR="00AF5997" w:rsidRPr="00AF5997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>Το 2024, δεύτερη χρονιά εφαρμογής της παραπάνω ψηφιακής διαδικασίας,  υποβλήθηκαν 121.550 αιτήσεις. Το ποσό της επιστροφής ανήλθε σε 39 εκατομμύρια ευρώ, τα οποία καταβλήθηκαν στους λογαριασμούς των δικαιούχων ή συμψηφίστηκαν με φορολογικές υποχρεώσεις τους.</w:t>
      </w:r>
    </w:p>
    <w:p w14:paraId="0A8D51ED" w14:textId="6191F92C" w:rsidR="00AF5997" w:rsidRPr="00500934" w:rsidRDefault="00AF5997" w:rsidP="00AF599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F5997">
        <w:rPr>
          <w:rFonts w:ascii="Franklin Gothic Medium" w:hAnsi="Franklin Gothic Medium"/>
          <w:bCs/>
          <w:sz w:val="24"/>
          <w:szCs w:val="24"/>
        </w:rPr>
        <w:t>Η διαδικασία θα παραμείνει ανοιχτή μέχρι τις 15 Δεκεμβρίου 2025.</w:t>
      </w:r>
    </w:p>
    <w:p w14:paraId="02B09B4A" w14:textId="465707D7" w:rsidR="00500934" w:rsidRPr="00500934" w:rsidRDefault="00500934" w:rsidP="0050093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00934" w:rsidRPr="0050093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A41F7"/>
    <w:multiLevelType w:val="hybridMultilevel"/>
    <w:tmpl w:val="A6FA4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18"/>
  </w:num>
  <w:num w:numId="9">
    <w:abstractNumId w:val="15"/>
  </w:num>
  <w:num w:numId="10">
    <w:abstractNumId w:val="5"/>
  </w:num>
  <w:num w:numId="11">
    <w:abstractNumId w:val="17"/>
  </w:num>
  <w:num w:numId="12">
    <w:abstractNumId w:val="0"/>
  </w:num>
  <w:num w:numId="13">
    <w:abstractNumId w:val="19"/>
  </w:num>
  <w:num w:numId="14">
    <w:abstractNumId w:val="2"/>
  </w:num>
  <w:num w:numId="15">
    <w:abstractNumId w:val="12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A6BA4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1CB7"/>
    <w:rsid w:val="001651E8"/>
    <w:rsid w:val="001813CF"/>
    <w:rsid w:val="0018492B"/>
    <w:rsid w:val="0019625B"/>
    <w:rsid w:val="001A2054"/>
    <w:rsid w:val="001A574B"/>
    <w:rsid w:val="001C0543"/>
    <w:rsid w:val="001C08FC"/>
    <w:rsid w:val="001D01F8"/>
    <w:rsid w:val="001D7C5A"/>
    <w:rsid w:val="001E4C53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B7A8C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3E3BAE"/>
    <w:rsid w:val="00402CE3"/>
    <w:rsid w:val="00423DF6"/>
    <w:rsid w:val="0043587D"/>
    <w:rsid w:val="00461C38"/>
    <w:rsid w:val="0048239D"/>
    <w:rsid w:val="00486AB7"/>
    <w:rsid w:val="004B3BD7"/>
    <w:rsid w:val="004B67AE"/>
    <w:rsid w:val="004D4080"/>
    <w:rsid w:val="004E3390"/>
    <w:rsid w:val="004F2C71"/>
    <w:rsid w:val="00500934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63632"/>
    <w:rsid w:val="00690530"/>
    <w:rsid w:val="006A01DD"/>
    <w:rsid w:val="006B7035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0278"/>
    <w:rsid w:val="007C2949"/>
    <w:rsid w:val="007D5FEB"/>
    <w:rsid w:val="007E00BF"/>
    <w:rsid w:val="007E270B"/>
    <w:rsid w:val="007F29CD"/>
    <w:rsid w:val="007F4EF3"/>
    <w:rsid w:val="00813026"/>
    <w:rsid w:val="0081778C"/>
    <w:rsid w:val="0082755B"/>
    <w:rsid w:val="008529E4"/>
    <w:rsid w:val="00886DB2"/>
    <w:rsid w:val="008942F2"/>
    <w:rsid w:val="00894FE5"/>
    <w:rsid w:val="008B4699"/>
    <w:rsid w:val="008B6F61"/>
    <w:rsid w:val="008D5BA3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97AE4"/>
    <w:rsid w:val="009A0CB3"/>
    <w:rsid w:val="009A6261"/>
    <w:rsid w:val="009B0EBA"/>
    <w:rsid w:val="009C6400"/>
    <w:rsid w:val="009F461E"/>
    <w:rsid w:val="00A03C91"/>
    <w:rsid w:val="00A30D75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AF5997"/>
    <w:rsid w:val="00B00AE7"/>
    <w:rsid w:val="00B01F71"/>
    <w:rsid w:val="00B02467"/>
    <w:rsid w:val="00B06BB8"/>
    <w:rsid w:val="00B15DD5"/>
    <w:rsid w:val="00B34607"/>
    <w:rsid w:val="00B347F0"/>
    <w:rsid w:val="00B368C2"/>
    <w:rsid w:val="00B423DA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9267B"/>
    <w:rsid w:val="00CC4B93"/>
    <w:rsid w:val="00CC546F"/>
    <w:rsid w:val="00CD3E52"/>
    <w:rsid w:val="00CE2BF4"/>
    <w:rsid w:val="00D058FF"/>
    <w:rsid w:val="00D35822"/>
    <w:rsid w:val="00D41831"/>
    <w:rsid w:val="00D9068B"/>
    <w:rsid w:val="00D90C1C"/>
    <w:rsid w:val="00DD6ECE"/>
    <w:rsid w:val="00DE4247"/>
    <w:rsid w:val="00DE68C5"/>
    <w:rsid w:val="00DF7450"/>
    <w:rsid w:val="00E03100"/>
    <w:rsid w:val="00E12B84"/>
    <w:rsid w:val="00E16CE1"/>
    <w:rsid w:val="00E37A1D"/>
    <w:rsid w:val="00E4149B"/>
    <w:rsid w:val="00E51F84"/>
    <w:rsid w:val="00E77CA1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B14E-049C-493C-AC9C-CD4A9774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Βασιλική ΒΛΑΧΟΥ 1</cp:lastModifiedBy>
  <cp:revision>3</cp:revision>
  <cp:lastPrinted>2024-04-01T07:26:00Z</cp:lastPrinted>
  <dcterms:created xsi:type="dcterms:W3CDTF">2025-04-01T17:04:00Z</dcterms:created>
  <dcterms:modified xsi:type="dcterms:W3CDTF">2025-04-01T17:05:00Z</dcterms:modified>
</cp:coreProperties>
</file>