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54231A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54231A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54231A">
        <w:rPr>
          <w:rFonts w:ascii="Franklin Gothic Medium" w:hAnsi="Franklin Gothic Medium"/>
          <w:sz w:val="24"/>
          <w:szCs w:val="24"/>
        </w:rPr>
        <w:t xml:space="preserve">, </w:t>
      </w:r>
      <w:r w:rsidR="0000604A" w:rsidRPr="001D10AC">
        <w:rPr>
          <w:rFonts w:ascii="Franklin Gothic Medium" w:hAnsi="Franklin Gothic Medium"/>
          <w:sz w:val="24"/>
          <w:szCs w:val="24"/>
        </w:rPr>
        <w:t>25</w:t>
      </w:r>
      <w:r w:rsidR="00BC22FD" w:rsidRPr="0054231A">
        <w:rPr>
          <w:rFonts w:ascii="Franklin Gothic Medium" w:hAnsi="Franklin Gothic Medium"/>
          <w:sz w:val="24"/>
          <w:szCs w:val="24"/>
        </w:rPr>
        <w:t xml:space="preserve"> </w:t>
      </w:r>
      <w:r w:rsidR="00834D0A">
        <w:rPr>
          <w:rFonts w:ascii="Franklin Gothic Medium" w:hAnsi="Franklin Gothic Medium"/>
          <w:sz w:val="24"/>
          <w:szCs w:val="24"/>
        </w:rPr>
        <w:t xml:space="preserve">Απριλίου </w:t>
      </w:r>
      <w:r w:rsidRPr="0054231A">
        <w:rPr>
          <w:rFonts w:ascii="Franklin Gothic Medium" w:hAnsi="Franklin Gothic Medium"/>
          <w:sz w:val="24"/>
          <w:szCs w:val="24"/>
        </w:rPr>
        <w:t>202</w:t>
      </w:r>
      <w:r w:rsidR="00132B1E" w:rsidRPr="0054231A">
        <w:rPr>
          <w:rFonts w:ascii="Franklin Gothic Medium" w:hAnsi="Franklin Gothic Medium"/>
          <w:sz w:val="24"/>
          <w:szCs w:val="24"/>
        </w:rPr>
        <w:t>5</w:t>
      </w:r>
    </w:p>
    <w:p w:rsidR="00AF44BF" w:rsidRPr="0054231A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54231A" w:rsidRDefault="00AF44BF" w:rsidP="0054231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54231A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  <w:bookmarkStart w:id="0" w:name="_Hlk150518924"/>
    </w:p>
    <w:p w:rsidR="0054231A" w:rsidRPr="007934F0" w:rsidRDefault="00BC22FD" w:rsidP="0054231A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54231A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0"/>
      <w:r w:rsidR="006C7974">
        <w:rPr>
          <w:rFonts w:ascii="Franklin Gothic Medium" w:hAnsi="Franklin Gothic Medium"/>
          <w:b/>
          <w:bCs/>
          <w:sz w:val="28"/>
          <w:szCs w:val="28"/>
        </w:rPr>
        <w:t xml:space="preserve">Απλοποιείται η </w:t>
      </w:r>
      <w:r w:rsidR="006C7974" w:rsidRPr="0002632E">
        <w:rPr>
          <w:rFonts w:ascii="Franklin Gothic Medium" w:hAnsi="Franklin Gothic Medium"/>
          <w:b/>
          <w:bCs/>
          <w:sz w:val="28"/>
          <w:szCs w:val="28"/>
        </w:rPr>
        <w:t xml:space="preserve">διακοπή εργασιών </w:t>
      </w:r>
      <w:r w:rsidR="0054231A" w:rsidRPr="0002632E">
        <w:rPr>
          <w:rFonts w:ascii="Franklin Gothic Medium" w:hAnsi="Franklin Gothic Medium"/>
          <w:b/>
          <w:bCs/>
          <w:sz w:val="28"/>
          <w:szCs w:val="28"/>
        </w:rPr>
        <w:t>για επαγγελματίες και επιχειρήσεις</w:t>
      </w:r>
    </w:p>
    <w:p w:rsidR="00F333A8" w:rsidRPr="00F333A8" w:rsidRDefault="00F333A8" w:rsidP="00F333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</w:t>
      </w:r>
      <w:r w:rsidRPr="00F333A8">
        <w:rPr>
          <w:rFonts w:ascii="Franklin Gothic Medium" w:hAnsi="Franklin Gothic Medium"/>
          <w:bCs/>
          <w:sz w:val="24"/>
          <w:szCs w:val="24"/>
        </w:rPr>
        <w:t>ημαντικές βελτιώσεις στη διαδικασία διακοπής εργασιών για επαγγελματίες και επιχειρήσεις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333A8">
        <w:rPr>
          <w:rFonts w:ascii="Franklin Gothic Medium" w:hAnsi="Franklin Gothic Medium"/>
          <w:bCs/>
          <w:sz w:val="24"/>
          <w:szCs w:val="24"/>
        </w:rPr>
        <w:t xml:space="preserve">τίθενται σε ισχύ, </w:t>
      </w:r>
      <w:r w:rsidRPr="001D10AC">
        <w:rPr>
          <w:rFonts w:ascii="Franklin Gothic Medium" w:hAnsi="Franklin Gothic Medium"/>
          <w:bCs/>
          <w:sz w:val="24"/>
          <w:szCs w:val="24"/>
        </w:rPr>
        <w:t xml:space="preserve">με </w:t>
      </w:r>
      <w:r w:rsidR="003449ED" w:rsidRPr="001D10AC">
        <w:rPr>
          <w:rFonts w:ascii="Franklin Gothic Medium" w:hAnsi="Franklin Gothic Medium"/>
          <w:bCs/>
          <w:sz w:val="24"/>
          <w:szCs w:val="24"/>
        </w:rPr>
        <w:t>την δημοσίευση</w:t>
      </w:r>
      <w:r w:rsidR="003449ED">
        <w:rPr>
          <w:rFonts w:ascii="Franklin Gothic Medium" w:hAnsi="Franklin Gothic Medium"/>
          <w:bCs/>
          <w:sz w:val="24"/>
          <w:szCs w:val="24"/>
        </w:rPr>
        <w:t xml:space="preserve"> της </w:t>
      </w:r>
      <w:r w:rsidRPr="00F333A8">
        <w:rPr>
          <w:rFonts w:ascii="Franklin Gothic Medium" w:hAnsi="Franklin Gothic Medium"/>
          <w:bCs/>
          <w:sz w:val="24"/>
          <w:szCs w:val="24"/>
        </w:rPr>
        <w:t>απόφαση</w:t>
      </w:r>
      <w:r w:rsidR="003449ED">
        <w:rPr>
          <w:rFonts w:ascii="Franklin Gothic Medium" w:hAnsi="Franklin Gothic Medium"/>
          <w:bCs/>
          <w:sz w:val="24"/>
          <w:szCs w:val="24"/>
        </w:rPr>
        <w:t>ς</w:t>
      </w:r>
      <w:r w:rsidRPr="00F333A8">
        <w:rPr>
          <w:rFonts w:ascii="Franklin Gothic Medium" w:hAnsi="Franklin Gothic Medium"/>
          <w:bCs/>
          <w:sz w:val="24"/>
          <w:szCs w:val="24"/>
        </w:rPr>
        <w:t xml:space="preserve"> του Διοικητή της Ανεξάρτητης Αρχής Δημοσίων Εσόδων, Γιώργου </w:t>
      </w:r>
      <w:proofErr w:type="spellStart"/>
      <w:r w:rsidRPr="002D241B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="002C0171" w:rsidRPr="002D241B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BF4DFA" w:rsidRPr="002D241B">
        <w:rPr>
          <w:rFonts w:ascii="Franklin Gothic Medium" w:hAnsi="Franklin Gothic Medium"/>
          <w:bCs/>
          <w:sz w:val="24"/>
          <w:szCs w:val="24"/>
        </w:rPr>
        <w:t>Α.1060/2025</w:t>
      </w:r>
      <w:r w:rsidRPr="002D241B">
        <w:rPr>
          <w:rFonts w:ascii="Franklin Gothic Medium" w:hAnsi="Franklin Gothic Medium"/>
          <w:bCs/>
          <w:sz w:val="24"/>
          <w:szCs w:val="24"/>
        </w:rPr>
        <w:t>.</w:t>
      </w:r>
    </w:p>
    <w:p w:rsidR="00F333A8" w:rsidRDefault="00F333A8" w:rsidP="00F333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333A8">
        <w:rPr>
          <w:rFonts w:ascii="Franklin Gothic Medium" w:hAnsi="Franklin Gothic Medium"/>
          <w:bCs/>
          <w:sz w:val="24"/>
          <w:szCs w:val="24"/>
        </w:rPr>
        <w:t>Η διαδικασία, η οποία εφαρμόζεται ψηφιακά από τον Νοέμβριο 2024</w:t>
      </w:r>
      <w:r w:rsidR="002C0171">
        <w:rPr>
          <w:rFonts w:ascii="Franklin Gothic Medium" w:hAnsi="Franklin Gothic Medium"/>
          <w:bCs/>
          <w:sz w:val="24"/>
          <w:szCs w:val="24"/>
        </w:rPr>
        <w:t>,</w:t>
      </w:r>
      <w:r w:rsidRPr="00F333A8">
        <w:rPr>
          <w:rFonts w:ascii="Franklin Gothic Medium" w:hAnsi="Franklin Gothic Medium"/>
          <w:bCs/>
          <w:sz w:val="24"/>
          <w:szCs w:val="24"/>
        </w:rPr>
        <w:t xml:space="preserve"> με τη χρήση αυτοματοποιημένων επαληθεύσεων, απλοποιείται περαιτέρω</w:t>
      </w:r>
      <w:r w:rsidR="00B82B23" w:rsidRPr="00B82B23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82B23">
        <w:rPr>
          <w:rFonts w:ascii="Franklin Gothic Medium" w:hAnsi="Franklin Gothic Medium"/>
          <w:bCs/>
          <w:sz w:val="24"/>
          <w:szCs w:val="24"/>
        </w:rPr>
        <w:t>και</w:t>
      </w:r>
      <w:r w:rsidR="00BF4DF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F4DFA" w:rsidRPr="00F333A8">
        <w:rPr>
          <w:rFonts w:ascii="Franklin Gothic Medium" w:hAnsi="Franklin Gothic Medium"/>
          <w:bCs/>
          <w:sz w:val="24"/>
          <w:szCs w:val="24"/>
        </w:rPr>
        <w:t>ενισχύεται με νέες δυνατότητες, καθιστώντας ευκολότερη και ταχύτερη τη διεκπεραίωσή της</w:t>
      </w:r>
      <w:r w:rsidR="00BF4DFA">
        <w:rPr>
          <w:rFonts w:ascii="Franklin Gothic Medium" w:hAnsi="Franklin Gothic Medium"/>
          <w:bCs/>
          <w:sz w:val="24"/>
          <w:szCs w:val="24"/>
        </w:rPr>
        <w:t xml:space="preserve">. </w:t>
      </w:r>
      <w:bookmarkStart w:id="1" w:name="_Hlk196394757"/>
      <w:r w:rsidR="00BF4DFA">
        <w:rPr>
          <w:rFonts w:ascii="Franklin Gothic Medium" w:hAnsi="Franklin Gothic Medium"/>
          <w:bCs/>
          <w:sz w:val="24"/>
          <w:szCs w:val="24"/>
        </w:rPr>
        <w:t xml:space="preserve">Ήδη μέχρι σήμερα έχουν </w:t>
      </w:r>
      <w:r w:rsidR="002C0171">
        <w:rPr>
          <w:rFonts w:ascii="Franklin Gothic Medium" w:hAnsi="Franklin Gothic Medium"/>
          <w:bCs/>
          <w:sz w:val="24"/>
          <w:szCs w:val="24"/>
        </w:rPr>
        <w:t>ολοκληρω</w:t>
      </w:r>
      <w:r w:rsidR="00BF4DFA">
        <w:rPr>
          <w:rFonts w:ascii="Franklin Gothic Medium" w:hAnsi="Franklin Gothic Medium"/>
          <w:bCs/>
          <w:sz w:val="24"/>
          <w:szCs w:val="24"/>
        </w:rPr>
        <w:t xml:space="preserve">θεί πάνω από 36.000 αιτήματα </w:t>
      </w:r>
      <w:r w:rsidR="00CC1BE6">
        <w:rPr>
          <w:rFonts w:ascii="Franklin Gothic Medium" w:hAnsi="Franklin Gothic Medium"/>
          <w:bCs/>
          <w:sz w:val="24"/>
          <w:szCs w:val="24"/>
        </w:rPr>
        <w:t xml:space="preserve">διακοπής εργασιών </w:t>
      </w:r>
      <w:r w:rsidR="00BF4DFA">
        <w:rPr>
          <w:rFonts w:ascii="Franklin Gothic Medium" w:hAnsi="Franklin Gothic Medium"/>
          <w:bCs/>
          <w:sz w:val="24"/>
          <w:szCs w:val="24"/>
        </w:rPr>
        <w:t xml:space="preserve">εκ των οποίων περίπου 34.000 </w:t>
      </w:r>
      <w:r w:rsidR="00CC1BE6" w:rsidRPr="00CC1BE6">
        <w:rPr>
          <w:rFonts w:ascii="Franklin Gothic Medium" w:hAnsi="Franklin Gothic Medium"/>
          <w:bCs/>
          <w:sz w:val="24"/>
          <w:szCs w:val="24"/>
        </w:rPr>
        <w:t>πλ</w:t>
      </w:r>
      <w:r w:rsidR="00CC1BE6">
        <w:rPr>
          <w:rFonts w:ascii="Franklin Gothic Medium" w:hAnsi="Franklin Gothic Medium"/>
          <w:bCs/>
          <w:sz w:val="24"/>
          <w:szCs w:val="24"/>
        </w:rPr>
        <w:t>ήρως αυτοματοποιημένα</w:t>
      </w:r>
      <w:r w:rsidR="00BF4DFA" w:rsidRPr="00BF4DFA">
        <w:rPr>
          <w:rFonts w:ascii="Franklin Gothic Medium" w:hAnsi="Franklin Gothic Medium"/>
          <w:bCs/>
          <w:sz w:val="24"/>
          <w:szCs w:val="24"/>
        </w:rPr>
        <w:t>.</w:t>
      </w:r>
      <w:r w:rsidRPr="00F333A8">
        <w:rPr>
          <w:rFonts w:ascii="Franklin Gothic Medium" w:hAnsi="Franklin Gothic Medium"/>
          <w:bCs/>
          <w:sz w:val="24"/>
          <w:szCs w:val="24"/>
        </w:rPr>
        <w:t xml:space="preserve"> </w:t>
      </w:r>
    </w:p>
    <w:bookmarkEnd w:id="1"/>
    <w:p w:rsidR="00F333A8" w:rsidRDefault="00F333A8" w:rsidP="008800C6">
      <w:pPr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8800C6">
        <w:rPr>
          <w:rFonts w:ascii="Franklin Gothic Medium" w:hAnsi="Franklin Gothic Medium"/>
          <w:b/>
          <w:bCs/>
          <w:sz w:val="24"/>
          <w:szCs w:val="24"/>
        </w:rPr>
        <w:t>Κύριες Βελτιώσεις της Διαδικασίας</w:t>
      </w:r>
    </w:p>
    <w:p w:rsidR="0054231A" w:rsidRPr="002D5A07" w:rsidRDefault="0070773D" w:rsidP="008800C6">
      <w:pPr>
        <w:pStyle w:val="a5"/>
        <w:numPr>
          <w:ilvl w:val="0"/>
          <w:numId w:val="22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Ά</w:t>
      </w:r>
      <w:r w:rsidR="0054231A" w:rsidRPr="002D5A07">
        <w:rPr>
          <w:rFonts w:ascii="Franklin Gothic Medium" w:hAnsi="Franklin Gothic Medium"/>
          <w:bCs/>
          <w:sz w:val="24"/>
          <w:szCs w:val="24"/>
        </w:rPr>
        <w:t>μεση διακοπή εργασιών</w:t>
      </w:r>
      <w:r w:rsidR="00F333A8" w:rsidRPr="002D5A07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772B08">
        <w:rPr>
          <w:rFonts w:ascii="Franklin Gothic Medium" w:hAnsi="Franklin Gothic Medium"/>
          <w:bCs/>
          <w:sz w:val="24"/>
          <w:szCs w:val="24"/>
        </w:rPr>
        <w:t xml:space="preserve">υπό προϋποθέσεις, </w:t>
      </w:r>
      <w:r w:rsidR="00F333A8" w:rsidRPr="002D5A07">
        <w:rPr>
          <w:rFonts w:ascii="Franklin Gothic Medium" w:hAnsi="Franklin Gothic Medium"/>
          <w:bCs/>
          <w:sz w:val="24"/>
          <w:szCs w:val="24"/>
        </w:rPr>
        <w:t>ακόμη</w:t>
      </w:r>
      <w:r w:rsidR="0054231A" w:rsidRPr="002D5A0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A2F7F" w:rsidRPr="002D5A07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="0054231A" w:rsidRPr="002D5A07">
        <w:rPr>
          <w:rFonts w:ascii="Franklin Gothic Medium" w:hAnsi="Franklin Gothic Medium"/>
          <w:bCs/>
          <w:sz w:val="24"/>
          <w:szCs w:val="24"/>
        </w:rPr>
        <w:t xml:space="preserve">σε </w:t>
      </w:r>
      <w:r w:rsidR="0007536A">
        <w:rPr>
          <w:rFonts w:ascii="Franklin Gothic Medium" w:hAnsi="Franklin Gothic Medium"/>
          <w:bCs/>
          <w:sz w:val="24"/>
          <w:szCs w:val="24"/>
        </w:rPr>
        <w:t xml:space="preserve">ορισμένες </w:t>
      </w:r>
      <w:r w:rsidR="0054231A" w:rsidRPr="002D5A07">
        <w:rPr>
          <w:rFonts w:ascii="Franklin Gothic Medium" w:hAnsi="Franklin Gothic Medium"/>
          <w:bCs/>
          <w:sz w:val="24"/>
          <w:szCs w:val="24"/>
        </w:rPr>
        <w:t>περιπτώσεις</w:t>
      </w:r>
      <w:r w:rsidR="00B82B23">
        <w:rPr>
          <w:rFonts w:ascii="Franklin Gothic Medium" w:hAnsi="Franklin Gothic Medium"/>
          <w:bCs/>
          <w:sz w:val="24"/>
          <w:szCs w:val="24"/>
        </w:rPr>
        <w:t>, όπως</w:t>
      </w:r>
      <w:r w:rsidR="00F333A8" w:rsidRPr="002D5A07">
        <w:rPr>
          <w:rFonts w:ascii="Franklin Gothic Medium" w:hAnsi="Franklin Gothic Medium"/>
          <w:bCs/>
          <w:sz w:val="24"/>
          <w:szCs w:val="24"/>
        </w:rPr>
        <w:t>:</w:t>
      </w:r>
    </w:p>
    <w:p w:rsidR="0054231A" w:rsidRPr="002D5A07" w:rsidRDefault="0054231A" w:rsidP="008800C6">
      <w:pPr>
        <w:pStyle w:val="a5"/>
        <w:numPr>
          <w:ilvl w:val="0"/>
          <w:numId w:val="21"/>
        </w:numPr>
        <w:spacing w:before="120" w:after="120" w:line="240" w:lineRule="exact"/>
        <w:ind w:left="850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2D5A07">
        <w:rPr>
          <w:rFonts w:ascii="Franklin Gothic Medium" w:hAnsi="Franklin Gothic Medium"/>
          <w:bCs/>
          <w:sz w:val="24"/>
          <w:szCs w:val="24"/>
        </w:rPr>
        <w:t>κατοχή επαγγελματικών οχημάτων</w:t>
      </w:r>
      <w:r w:rsidR="00772B08">
        <w:rPr>
          <w:rFonts w:ascii="Franklin Gothic Medium" w:hAnsi="Franklin Gothic Medium"/>
          <w:bCs/>
          <w:sz w:val="24"/>
          <w:szCs w:val="24"/>
        </w:rPr>
        <w:t xml:space="preserve"> (</w:t>
      </w:r>
      <w:r w:rsidR="00CC1BE6">
        <w:rPr>
          <w:rFonts w:ascii="Franklin Gothic Medium" w:hAnsi="Franklin Gothic Medium"/>
          <w:bCs/>
          <w:sz w:val="24"/>
          <w:szCs w:val="24"/>
        </w:rPr>
        <w:t>αγροτικά οχήματα</w:t>
      </w:r>
      <w:r w:rsidR="00772B08">
        <w:rPr>
          <w:rFonts w:ascii="Franklin Gothic Medium" w:hAnsi="Franklin Gothic Medium"/>
          <w:bCs/>
          <w:sz w:val="24"/>
          <w:szCs w:val="24"/>
        </w:rPr>
        <w:t xml:space="preserve">, </w:t>
      </w:r>
      <w:proofErr w:type="spellStart"/>
      <w:r w:rsidR="002C0171">
        <w:rPr>
          <w:rFonts w:ascii="Franklin Gothic Medium" w:hAnsi="Franklin Gothic Medium"/>
          <w:bCs/>
          <w:sz w:val="24"/>
          <w:szCs w:val="24"/>
        </w:rPr>
        <w:t>ρυμουλκούμενα</w:t>
      </w:r>
      <w:proofErr w:type="spellEnd"/>
      <w:r w:rsidR="002C0171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772B08">
        <w:rPr>
          <w:rFonts w:ascii="Franklin Gothic Medium" w:hAnsi="Franklin Gothic Medium"/>
          <w:bCs/>
          <w:sz w:val="24"/>
          <w:szCs w:val="24"/>
        </w:rPr>
        <w:t xml:space="preserve">ΦΙΧ, ΦΔΧ </w:t>
      </w:r>
      <w:proofErr w:type="spellStart"/>
      <w:r w:rsidR="00B82B23">
        <w:rPr>
          <w:rFonts w:ascii="Franklin Gothic Medium" w:hAnsi="Franklin Gothic Medium"/>
          <w:bCs/>
          <w:sz w:val="24"/>
          <w:szCs w:val="24"/>
        </w:rPr>
        <w:t>κλ</w:t>
      </w:r>
      <w:r w:rsidR="00CC1BE6">
        <w:rPr>
          <w:rFonts w:ascii="Franklin Gothic Medium" w:hAnsi="Franklin Gothic Medium"/>
          <w:bCs/>
          <w:sz w:val="24"/>
          <w:szCs w:val="24"/>
        </w:rPr>
        <w:t>π</w:t>
      </w:r>
      <w:proofErr w:type="spellEnd"/>
      <w:r w:rsidR="00CC1BE6">
        <w:rPr>
          <w:rFonts w:ascii="Franklin Gothic Medium" w:hAnsi="Franklin Gothic Medium"/>
          <w:bCs/>
          <w:sz w:val="24"/>
          <w:szCs w:val="24"/>
        </w:rPr>
        <w:t>)</w:t>
      </w:r>
      <w:r w:rsidR="00772B08">
        <w:rPr>
          <w:rFonts w:ascii="Franklin Gothic Medium" w:hAnsi="Franklin Gothic Medium"/>
          <w:bCs/>
          <w:sz w:val="24"/>
          <w:szCs w:val="24"/>
        </w:rPr>
        <w:t xml:space="preserve"> </w:t>
      </w:r>
    </w:p>
    <w:p w:rsidR="0054231A" w:rsidRPr="002D5A07" w:rsidRDefault="0054231A" w:rsidP="008800C6">
      <w:pPr>
        <w:pStyle w:val="a5"/>
        <w:numPr>
          <w:ilvl w:val="0"/>
          <w:numId w:val="21"/>
        </w:numPr>
        <w:spacing w:before="120" w:after="120" w:line="240" w:lineRule="exact"/>
        <w:ind w:left="850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2D5A07">
        <w:rPr>
          <w:rFonts w:ascii="Franklin Gothic Medium" w:hAnsi="Franklin Gothic Medium"/>
          <w:bCs/>
          <w:sz w:val="24"/>
          <w:szCs w:val="24"/>
        </w:rPr>
        <w:t xml:space="preserve">κατοχή </w:t>
      </w:r>
      <w:r w:rsidR="00CC1BE6">
        <w:rPr>
          <w:rFonts w:ascii="Franklin Gothic Medium" w:hAnsi="Franklin Gothic Medium"/>
          <w:bCs/>
          <w:sz w:val="24"/>
          <w:szCs w:val="24"/>
        </w:rPr>
        <w:t xml:space="preserve">ταμειακών μηχανών (Φορολογικών Ηλεκτρονικών Μηχανισμών </w:t>
      </w:r>
      <w:r w:rsidR="00B82B23">
        <w:rPr>
          <w:rFonts w:ascii="Franklin Gothic Medium" w:hAnsi="Franklin Gothic Medium"/>
          <w:bCs/>
          <w:sz w:val="24"/>
          <w:szCs w:val="24"/>
        </w:rPr>
        <w:t>-</w:t>
      </w:r>
      <w:r w:rsidRPr="002D5A07">
        <w:rPr>
          <w:rFonts w:ascii="Franklin Gothic Medium" w:hAnsi="Franklin Gothic Medium"/>
          <w:bCs/>
          <w:sz w:val="24"/>
          <w:szCs w:val="24"/>
        </w:rPr>
        <w:t>ΦΗΜ</w:t>
      </w:r>
      <w:r w:rsidR="00CC1BE6">
        <w:rPr>
          <w:rFonts w:ascii="Franklin Gothic Medium" w:hAnsi="Franklin Gothic Medium"/>
          <w:bCs/>
          <w:sz w:val="24"/>
          <w:szCs w:val="24"/>
        </w:rPr>
        <w:t>)</w:t>
      </w:r>
    </w:p>
    <w:p w:rsidR="0054231A" w:rsidRPr="002D5A07" w:rsidRDefault="00462085" w:rsidP="008800C6">
      <w:pPr>
        <w:pStyle w:val="a5"/>
        <w:numPr>
          <w:ilvl w:val="0"/>
          <w:numId w:val="21"/>
        </w:numPr>
        <w:spacing w:before="120" w:after="120" w:line="240" w:lineRule="exact"/>
        <w:ind w:left="850" w:hanging="357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διαπίστωση </w:t>
      </w:r>
      <w:r w:rsidR="0007536A">
        <w:rPr>
          <w:rFonts w:ascii="Franklin Gothic Medium" w:hAnsi="Franklin Gothic Medium"/>
          <w:bCs/>
          <w:sz w:val="24"/>
          <w:szCs w:val="24"/>
        </w:rPr>
        <w:t>μη</w:t>
      </w:r>
      <w:r w:rsidR="00F93E5E" w:rsidRPr="00F93E5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7536A">
        <w:rPr>
          <w:rFonts w:ascii="Franklin Gothic Medium" w:hAnsi="Franklin Gothic Medium"/>
          <w:bCs/>
          <w:sz w:val="24"/>
          <w:szCs w:val="24"/>
        </w:rPr>
        <w:t xml:space="preserve">ουσιωδών </w:t>
      </w:r>
      <w:r>
        <w:rPr>
          <w:rFonts w:ascii="Franklin Gothic Medium" w:hAnsi="Franklin Gothic Medium"/>
          <w:bCs/>
          <w:sz w:val="24"/>
          <w:szCs w:val="24"/>
        </w:rPr>
        <w:t>διαφορών στα υποβληθέντα στοιχεία προμηθευτών</w:t>
      </w:r>
    </w:p>
    <w:p w:rsidR="00F63DAB" w:rsidRDefault="0070773D" w:rsidP="00CC1BE6">
      <w:pPr>
        <w:pStyle w:val="a5"/>
        <w:numPr>
          <w:ilvl w:val="0"/>
          <w:numId w:val="2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Α</w:t>
      </w:r>
      <w:r w:rsidR="00772B08">
        <w:rPr>
          <w:rFonts w:ascii="Franklin Gothic Medium" w:hAnsi="Franklin Gothic Medium"/>
          <w:bCs/>
          <w:sz w:val="24"/>
          <w:szCs w:val="24"/>
        </w:rPr>
        <w:t xml:space="preserve">ποσύνδεση </w:t>
      </w:r>
      <w:r w:rsidR="0054231A" w:rsidRPr="002D5A07">
        <w:rPr>
          <w:rFonts w:ascii="Franklin Gothic Medium" w:hAnsi="Franklin Gothic Medium"/>
          <w:bCs/>
          <w:sz w:val="24"/>
          <w:szCs w:val="24"/>
        </w:rPr>
        <w:t>της ημερ</w:t>
      </w:r>
      <w:r w:rsidR="005A5837">
        <w:rPr>
          <w:rFonts w:ascii="Franklin Gothic Medium" w:hAnsi="Franklin Gothic Medium"/>
          <w:bCs/>
          <w:sz w:val="24"/>
          <w:szCs w:val="24"/>
        </w:rPr>
        <w:t xml:space="preserve">ομηνίας </w:t>
      </w:r>
      <w:proofErr w:type="spellStart"/>
      <w:r w:rsidR="005A5837">
        <w:rPr>
          <w:rFonts w:ascii="Franklin Gothic Medium" w:hAnsi="Franklin Gothic Medium"/>
          <w:bCs/>
          <w:sz w:val="24"/>
          <w:szCs w:val="24"/>
        </w:rPr>
        <w:t>αυτοπαράδοσης</w:t>
      </w:r>
      <w:proofErr w:type="spellEnd"/>
      <w:r w:rsidR="005A5837">
        <w:rPr>
          <w:rFonts w:ascii="Franklin Gothic Medium" w:hAnsi="Franklin Gothic Medium"/>
          <w:bCs/>
          <w:sz w:val="24"/>
          <w:szCs w:val="24"/>
        </w:rPr>
        <w:t xml:space="preserve"> οχημάτων </w:t>
      </w:r>
      <w:r w:rsidR="00F63DAB">
        <w:rPr>
          <w:rFonts w:ascii="Franklin Gothic Medium" w:hAnsi="Franklin Gothic Medium"/>
          <w:bCs/>
          <w:sz w:val="24"/>
          <w:szCs w:val="24"/>
        </w:rPr>
        <w:t>από την ημερομηνία διακοπής εργασιών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:rsidR="0054231A" w:rsidRPr="00CC1BE6" w:rsidRDefault="0070773D" w:rsidP="00CC1BE6">
      <w:pPr>
        <w:pStyle w:val="a5"/>
        <w:numPr>
          <w:ilvl w:val="0"/>
          <w:numId w:val="2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Α</w:t>
      </w:r>
      <w:r w:rsidR="00F63DAB">
        <w:rPr>
          <w:rFonts w:ascii="Franklin Gothic Medium" w:hAnsi="Franklin Gothic Medium"/>
          <w:bCs/>
          <w:sz w:val="24"/>
          <w:szCs w:val="24"/>
        </w:rPr>
        <w:t xml:space="preserve">ποσύνδεση </w:t>
      </w:r>
      <w:r w:rsidR="0054231A" w:rsidRPr="00CC1BE6">
        <w:rPr>
          <w:rFonts w:ascii="Franklin Gothic Medium" w:hAnsi="Franklin Gothic Medium"/>
          <w:bCs/>
          <w:sz w:val="24"/>
          <w:szCs w:val="24"/>
        </w:rPr>
        <w:t>τ</w:t>
      </w:r>
      <w:r w:rsidR="00DC52ED">
        <w:rPr>
          <w:rFonts w:ascii="Franklin Gothic Medium" w:hAnsi="Franklin Gothic Medium"/>
          <w:bCs/>
          <w:sz w:val="24"/>
          <w:szCs w:val="24"/>
        </w:rPr>
        <w:t xml:space="preserve">ου </w:t>
      </w:r>
      <w:r w:rsidR="0054231A" w:rsidRPr="00CC1BE6">
        <w:rPr>
          <w:rFonts w:ascii="Franklin Gothic Medium" w:hAnsi="Franklin Gothic Medium"/>
          <w:bCs/>
          <w:sz w:val="24"/>
          <w:szCs w:val="24"/>
        </w:rPr>
        <w:t xml:space="preserve">πιστωτικού υπολοίπου ΦΠΑ </w:t>
      </w:r>
      <w:r w:rsidR="002D5A07" w:rsidRPr="00CC1BE6">
        <w:rPr>
          <w:rFonts w:ascii="Franklin Gothic Medium" w:hAnsi="Franklin Gothic Medium"/>
          <w:bCs/>
          <w:sz w:val="24"/>
          <w:szCs w:val="24"/>
        </w:rPr>
        <w:t>από</w:t>
      </w:r>
      <w:r w:rsidR="0054231A" w:rsidRPr="00CC1BE6">
        <w:rPr>
          <w:rFonts w:ascii="Franklin Gothic Medium" w:hAnsi="Franklin Gothic Medium"/>
          <w:bCs/>
          <w:sz w:val="24"/>
          <w:szCs w:val="24"/>
        </w:rPr>
        <w:t xml:space="preserve"> την </w:t>
      </w:r>
      <w:r w:rsidR="002D5A07" w:rsidRPr="00CC1BE6">
        <w:rPr>
          <w:rFonts w:ascii="Franklin Gothic Medium" w:hAnsi="Franklin Gothic Medium"/>
          <w:bCs/>
          <w:sz w:val="24"/>
          <w:szCs w:val="24"/>
        </w:rPr>
        <w:t xml:space="preserve">ολοκλήρωση της </w:t>
      </w:r>
      <w:r w:rsidR="0054231A" w:rsidRPr="00CC1BE6">
        <w:rPr>
          <w:rFonts w:ascii="Franklin Gothic Medium" w:hAnsi="Franklin Gothic Medium"/>
          <w:bCs/>
          <w:sz w:val="24"/>
          <w:szCs w:val="24"/>
        </w:rPr>
        <w:t>διακοπή</w:t>
      </w:r>
      <w:r w:rsidR="002D5A07" w:rsidRPr="00CC1BE6">
        <w:rPr>
          <w:rFonts w:ascii="Franklin Gothic Medium" w:hAnsi="Franklin Gothic Medium"/>
          <w:bCs/>
          <w:sz w:val="24"/>
          <w:szCs w:val="24"/>
        </w:rPr>
        <w:t>ς</w:t>
      </w:r>
      <w:r w:rsidR="0054231A" w:rsidRPr="00CC1BE6">
        <w:rPr>
          <w:rFonts w:ascii="Franklin Gothic Medium" w:hAnsi="Franklin Gothic Medium"/>
          <w:bCs/>
          <w:sz w:val="24"/>
          <w:szCs w:val="24"/>
        </w:rPr>
        <w:t xml:space="preserve"> εργασιών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:rsidR="00772B08" w:rsidRPr="00CC1BE6" w:rsidRDefault="0070773D" w:rsidP="008800C6">
      <w:pPr>
        <w:pStyle w:val="a5"/>
        <w:numPr>
          <w:ilvl w:val="0"/>
          <w:numId w:val="2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Δ</w:t>
      </w:r>
      <w:r w:rsidR="00772B08" w:rsidRPr="00CC1BE6">
        <w:rPr>
          <w:rFonts w:ascii="Franklin Gothic Medium" w:hAnsi="Franklin Gothic Medium"/>
          <w:bCs/>
          <w:sz w:val="24"/>
          <w:szCs w:val="24"/>
        </w:rPr>
        <w:t>ιεύρυνση των περιπτώσεων που εξυπηρ</w:t>
      </w:r>
      <w:r w:rsidR="00CC1BE6">
        <w:rPr>
          <w:rFonts w:ascii="Franklin Gothic Medium" w:hAnsi="Franklin Gothic Medium"/>
          <w:bCs/>
          <w:sz w:val="24"/>
          <w:szCs w:val="24"/>
        </w:rPr>
        <w:t>ε</w:t>
      </w:r>
      <w:r w:rsidR="00772B08" w:rsidRPr="00CC1BE6">
        <w:rPr>
          <w:rFonts w:ascii="Franklin Gothic Medium" w:hAnsi="Franklin Gothic Medium"/>
          <w:bCs/>
          <w:sz w:val="24"/>
          <w:szCs w:val="24"/>
        </w:rPr>
        <w:t xml:space="preserve">τούνται μέσω της ψηφιακής εφαρμογής και προωθούνται </w:t>
      </w:r>
      <w:r w:rsidR="00F63DAB">
        <w:rPr>
          <w:rFonts w:ascii="Franklin Gothic Medium" w:hAnsi="Franklin Gothic Medium"/>
          <w:bCs/>
          <w:sz w:val="24"/>
          <w:szCs w:val="24"/>
        </w:rPr>
        <w:t>για περαιτέ</w:t>
      </w:r>
      <w:r w:rsidR="00CC1BE6" w:rsidRPr="00CC1BE6">
        <w:rPr>
          <w:rFonts w:ascii="Franklin Gothic Medium" w:hAnsi="Franklin Gothic Medium"/>
          <w:bCs/>
          <w:sz w:val="24"/>
          <w:szCs w:val="24"/>
        </w:rPr>
        <w:t xml:space="preserve">ρω </w:t>
      </w:r>
      <w:r w:rsidR="000A4677">
        <w:rPr>
          <w:rFonts w:ascii="Franklin Gothic Medium" w:hAnsi="Franklin Gothic Medium"/>
          <w:bCs/>
          <w:sz w:val="24"/>
          <w:szCs w:val="24"/>
        </w:rPr>
        <w:t>επαλήθευση και έλεγχο</w:t>
      </w:r>
      <w:r w:rsidR="002C0171">
        <w:rPr>
          <w:rFonts w:ascii="Franklin Gothic Medium" w:hAnsi="Franklin Gothic Medium"/>
          <w:bCs/>
          <w:sz w:val="24"/>
          <w:szCs w:val="24"/>
        </w:rPr>
        <w:t>,</w:t>
      </w:r>
      <w:r w:rsidR="00CC1BE6" w:rsidRPr="00CC1BE6">
        <w:rPr>
          <w:rFonts w:ascii="Franklin Gothic Medium" w:hAnsi="Franklin Gothic Medium"/>
          <w:bCs/>
          <w:sz w:val="24"/>
          <w:szCs w:val="24"/>
        </w:rPr>
        <w:t xml:space="preserve"> εφόσον απαιτηθεί</w:t>
      </w:r>
      <w:r w:rsidR="002C0171">
        <w:rPr>
          <w:rFonts w:ascii="Franklin Gothic Medium" w:hAnsi="Franklin Gothic Medium"/>
          <w:bCs/>
          <w:sz w:val="24"/>
          <w:szCs w:val="24"/>
        </w:rPr>
        <w:t>,</w:t>
      </w:r>
      <w:r w:rsidR="00CC1BE6" w:rsidRPr="00CC1BE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72B08" w:rsidRPr="00CC1BE6">
        <w:rPr>
          <w:rFonts w:ascii="Franklin Gothic Medium" w:hAnsi="Franklin Gothic Medium"/>
          <w:bCs/>
          <w:sz w:val="24"/>
          <w:szCs w:val="24"/>
        </w:rPr>
        <w:t xml:space="preserve"> προς τις αρμόδιες Φορολογικές Υπηρεσίες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:rsidR="00F333A8" w:rsidRPr="008800C6" w:rsidRDefault="00F333A8" w:rsidP="008800C6">
      <w:pPr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8800C6">
        <w:rPr>
          <w:rFonts w:ascii="Franklin Gothic Medium" w:hAnsi="Franklin Gothic Medium"/>
          <w:b/>
          <w:bCs/>
          <w:sz w:val="24"/>
          <w:szCs w:val="24"/>
        </w:rPr>
        <w:t xml:space="preserve">Διαθεσιμότητα της </w:t>
      </w:r>
      <w:r w:rsidR="008A3F43">
        <w:rPr>
          <w:rFonts w:ascii="Franklin Gothic Medium" w:hAnsi="Franklin Gothic Medium"/>
          <w:b/>
          <w:bCs/>
          <w:sz w:val="24"/>
          <w:szCs w:val="24"/>
        </w:rPr>
        <w:t>Ψηφιακής Εφαρμογής με τις νέες λειτουργικότητες</w:t>
      </w:r>
    </w:p>
    <w:p w:rsidR="0054231A" w:rsidRPr="002D5A07" w:rsidRDefault="0070773D" w:rsidP="00CC1BE6">
      <w:pPr>
        <w:spacing w:before="120" w:after="120" w:line="276" w:lineRule="auto"/>
        <w:jc w:val="both"/>
        <w:rPr>
          <w:rFonts w:ascii="Franklin Gothic Medium" w:hAnsi="Franklin Gothic Medium"/>
          <w:bCs/>
          <w:i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Ο</w:t>
      </w:r>
      <w:r w:rsidR="009A7198">
        <w:rPr>
          <w:rFonts w:ascii="Franklin Gothic Medium" w:hAnsi="Franklin Gothic Medium"/>
          <w:bCs/>
          <w:sz w:val="24"/>
          <w:szCs w:val="24"/>
        </w:rPr>
        <w:t xml:space="preserve">ι νέες λειτουργικότητες θα είναι </w:t>
      </w:r>
      <w:proofErr w:type="spellStart"/>
      <w:r w:rsidR="009A7198">
        <w:rPr>
          <w:rFonts w:ascii="Franklin Gothic Medium" w:hAnsi="Franklin Gothic Medium"/>
          <w:bCs/>
          <w:sz w:val="24"/>
          <w:szCs w:val="24"/>
        </w:rPr>
        <w:t>προσβάσιμες</w:t>
      </w:r>
      <w:proofErr w:type="spellEnd"/>
      <w:r w:rsidR="009A7198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bCs/>
          <w:sz w:val="24"/>
          <w:szCs w:val="24"/>
        </w:rPr>
        <w:t>α</w:t>
      </w:r>
      <w:r w:rsidRPr="002D5A07">
        <w:rPr>
          <w:rFonts w:ascii="Franklin Gothic Medium" w:hAnsi="Franklin Gothic Medium"/>
          <w:b/>
          <w:bCs/>
          <w:sz w:val="24"/>
          <w:szCs w:val="24"/>
        </w:rPr>
        <w:t>πό</w:t>
      </w:r>
      <w:r w:rsidRPr="004E5315">
        <w:rPr>
          <w:rFonts w:ascii="Franklin Gothic Medium" w:hAnsi="Franklin Gothic Medium"/>
          <w:b/>
          <w:bCs/>
          <w:sz w:val="24"/>
          <w:szCs w:val="24"/>
        </w:rPr>
        <w:t xml:space="preserve"> 1/7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5E42F4" w:rsidRPr="008800C6">
        <w:rPr>
          <w:rFonts w:ascii="Franklin Gothic Medium" w:hAnsi="Franklin Gothic Medium"/>
          <w:bCs/>
          <w:sz w:val="24"/>
          <w:szCs w:val="24"/>
        </w:rPr>
        <w:t xml:space="preserve">στην ψηφιακή </w:t>
      </w:r>
      <w:r w:rsidR="00843B4B" w:rsidRPr="00746F26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πύλη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val="en-US" w:eastAsia="el-GR"/>
        </w:rPr>
        <w:t>myAADE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(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val="en-US" w:eastAsia="el-GR"/>
        </w:rPr>
        <w:t>myaade</w:t>
      </w:r>
      <w:r w:rsidR="00843B4B" w:rsidRPr="00A108D4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.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val="en-US" w:eastAsia="el-GR"/>
        </w:rPr>
        <w:t>gov</w:t>
      </w:r>
      <w:r w:rsidR="00843B4B" w:rsidRPr="00A108D4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.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val="en-US" w:eastAsia="el-GR"/>
        </w:rPr>
        <w:t>gr</w:t>
      </w:r>
      <w:r w:rsidR="00843B4B" w:rsidRPr="00A108D4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)</w:t>
      </w:r>
      <w:r w:rsidR="00746F26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,</w:t>
      </w:r>
      <w:r w:rsidR="00843B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  <w:r w:rsidR="00F33E4B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στη διαδρομή </w:t>
      </w:r>
      <w:r w:rsidR="00CC1BE6" w:rsidRPr="000A4677">
        <w:rPr>
          <w:rFonts w:ascii="Franklin Gothic Medium" w:hAnsi="Franklin Gothic Medium"/>
          <w:i/>
          <w:color w:val="000000"/>
          <w:sz w:val="24"/>
          <w:szCs w:val="24"/>
        </w:rPr>
        <w:t>Μητρώο και Επικοινωνία &gt; Αλλαγή Στοιχείων Μητρώου &gt; Διακοπή Εργασιών Επιχείρησης</w:t>
      </w:r>
      <w:r w:rsidR="00CC1BE6">
        <w:rPr>
          <w:rFonts w:ascii="Franklin Gothic Medium" w:hAnsi="Franklin Gothic Medium"/>
          <w:color w:val="000000"/>
          <w:sz w:val="24"/>
          <w:szCs w:val="24"/>
        </w:rPr>
        <w:t>.</w:t>
      </w:r>
    </w:p>
    <w:p w:rsidR="009A7198" w:rsidRDefault="009A7198" w:rsidP="009A7198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8800C6">
        <w:rPr>
          <w:rFonts w:ascii="Franklin Gothic Medium" w:hAnsi="Franklin Gothic Medium"/>
          <w:color w:val="000000"/>
          <w:sz w:val="24"/>
          <w:szCs w:val="24"/>
        </w:rPr>
        <w:lastRenderedPageBreak/>
        <w:t>Έως τότε,</w:t>
      </w:r>
      <w:r>
        <w:rPr>
          <w:rFonts w:ascii="Franklin Gothic Medium" w:hAnsi="Franklin Gothic Medium"/>
          <w:color w:val="000000"/>
          <w:sz w:val="24"/>
          <w:szCs w:val="24"/>
        </w:rPr>
        <w:t xml:space="preserve"> οι φορολογούμενοι που:</w:t>
      </w:r>
    </w:p>
    <w:p w:rsidR="009A7198" w:rsidRPr="0070773D" w:rsidRDefault="009A7198" w:rsidP="009A7198">
      <w:pPr>
        <w:pStyle w:val="a3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</w:pPr>
      <w:r>
        <w:rPr>
          <w:rFonts w:ascii="Franklin Gothic Medium" w:hAnsi="Franklin Gothic Medium"/>
          <w:color w:val="000000"/>
          <w:sz w:val="24"/>
          <w:szCs w:val="24"/>
        </w:rPr>
        <w:t xml:space="preserve">επιθυμούν </w:t>
      </w:r>
      <w:r w:rsidR="005E42F4" w:rsidRPr="008800C6">
        <w:rPr>
          <w:rFonts w:ascii="Franklin Gothic Medium" w:hAnsi="Franklin Gothic Medium"/>
          <w:color w:val="000000"/>
          <w:sz w:val="24"/>
          <w:szCs w:val="24"/>
        </w:rPr>
        <w:t xml:space="preserve"> να προχωρήσουν σε διακοπή εργασιών </w:t>
      </w:r>
      <w:r w:rsidR="005E42F4" w:rsidRPr="0070773D">
        <w:rPr>
          <w:rFonts w:ascii="Franklin Gothic Medium" w:hAnsi="Franklin Gothic Medium"/>
          <w:color w:val="000000"/>
          <w:sz w:val="24"/>
          <w:szCs w:val="24"/>
        </w:rPr>
        <w:t>πριν την 1/7</w:t>
      </w:r>
      <w:r w:rsidR="008A2F7F" w:rsidRPr="0070773D">
        <w:rPr>
          <w:rFonts w:ascii="Franklin Gothic Medium" w:hAnsi="Franklin Gothic Medium"/>
          <w:color w:val="000000"/>
          <w:sz w:val="24"/>
          <w:szCs w:val="24"/>
        </w:rPr>
        <w:t xml:space="preserve"> και</w:t>
      </w:r>
    </w:p>
    <w:p w:rsidR="008A2F7F" w:rsidRPr="0070773D" w:rsidRDefault="008A2F7F" w:rsidP="009A7198">
      <w:pPr>
        <w:pStyle w:val="a3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</w:pPr>
      <w:r w:rsidRPr="0070773D">
        <w:rPr>
          <w:rFonts w:ascii="Franklin Gothic Medium" w:hAnsi="Franklin Gothic Medium"/>
          <w:color w:val="000000"/>
          <w:sz w:val="24"/>
          <w:szCs w:val="24"/>
        </w:rPr>
        <w:t xml:space="preserve">δεν έχουν καταφέρει να ολοκληρώσουν το αίτημά τους μέσω της </w:t>
      </w:r>
      <w:r w:rsidR="009A7198" w:rsidRPr="0070773D">
        <w:rPr>
          <w:rFonts w:ascii="Franklin Gothic Medium" w:hAnsi="Franklin Gothic Medium"/>
          <w:color w:val="000000"/>
          <w:sz w:val="24"/>
          <w:szCs w:val="24"/>
        </w:rPr>
        <w:t xml:space="preserve">τρέχουσας </w:t>
      </w:r>
      <w:r w:rsidRPr="0070773D">
        <w:rPr>
          <w:rFonts w:ascii="Franklin Gothic Medium" w:hAnsi="Franklin Gothic Medium"/>
          <w:color w:val="000000"/>
          <w:sz w:val="24"/>
          <w:szCs w:val="24"/>
        </w:rPr>
        <w:t>εφαρμογής</w:t>
      </w:r>
    </w:p>
    <w:p w:rsidR="00CC1BE6" w:rsidRPr="008800C6" w:rsidRDefault="009A7198" w:rsidP="008800C6">
      <w:pPr>
        <w:spacing w:before="120" w:after="120" w:line="276" w:lineRule="auto"/>
        <w:jc w:val="both"/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</w:pPr>
      <w:r w:rsidRPr="009A7198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μπορούν</w:t>
      </w:r>
      <w:r w:rsidR="008A3F43" w:rsidRPr="009A7198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  <w:r w:rsidRPr="009A7198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να υποβάλουν το αίτημά τους μέσω της </w:t>
      </w:r>
      <w:r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ψηφιακής </w:t>
      </w:r>
      <w:r w:rsidRPr="00CC1BE6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εφαρμογής «</w:t>
      </w:r>
      <w:r w:rsidRPr="00CC1BE6">
        <w:rPr>
          <w:rFonts w:ascii="Franklin Gothic Medium" w:eastAsia="Times New Roman" w:hAnsi="Franklin Gothic Medium" w:cs="Segoe UI"/>
          <w:b/>
          <w:color w:val="242424"/>
          <w:sz w:val="24"/>
          <w:szCs w:val="24"/>
          <w:shd w:val="clear" w:color="auto" w:fill="FFFFFF"/>
          <w:lang w:eastAsia="el-GR"/>
        </w:rPr>
        <w:t>Τα Αιτήματά μου</w:t>
      </w:r>
      <w:r w:rsidRPr="00CC1BE6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», στην </w:t>
      </w:r>
      <w:r w:rsidRPr="000A4677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διαδρομή</w:t>
      </w:r>
      <w:r w:rsidR="002D5A07" w:rsidRPr="000A4677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  <w:r w:rsidR="006C7974" w:rsidRPr="006C7974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 xml:space="preserve">Νέο Αίτημα &gt; Φορολογία &gt; Για μένα ή Εκπροσωπώ άλλον φορολογούμενο &gt; </w:t>
      </w:r>
      <w:r w:rsidR="002D5A07" w:rsidRPr="006C7974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>Θεματική Ομάδα:</w:t>
      </w:r>
      <w:r w:rsidR="002D5A07" w:rsidRPr="000A4677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  <w:r w:rsidR="002D5A07" w:rsidRPr="000A4677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 xml:space="preserve">Μητρώο &gt; Διαδικασία: Διακοπή εργασιών </w:t>
      </w:r>
      <w:r w:rsidR="002D5A07" w:rsidRPr="0070773D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>φυσικών προσώπων</w:t>
      </w:r>
      <w:r w:rsidR="006C7974" w:rsidRPr="0070773D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 xml:space="preserve"> (ή ν</w:t>
      </w:r>
      <w:r w:rsidR="00BF4DFA" w:rsidRPr="0070773D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 xml:space="preserve">ομικών </w:t>
      </w:r>
      <w:r w:rsidR="006C7974" w:rsidRPr="0070773D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>π</w:t>
      </w:r>
      <w:r w:rsidR="00CC1BE6" w:rsidRPr="0070773D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>ροσώπων</w:t>
      </w:r>
      <w:r w:rsidR="006C7974" w:rsidRPr="0070773D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>/νομικών οντοτήτων,</w:t>
      </w:r>
      <w:r w:rsidR="00BF4DFA" w:rsidRPr="000A4677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κατά περίπτωση</w:t>
      </w:r>
      <w:r w:rsidR="000A4677" w:rsidRPr="000A4677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)</w:t>
      </w:r>
      <w:r w:rsidR="006C7974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  <w:r w:rsidR="006C7974" w:rsidRPr="006C7974">
        <w:rPr>
          <w:rFonts w:ascii="Franklin Gothic Medium" w:eastAsia="Times New Roman" w:hAnsi="Franklin Gothic Medium" w:cs="Segoe UI"/>
          <w:i/>
          <w:color w:val="242424"/>
          <w:sz w:val="24"/>
          <w:szCs w:val="24"/>
          <w:shd w:val="clear" w:color="auto" w:fill="FFFFFF"/>
          <w:lang w:eastAsia="el-GR"/>
        </w:rPr>
        <w:t>για τις περιπτώσεις που δεν υποστηρίζονται ψηφιακά</w:t>
      </w:r>
      <w:r w:rsidR="000A4677" w:rsidRPr="006C7974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>.</w:t>
      </w:r>
      <w:r w:rsidR="002D5A07" w:rsidRPr="000A4677"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  <w:t xml:space="preserve"> </w:t>
      </w:r>
    </w:p>
    <w:p w:rsidR="00505C5E" w:rsidRDefault="002D241B" w:rsidP="00505C5E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Επισημαίνεται ότι, δ</w:t>
      </w:r>
      <w:r w:rsidR="00505C5E" w:rsidRPr="008800C6">
        <w:rPr>
          <w:rFonts w:ascii="Franklin Gothic Medium" w:hAnsi="Franklin Gothic Medium"/>
          <w:bCs/>
          <w:sz w:val="24"/>
          <w:szCs w:val="24"/>
        </w:rPr>
        <w:t xml:space="preserve">εν επιβάλλεται </w:t>
      </w:r>
      <w:r w:rsidR="00505C5E" w:rsidRPr="001E4E6D">
        <w:rPr>
          <w:rFonts w:ascii="Franklin Gothic Medium" w:hAnsi="Franklin Gothic Medium"/>
          <w:b/>
          <w:bCs/>
          <w:sz w:val="24"/>
          <w:szCs w:val="24"/>
        </w:rPr>
        <w:t>πρόστιμο εκπρόθεσμης υποβολής</w:t>
      </w:r>
      <w:r w:rsidR="00505C5E">
        <w:rPr>
          <w:rFonts w:ascii="Franklin Gothic Medium" w:hAnsi="Franklin Gothic Medium"/>
          <w:bCs/>
          <w:sz w:val="24"/>
          <w:szCs w:val="24"/>
        </w:rPr>
        <w:t xml:space="preserve"> γ</w:t>
      </w:r>
      <w:r w:rsidR="008A2F7F" w:rsidRPr="008800C6">
        <w:rPr>
          <w:rFonts w:ascii="Franklin Gothic Medium" w:hAnsi="Franklin Gothic Medium"/>
          <w:bCs/>
          <w:sz w:val="24"/>
          <w:szCs w:val="24"/>
        </w:rPr>
        <w:t xml:space="preserve">ια </w:t>
      </w:r>
      <w:r w:rsidR="00505C5E">
        <w:rPr>
          <w:rFonts w:ascii="Franklin Gothic Medium" w:hAnsi="Franklin Gothic Medium"/>
          <w:bCs/>
          <w:sz w:val="24"/>
          <w:szCs w:val="24"/>
        </w:rPr>
        <w:t xml:space="preserve">τα </w:t>
      </w:r>
      <w:r w:rsidR="008A2F7F" w:rsidRPr="008800C6">
        <w:rPr>
          <w:rFonts w:ascii="Franklin Gothic Medium" w:hAnsi="Franklin Gothic Medium"/>
          <w:bCs/>
          <w:sz w:val="24"/>
          <w:szCs w:val="24"/>
        </w:rPr>
        <w:t xml:space="preserve">αιτήματα </w:t>
      </w:r>
      <w:r w:rsidR="009A7198">
        <w:rPr>
          <w:rFonts w:ascii="Franklin Gothic Medium" w:hAnsi="Franklin Gothic Medium"/>
          <w:bCs/>
          <w:sz w:val="24"/>
          <w:szCs w:val="24"/>
        </w:rPr>
        <w:t xml:space="preserve">διακοπής </w:t>
      </w:r>
      <w:r w:rsidR="008A2F7F" w:rsidRPr="008800C6">
        <w:rPr>
          <w:rFonts w:ascii="Franklin Gothic Medium" w:hAnsi="Franklin Gothic Medium"/>
          <w:bCs/>
          <w:sz w:val="24"/>
          <w:szCs w:val="24"/>
        </w:rPr>
        <w:t>που θα υποβληθούν</w:t>
      </w:r>
      <w:r w:rsidR="00CC1BE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CC1BE6" w:rsidRPr="001D10AC">
        <w:rPr>
          <w:rFonts w:ascii="Franklin Gothic Medium" w:hAnsi="Franklin Gothic Medium"/>
          <w:color w:val="000000"/>
          <w:sz w:val="24"/>
          <w:szCs w:val="24"/>
        </w:rPr>
        <w:t>από την έναρξη ισχύος της απόφασης</w:t>
      </w:r>
      <w:bookmarkStart w:id="2" w:name="_GoBack"/>
      <w:bookmarkEnd w:id="2"/>
      <w:r w:rsidR="00CC1BE6">
        <w:rPr>
          <w:rFonts w:ascii="Franklin Gothic Medium" w:hAnsi="Franklin Gothic Medium"/>
          <w:color w:val="000000"/>
          <w:sz w:val="24"/>
          <w:szCs w:val="24"/>
        </w:rPr>
        <w:t xml:space="preserve"> Α1060/</w:t>
      </w:r>
      <w:r w:rsidR="00CC1BE6" w:rsidRPr="0000604A">
        <w:rPr>
          <w:rFonts w:ascii="Franklin Gothic Medium" w:hAnsi="Franklin Gothic Medium"/>
          <w:color w:val="000000"/>
          <w:sz w:val="24"/>
          <w:szCs w:val="24"/>
        </w:rPr>
        <w:t>2025</w:t>
      </w:r>
      <w:r w:rsidR="008A2F7F" w:rsidRPr="0000604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F6F7A" w:rsidRPr="0000604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A2F7F" w:rsidRPr="0000604A">
        <w:rPr>
          <w:rFonts w:ascii="Franklin Gothic Medium" w:hAnsi="Franklin Gothic Medium"/>
          <w:b/>
          <w:bCs/>
          <w:sz w:val="24"/>
          <w:szCs w:val="24"/>
        </w:rPr>
        <w:t>έ</w:t>
      </w:r>
      <w:r w:rsidR="008A2F7F" w:rsidRPr="008800C6">
        <w:rPr>
          <w:rFonts w:ascii="Franklin Gothic Medium" w:hAnsi="Franklin Gothic Medium"/>
          <w:b/>
          <w:bCs/>
          <w:sz w:val="24"/>
          <w:szCs w:val="24"/>
        </w:rPr>
        <w:t>ως 1/9</w:t>
      </w:r>
      <w:r w:rsidR="008A2F7F" w:rsidRPr="008800C6">
        <w:rPr>
          <w:rFonts w:ascii="Franklin Gothic Medium" w:hAnsi="Franklin Gothic Medium"/>
          <w:bCs/>
          <w:sz w:val="24"/>
          <w:szCs w:val="24"/>
        </w:rPr>
        <w:t>,</w:t>
      </w:r>
      <w:r w:rsidR="00505C5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A2F7F" w:rsidRPr="008800C6">
        <w:rPr>
          <w:rFonts w:ascii="Franklin Gothic Medium" w:hAnsi="Franklin Gothic Medium"/>
          <w:bCs/>
          <w:sz w:val="24"/>
          <w:szCs w:val="24"/>
        </w:rPr>
        <w:t>εφόσον</w:t>
      </w:r>
      <w:r w:rsidR="000A4677">
        <w:rPr>
          <w:rFonts w:ascii="Franklin Gothic Medium" w:hAnsi="Franklin Gothic Medium"/>
          <w:bCs/>
          <w:sz w:val="24"/>
          <w:szCs w:val="24"/>
        </w:rPr>
        <w:t xml:space="preserve"> συντρέχουν σωρευτικά οι κάτωθι προϋποθέσεις</w:t>
      </w:r>
      <w:r w:rsidR="00505C5E">
        <w:rPr>
          <w:rFonts w:ascii="Franklin Gothic Medium" w:hAnsi="Franklin Gothic Medium"/>
          <w:bCs/>
          <w:sz w:val="24"/>
          <w:szCs w:val="24"/>
        </w:rPr>
        <w:t>:</w:t>
      </w:r>
    </w:p>
    <w:p w:rsidR="00505C5E" w:rsidRPr="0070773D" w:rsidRDefault="00505C5E" w:rsidP="00505C5E">
      <w:pPr>
        <w:pStyle w:val="a3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ο φορολογούμενος </w:t>
      </w:r>
      <w:r w:rsidRPr="0070773D">
        <w:rPr>
          <w:rFonts w:ascii="Franklin Gothic Medium" w:hAnsi="Franklin Gothic Medium"/>
          <w:bCs/>
          <w:sz w:val="24"/>
          <w:szCs w:val="24"/>
        </w:rPr>
        <w:t xml:space="preserve">είχε προσπαθήσει </w:t>
      </w:r>
      <w:r w:rsidR="009A7198" w:rsidRPr="0070773D">
        <w:rPr>
          <w:rFonts w:ascii="Franklin Gothic Medium" w:hAnsi="Franklin Gothic Medium"/>
          <w:bCs/>
          <w:sz w:val="24"/>
          <w:szCs w:val="24"/>
        </w:rPr>
        <w:t xml:space="preserve">εμπρόθεσμα να </w:t>
      </w:r>
      <w:r w:rsidRPr="0070773D">
        <w:rPr>
          <w:rFonts w:ascii="Franklin Gothic Medium" w:hAnsi="Franklin Gothic Medium"/>
          <w:bCs/>
          <w:sz w:val="24"/>
          <w:szCs w:val="24"/>
        </w:rPr>
        <w:t xml:space="preserve">υποβάλει </w:t>
      </w:r>
      <w:r w:rsidR="009A7198" w:rsidRPr="0070773D">
        <w:rPr>
          <w:rFonts w:ascii="Franklin Gothic Medium" w:hAnsi="Franklin Gothic Medium"/>
          <w:bCs/>
          <w:sz w:val="24"/>
          <w:szCs w:val="24"/>
        </w:rPr>
        <w:t xml:space="preserve">το </w:t>
      </w:r>
      <w:r w:rsidRPr="0070773D">
        <w:rPr>
          <w:rFonts w:ascii="Franklin Gothic Medium" w:hAnsi="Franklin Gothic Medium"/>
          <w:bCs/>
          <w:sz w:val="24"/>
          <w:szCs w:val="24"/>
        </w:rPr>
        <w:t xml:space="preserve">αίτημα στην ψηφιακή εφαρμογή </w:t>
      </w:r>
      <w:r w:rsidR="009A7198" w:rsidRPr="0070773D">
        <w:rPr>
          <w:rFonts w:ascii="Franklin Gothic Medium" w:hAnsi="Franklin Gothic Medium"/>
          <w:bCs/>
          <w:sz w:val="24"/>
          <w:szCs w:val="24"/>
        </w:rPr>
        <w:t>«</w:t>
      </w:r>
      <w:r w:rsidRPr="0070773D">
        <w:rPr>
          <w:rFonts w:ascii="Franklin Gothic Medium" w:hAnsi="Franklin Gothic Medium"/>
          <w:bCs/>
          <w:sz w:val="24"/>
          <w:szCs w:val="24"/>
        </w:rPr>
        <w:t>Διακοπή Εργασιών Επιχείρησης</w:t>
      </w:r>
      <w:r w:rsidR="009A7198" w:rsidRPr="0070773D">
        <w:rPr>
          <w:rFonts w:ascii="Franklin Gothic Medium" w:hAnsi="Franklin Gothic Medium"/>
          <w:bCs/>
          <w:sz w:val="24"/>
          <w:szCs w:val="24"/>
        </w:rPr>
        <w:t>»</w:t>
      </w:r>
      <w:r w:rsidRPr="0070773D">
        <w:rPr>
          <w:rFonts w:ascii="Franklin Gothic Medium" w:hAnsi="Franklin Gothic Medium"/>
          <w:bCs/>
          <w:sz w:val="24"/>
          <w:szCs w:val="24"/>
        </w:rPr>
        <w:t>,</w:t>
      </w:r>
    </w:p>
    <w:p w:rsidR="00505C5E" w:rsidRPr="0070773D" w:rsidRDefault="00505C5E" w:rsidP="00505C5E">
      <w:pPr>
        <w:pStyle w:val="a3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</w:pPr>
      <w:r w:rsidRPr="0070773D">
        <w:rPr>
          <w:rFonts w:ascii="Franklin Gothic Medium" w:hAnsi="Franklin Gothic Medium"/>
          <w:bCs/>
          <w:sz w:val="24"/>
          <w:szCs w:val="24"/>
        </w:rPr>
        <w:t xml:space="preserve">η </w:t>
      </w:r>
      <w:r w:rsidR="009A7198" w:rsidRPr="0070773D">
        <w:rPr>
          <w:rFonts w:ascii="Franklin Gothic Medium" w:hAnsi="Franklin Gothic Medium"/>
          <w:bCs/>
          <w:sz w:val="24"/>
          <w:szCs w:val="24"/>
        </w:rPr>
        <w:t>διαδικασία</w:t>
      </w:r>
      <w:r w:rsidRPr="0070773D">
        <w:rPr>
          <w:rFonts w:ascii="Franklin Gothic Medium" w:hAnsi="Franklin Gothic Medium"/>
          <w:bCs/>
          <w:sz w:val="24"/>
          <w:szCs w:val="24"/>
        </w:rPr>
        <w:t xml:space="preserve"> δεν ολοκληρώθηκε για λόγους που ρυθμίζονται με τη νέα απόφαση</w:t>
      </w:r>
      <w:r w:rsidR="000A4677" w:rsidRPr="0070773D">
        <w:rPr>
          <w:rFonts w:ascii="Franklin Gothic Medium" w:hAnsi="Franklin Gothic Medium"/>
          <w:bCs/>
          <w:sz w:val="24"/>
          <w:szCs w:val="24"/>
        </w:rPr>
        <w:t xml:space="preserve"> και</w:t>
      </w:r>
    </w:p>
    <w:p w:rsidR="00505C5E" w:rsidRPr="008800C6" w:rsidRDefault="009A7198" w:rsidP="00505C5E">
      <w:pPr>
        <w:pStyle w:val="a3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eastAsia="Times New Roman" w:hAnsi="Franklin Gothic Medium" w:cs="Segoe UI"/>
          <w:color w:val="242424"/>
          <w:sz w:val="24"/>
          <w:szCs w:val="24"/>
          <w:shd w:val="clear" w:color="auto" w:fill="FFFFFF"/>
          <w:lang w:eastAsia="el-GR"/>
        </w:rPr>
      </w:pPr>
      <w:r w:rsidRPr="0070773D">
        <w:rPr>
          <w:rFonts w:ascii="Franklin Gothic Medium" w:hAnsi="Franklin Gothic Medium"/>
          <w:bCs/>
          <w:sz w:val="24"/>
          <w:szCs w:val="24"/>
        </w:rPr>
        <w:t>η απόπειρα υποβολής έχει καταγραφεί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A2F7F" w:rsidRPr="008800C6">
        <w:rPr>
          <w:rFonts w:ascii="Franklin Gothic Medium" w:hAnsi="Franklin Gothic Medium"/>
          <w:bCs/>
          <w:sz w:val="24"/>
          <w:szCs w:val="24"/>
        </w:rPr>
        <w:t>στο πληροφοριακό σύστημα της ΑΑΔΕ</w:t>
      </w:r>
      <w:r w:rsidR="002D5A07">
        <w:rPr>
          <w:rFonts w:ascii="Franklin Gothic Medium" w:hAnsi="Franklin Gothic Medium"/>
          <w:bCs/>
          <w:sz w:val="24"/>
          <w:szCs w:val="24"/>
        </w:rPr>
        <w:t>.</w:t>
      </w:r>
    </w:p>
    <w:p w:rsidR="00BF4DFA" w:rsidRDefault="00BF4DFA" w:rsidP="0054231A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Με την νέα απόφαση</w:t>
      </w:r>
      <w:r w:rsidR="00DC73A2">
        <w:rPr>
          <w:rFonts w:ascii="Franklin Gothic Medium" w:hAnsi="Franklin Gothic Medium"/>
          <w:bCs/>
          <w:sz w:val="24"/>
          <w:szCs w:val="24"/>
        </w:rPr>
        <w:t xml:space="preserve"> και μέσω της αναβάθμισης της ψηφιακής εφαρμογής </w:t>
      </w:r>
      <w:r>
        <w:rPr>
          <w:rFonts w:ascii="Franklin Gothic Medium" w:hAnsi="Franklin Gothic Medium"/>
          <w:bCs/>
          <w:sz w:val="24"/>
          <w:szCs w:val="24"/>
        </w:rPr>
        <w:t xml:space="preserve"> αναμέν</w:t>
      </w:r>
      <w:r w:rsidR="00726F59">
        <w:rPr>
          <w:rFonts w:ascii="Franklin Gothic Medium" w:hAnsi="Franklin Gothic Medium"/>
          <w:bCs/>
          <w:sz w:val="24"/>
          <w:szCs w:val="24"/>
        </w:rPr>
        <w:t>ε</w:t>
      </w:r>
      <w:r>
        <w:rPr>
          <w:rFonts w:ascii="Franklin Gothic Medium" w:hAnsi="Franklin Gothic Medium"/>
          <w:bCs/>
          <w:sz w:val="24"/>
          <w:szCs w:val="24"/>
        </w:rPr>
        <w:t xml:space="preserve">ται να εξυπηρετηθούν </w:t>
      </w:r>
      <w:r w:rsidRPr="002C0171">
        <w:rPr>
          <w:rFonts w:ascii="Franklin Gothic Medium" w:hAnsi="Franklin Gothic Medium"/>
          <w:b/>
          <w:bCs/>
          <w:sz w:val="24"/>
          <w:szCs w:val="24"/>
        </w:rPr>
        <w:t xml:space="preserve">άνω των </w:t>
      </w:r>
      <w:r w:rsidR="0000604A" w:rsidRPr="002C0171">
        <w:rPr>
          <w:rFonts w:ascii="Franklin Gothic Medium" w:hAnsi="Franklin Gothic Medium"/>
          <w:b/>
          <w:bCs/>
          <w:sz w:val="24"/>
          <w:szCs w:val="24"/>
        </w:rPr>
        <w:t>1</w:t>
      </w:r>
      <w:r w:rsidR="004D04C6">
        <w:rPr>
          <w:rFonts w:ascii="Franklin Gothic Medium" w:hAnsi="Franklin Gothic Medium"/>
          <w:b/>
          <w:bCs/>
          <w:sz w:val="24"/>
          <w:szCs w:val="24"/>
        </w:rPr>
        <w:t>5</w:t>
      </w:r>
      <w:r w:rsidR="0000604A" w:rsidRPr="002C0171">
        <w:rPr>
          <w:rFonts w:ascii="Franklin Gothic Medium" w:hAnsi="Franklin Gothic Medium"/>
          <w:b/>
          <w:bCs/>
          <w:sz w:val="24"/>
          <w:szCs w:val="24"/>
        </w:rPr>
        <w:t xml:space="preserve">.000 </w:t>
      </w:r>
      <w:r w:rsidRPr="002C0171">
        <w:rPr>
          <w:rFonts w:ascii="Franklin Gothic Medium" w:hAnsi="Franklin Gothic Medium"/>
          <w:b/>
          <w:bCs/>
          <w:sz w:val="24"/>
          <w:szCs w:val="24"/>
        </w:rPr>
        <w:t>αιτημάτων</w:t>
      </w:r>
      <w:r>
        <w:rPr>
          <w:rFonts w:ascii="Franklin Gothic Medium" w:hAnsi="Franklin Gothic Medium"/>
          <w:bCs/>
          <w:sz w:val="24"/>
          <w:szCs w:val="24"/>
        </w:rPr>
        <w:t xml:space="preserve"> πολιτών και επιχειρήσεων</w:t>
      </w:r>
      <w:r w:rsidR="00726F59">
        <w:rPr>
          <w:rFonts w:ascii="Franklin Gothic Medium" w:hAnsi="Franklin Gothic Medium"/>
          <w:bCs/>
          <w:sz w:val="24"/>
          <w:szCs w:val="24"/>
        </w:rPr>
        <w:t xml:space="preserve">. 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</w:p>
    <w:p w:rsidR="005F536A" w:rsidRPr="005F536A" w:rsidRDefault="0054231A" w:rsidP="0054231A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4231A">
        <w:rPr>
          <w:rFonts w:ascii="Franklin Gothic Medium" w:hAnsi="Franklin Gothic Medium"/>
          <w:bCs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p w:rsidR="005F536A" w:rsidRPr="0054231A" w:rsidRDefault="005F536A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5F536A" w:rsidRPr="0054231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3E5"/>
    <w:multiLevelType w:val="hybridMultilevel"/>
    <w:tmpl w:val="C10A3E02"/>
    <w:lvl w:ilvl="0" w:tplc="FA94BEC2">
      <w:numFmt w:val="bullet"/>
      <w:lvlText w:val="•"/>
      <w:lvlJc w:val="left"/>
      <w:pPr>
        <w:ind w:left="1080" w:hanging="72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00F50"/>
    <w:multiLevelType w:val="hybridMultilevel"/>
    <w:tmpl w:val="25F6C622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DA9"/>
    <w:multiLevelType w:val="hybridMultilevel"/>
    <w:tmpl w:val="2D405F38"/>
    <w:lvl w:ilvl="0" w:tplc="F806972E">
      <w:start w:val="5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2804"/>
    <w:multiLevelType w:val="hybridMultilevel"/>
    <w:tmpl w:val="B1E8A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67450"/>
    <w:multiLevelType w:val="hybridMultilevel"/>
    <w:tmpl w:val="CFAEC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65219"/>
    <w:multiLevelType w:val="hybridMultilevel"/>
    <w:tmpl w:val="B780581A"/>
    <w:lvl w:ilvl="0" w:tplc="31F61750">
      <w:start w:val="5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"/>
  </w:num>
  <w:num w:numId="13">
    <w:abstractNumId w:val="23"/>
  </w:num>
  <w:num w:numId="14">
    <w:abstractNumId w:val="3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9"/>
  </w:num>
  <w:num w:numId="21">
    <w:abstractNumId w:val="6"/>
  </w:num>
  <w:num w:numId="22">
    <w:abstractNumId w:val="20"/>
  </w:num>
  <w:num w:numId="23">
    <w:abstractNumId w:val="19"/>
  </w:num>
  <w:num w:numId="24">
    <w:abstractNumId w:val="0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04A"/>
    <w:rsid w:val="00026375"/>
    <w:rsid w:val="00026AF4"/>
    <w:rsid w:val="00052D9E"/>
    <w:rsid w:val="00064436"/>
    <w:rsid w:val="00071667"/>
    <w:rsid w:val="0007536A"/>
    <w:rsid w:val="000757F8"/>
    <w:rsid w:val="00082964"/>
    <w:rsid w:val="00094E92"/>
    <w:rsid w:val="000A4677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10AC"/>
    <w:rsid w:val="001D7C5A"/>
    <w:rsid w:val="001F3A88"/>
    <w:rsid w:val="001F6E93"/>
    <w:rsid w:val="00205B0C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0171"/>
    <w:rsid w:val="002C2847"/>
    <w:rsid w:val="002D1AF1"/>
    <w:rsid w:val="002D241B"/>
    <w:rsid w:val="002D5A07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449ED"/>
    <w:rsid w:val="00361DDE"/>
    <w:rsid w:val="003635CC"/>
    <w:rsid w:val="00365C1B"/>
    <w:rsid w:val="00374802"/>
    <w:rsid w:val="003A521E"/>
    <w:rsid w:val="003B5AA6"/>
    <w:rsid w:val="003D32C5"/>
    <w:rsid w:val="003D6D06"/>
    <w:rsid w:val="003D73F4"/>
    <w:rsid w:val="00402CE3"/>
    <w:rsid w:val="00423DF6"/>
    <w:rsid w:val="0043587D"/>
    <w:rsid w:val="00462085"/>
    <w:rsid w:val="0048239D"/>
    <w:rsid w:val="00486AB7"/>
    <w:rsid w:val="004B3BD7"/>
    <w:rsid w:val="004B67AE"/>
    <w:rsid w:val="004D04C6"/>
    <w:rsid w:val="004D4080"/>
    <w:rsid w:val="004E3390"/>
    <w:rsid w:val="004F2C71"/>
    <w:rsid w:val="00505C5E"/>
    <w:rsid w:val="00507EDC"/>
    <w:rsid w:val="00533598"/>
    <w:rsid w:val="0054231A"/>
    <w:rsid w:val="005473F0"/>
    <w:rsid w:val="00553958"/>
    <w:rsid w:val="00553E47"/>
    <w:rsid w:val="00564F0D"/>
    <w:rsid w:val="00566C9A"/>
    <w:rsid w:val="0057140B"/>
    <w:rsid w:val="00581E34"/>
    <w:rsid w:val="005A5837"/>
    <w:rsid w:val="005A690E"/>
    <w:rsid w:val="005C1547"/>
    <w:rsid w:val="005E42F4"/>
    <w:rsid w:val="005F536A"/>
    <w:rsid w:val="005F79B0"/>
    <w:rsid w:val="00602DC3"/>
    <w:rsid w:val="00622756"/>
    <w:rsid w:val="006433CF"/>
    <w:rsid w:val="00663632"/>
    <w:rsid w:val="00667E8D"/>
    <w:rsid w:val="00690530"/>
    <w:rsid w:val="006A01DD"/>
    <w:rsid w:val="006C7974"/>
    <w:rsid w:val="006D214E"/>
    <w:rsid w:val="006E5EF4"/>
    <w:rsid w:val="0070773D"/>
    <w:rsid w:val="007100C9"/>
    <w:rsid w:val="00726F59"/>
    <w:rsid w:val="00730AA2"/>
    <w:rsid w:val="00732B5E"/>
    <w:rsid w:val="00737377"/>
    <w:rsid w:val="0074660B"/>
    <w:rsid w:val="00746F26"/>
    <w:rsid w:val="00761B92"/>
    <w:rsid w:val="007658D5"/>
    <w:rsid w:val="007671B3"/>
    <w:rsid w:val="00772B08"/>
    <w:rsid w:val="007917B0"/>
    <w:rsid w:val="007A2D4D"/>
    <w:rsid w:val="007A6AFE"/>
    <w:rsid w:val="007B3FC4"/>
    <w:rsid w:val="007C2949"/>
    <w:rsid w:val="007E00BF"/>
    <w:rsid w:val="007E270B"/>
    <w:rsid w:val="007F29CD"/>
    <w:rsid w:val="007F4EF3"/>
    <w:rsid w:val="00813026"/>
    <w:rsid w:val="0082755B"/>
    <w:rsid w:val="00834D0A"/>
    <w:rsid w:val="00843B4B"/>
    <w:rsid w:val="008529E4"/>
    <w:rsid w:val="008800C6"/>
    <w:rsid w:val="00886DB2"/>
    <w:rsid w:val="008942F2"/>
    <w:rsid w:val="00894FE5"/>
    <w:rsid w:val="008A2F7F"/>
    <w:rsid w:val="008A3F43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94C4D"/>
    <w:rsid w:val="00997CEC"/>
    <w:rsid w:val="009A0CB3"/>
    <w:rsid w:val="009A6261"/>
    <w:rsid w:val="009A7198"/>
    <w:rsid w:val="009B0EBA"/>
    <w:rsid w:val="009C647D"/>
    <w:rsid w:val="009F461E"/>
    <w:rsid w:val="009F6F7A"/>
    <w:rsid w:val="00A03C91"/>
    <w:rsid w:val="00A43BFC"/>
    <w:rsid w:val="00A441B7"/>
    <w:rsid w:val="00A465B1"/>
    <w:rsid w:val="00A57F43"/>
    <w:rsid w:val="00A6282C"/>
    <w:rsid w:val="00A74C0B"/>
    <w:rsid w:val="00A908EC"/>
    <w:rsid w:val="00A935D0"/>
    <w:rsid w:val="00AA069E"/>
    <w:rsid w:val="00AC0612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1995"/>
    <w:rsid w:val="00B44BFE"/>
    <w:rsid w:val="00B45AD9"/>
    <w:rsid w:val="00B52CF6"/>
    <w:rsid w:val="00B56188"/>
    <w:rsid w:val="00B66AC5"/>
    <w:rsid w:val="00B7504B"/>
    <w:rsid w:val="00B825A8"/>
    <w:rsid w:val="00B826F4"/>
    <w:rsid w:val="00B82B23"/>
    <w:rsid w:val="00B915CE"/>
    <w:rsid w:val="00B93F91"/>
    <w:rsid w:val="00BA6F64"/>
    <w:rsid w:val="00BB5038"/>
    <w:rsid w:val="00BB53CA"/>
    <w:rsid w:val="00BC22FD"/>
    <w:rsid w:val="00BD0920"/>
    <w:rsid w:val="00BD4B58"/>
    <w:rsid w:val="00BE6AAB"/>
    <w:rsid w:val="00BF179D"/>
    <w:rsid w:val="00BF4DFA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1BE6"/>
    <w:rsid w:val="00CC4B93"/>
    <w:rsid w:val="00CC546F"/>
    <w:rsid w:val="00CD3E52"/>
    <w:rsid w:val="00D058FF"/>
    <w:rsid w:val="00D35822"/>
    <w:rsid w:val="00D41831"/>
    <w:rsid w:val="00D9068B"/>
    <w:rsid w:val="00D90C1C"/>
    <w:rsid w:val="00DC52ED"/>
    <w:rsid w:val="00DC73A2"/>
    <w:rsid w:val="00DD6ECE"/>
    <w:rsid w:val="00DE4247"/>
    <w:rsid w:val="00DF1C8B"/>
    <w:rsid w:val="00E03100"/>
    <w:rsid w:val="00E12B84"/>
    <w:rsid w:val="00E16CE1"/>
    <w:rsid w:val="00E37A1D"/>
    <w:rsid w:val="00E4149B"/>
    <w:rsid w:val="00E51F84"/>
    <w:rsid w:val="00E77B02"/>
    <w:rsid w:val="00E833D9"/>
    <w:rsid w:val="00E90B7C"/>
    <w:rsid w:val="00E91F1C"/>
    <w:rsid w:val="00E94BB8"/>
    <w:rsid w:val="00EA2FCF"/>
    <w:rsid w:val="00EC2240"/>
    <w:rsid w:val="00ED566C"/>
    <w:rsid w:val="00ED6A9A"/>
    <w:rsid w:val="00EE7FCE"/>
    <w:rsid w:val="00EF116B"/>
    <w:rsid w:val="00F02A11"/>
    <w:rsid w:val="00F066AD"/>
    <w:rsid w:val="00F22D6E"/>
    <w:rsid w:val="00F333A8"/>
    <w:rsid w:val="00F33E4B"/>
    <w:rsid w:val="00F44D70"/>
    <w:rsid w:val="00F56A9F"/>
    <w:rsid w:val="00F63DAB"/>
    <w:rsid w:val="00F72E04"/>
    <w:rsid w:val="00F73BA0"/>
    <w:rsid w:val="00F76E26"/>
    <w:rsid w:val="00F83A09"/>
    <w:rsid w:val="00F93E5E"/>
    <w:rsid w:val="00FA0A5A"/>
    <w:rsid w:val="00FA4529"/>
    <w:rsid w:val="00FB16D2"/>
    <w:rsid w:val="00FB376A"/>
    <w:rsid w:val="00FC0D8E"/>
    <w:rsid w:val="00FC2B64"/>
    <w:rsid w:val="00FD3BF7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6442-0441-4F17-98BD-099B9F6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22756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622756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622756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2275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622756"/>
    <w:rPr>
      <w:rFonts w:ascii="Calibri" w:hAnsi="Calibri" w:cs="Calibri"/>
      <w:b/>
      <w:bCs/>
      <w:sz w:val="20"/>
      <w:szCs w:val="20"/>
    </w:rPr>
  </w:style>
  <w:style w:type="paragraph" w:styleId="a9">
    <w:name w:val="Revision"/>
    <w:hidden/>
    <w:uiPriority w:val="99"/>
    <w:semiHidden/>
    <w:rsid w:val="0062275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1AA3-0155-4E75-9796-8614FB6E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ΔΙΕΥΘΥΝΣΗ ΕΠΙΚΟΙΝΩΝΙΑΣ</cp:lastModifiedBy>
  <cp:revision>4</cp:revision>
  <cp:lastPrinted>2023-11-10T12:19:00Z</cp:lastPrinted>
  <dcterms:created xsi:type="dcterms:W3CDTF">2025-04-24T10:56:00Z</dcterms:created>
  <dcterms:modified xsi:type="dcterms:W3CDTF">2025-04-25T14:19:00Z</dcterms:modified>
</cp:coreProperties>
</file>