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169DE" w:rsidRPr="00E33225" w14:paraId="3743429C" w14:textId="77777777" w:rsidTr="00263FFB">
        <w:tc>
          <w:tcPr>
            <w:tcW w:w="9640" w:type="dxa"/>
          </w:tcPr>
          <w:p w14:paraId="590BDDA7" w14:textId="77777777" w:rsidR="007169DE" w:rsidRPr="00E33225" w:rsidRDefault="007169DE" w:rsidP="00263FFB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62199F7" wp14:editId="021C8322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F2693" w14:textId="02ED454E" w:rsidR="007169DE" w:rsidRPr="00E33225" w:rsidRDefault="007169DE" w:rsidP="007169DE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>
        <w:rPr>
          <w:rFonts w:ascii="Franklin Gothic Medium" w:hAnsi="Franklin Gothic Medium"/>
          <w:sz w:val="24"/>
          <w:szCs w:val="24"/>
        </w:rPr>
        <w:t>2</w:t>
      </w:r>
      <w:r w:rsidR="008F15C4">
        <w:rPr>
          <w:rFonts w:ascii="Franklin Gothic Medium" w:hAnsi="Franklin Gothic Medium"/>
          <w:sz w:val="24"/>
          <w:szCs w:val="24"/>
        </w:rPr>
        <w:t>5</w:t>
      </w:r>
      <w:r w:rsidRPr="00BD696B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Απριλίου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>
        <w:rPr>
          <w:rFonts w:ascii="Franklin Gothic Medium" w:hAnsi="Franklin Gothic Medium"/>
          <w:sz w:val="24"/>
          <w:szCs w:val="24"/>
        </w:rPr>
        <w:t>5</w:t>
      </w:r>
    </w:p>
    <w:p w14:paraId="1F57AF52" w14:textId="77777777" w:rsidR="007169DE" w:rsidRPr="00E33225" w:rsidRDefault="007169DE" w:rsidP="007169DE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01ED8F12" w14:textId="77777777" w:rsidR="007169DE" w:rsidRDefault="007169DE" w:rsidP="007169DE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72A121D" w14:textId="295C635D" w:rsidR="00477D16" w:rsidRPr="003948F6" w:rsidRDefault="00477D16" w:rsidP="007169DE">
      <w:pPr>
        <w:pStyle w:val="a3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477D16">
        <w:rPr>
          <w:rFonts w:ascii="Franklin Gothic Medium" w:hAnsi="Franklin Gothic Medium"/>
          <w:b/>
          <w:bCs/>
          <w:sz w:val="28"/>
          <w:szCs w:val="28"/>
        </w:rPr>
        <w:t xml:space="preserve">ΑΑΔΕ: Ολοκληρώθηκε η αυτοματοποιημένη υποβολή των </w:t>
      </w:r>
      <w:proofErr w:type="spellStart"/>
      <w:r w:rsidRPr="00477D16">
        <w:rPr>
          <w:rFonts w:ascii="Franklin Gothic Medium" w:hAnsi="Franklin Gothic Medium"/>
          <w:b/>
          <w:bCs/>
          <w:sz w:val="28"/>
          <w:szCs w:val="28"/>
        </w:rPr>
        <w:t>προεκκαθαρισμένων</w:t>
      </w:r>
      <w:proofErr w:type="spellEnd"/>
      <w:r w:rsidRPr="00477D16">
        <w:rPr>
          <w:rFonts w:ascii="Franklin Gothic Medium" w:hAnsi="Franklin Gothic Medium"/>
          <w:b/>
          <w:bCs/>
          <w:sz w:val="28"/>
          <w:szCs w:val="28"/>
        </w:rPr>
        <w:t xml:space="preserve"> φορολογικών δηλώσεων 2024 για 835.766 φυσικά πρόσωπα</w:t>
      </w:r>
    </w:p>
    <w:p w14:paraId="4F0E2413" w14:textId="5C68AF4E" w:rsidR="0068760A" w:rsidRDefault="008F15C4" w:rsidP="007169DE">
      <w:pPr>
        <w:pStyle w:val="-FAQs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Οριστικοποιήθηκαν σήμερα</w:t>
      </w:r>
      <w:r w:rsidR="006B5D12">
        <w:rPr>
          <w:rFonts w:ascii="Franklin Gothic Medium" w:hAnsi="Franklin Gothic Medium"/>
          <w:sz w:val="24"/>
        </w:rPr>
        <w:t xml:space="preserve"> </w:t>
      </w:r>
      <w:r w:rsidR="006B5D12" w:rsidRPr="00184FED">
        <w:rPr>
          <w:rFonts w:ascii="Franklin Gothic Medium" w:hAnsi="Franklin Gothic Medium"/>
          <w:b/>
          <w:sz w:val="24"/>
        </w:rPr>
        <w:t>Παρασκευή</w:t>
      </w:r>
      <w:r w:rsidR="006B5D12">
        <w:rPr>
          <w:rFonts w:ascii="Franklin Gothic Medium" w:hAnsi="Franklin Gothic Medium"/>
          <w:sz w:val="24"/>
        </w:rPr>
        <w:t xml:space="preserve"> </w:t>
      </w:r>
      <w:r w:rsidR="006B5D12" w:rsidRPr="00184FED">
        <w:rPr>
          <w:rFonts w:ascii="Franklin Gothic Medium" w:hAnsi="Franklin Gothic Medium"/>
          <w:b/>
          <w:sz w:val="24"/>
        </w:rPr>
        <w:t>25</w:t>
      </w:r>
      <w:r w:rsidR="004661C0">
        <w:rPr>
          <w:rFonts w:ascii="Franklin Gothic Medium" w:hAnsi="Franklin Gothic Medium"/>
          <w:b/>
          <w:sz w:val="24"/>
        </w:rPr>
        <w:t xml:space="preserve"> Απριλίου</w:t>
      </w:r>
      <w:r w:rsidR="006B5D12">
        <w:rPr>
          <w:rFonts w:ascii="Franklin Gothic Medium" w:hAnsi="Franklin Gothic Medium"/>
          <w:sz w:val="24"/>
        </w:rPr>
        <w:t xml:space="preserve"> </w:t>
      </w:r>
      <w:r w:rsidRPr="008F15C4">
        <w:rPr>
          <w:rFonts w:ascii="Franklin Gothic Medium" w:hAnsi="Franklin Gothic Medium"/>
          <w:sz w:val="24"/>
        </w:rPr>
        <w:t>με αυτοματοποιημένο τρόπο</w:t>
      </w:r>
      <w:r>
        <w:rPr>
          <w:rFonts w:ascii="Franklin Gothic Medium" w:hAnsi="Franklin Gothic Medium"/>
          <w:sz w:val="24"/>
        </w:rPr>
        <w:t xml:space="preserve"> από την ΑΑΔΕ </w:t>
      </w:r>
      <w:r w:rsidR="003B78F0">
        <w:rPr>
          <w:rFonts w:ascii="Franklin Gothic Medium" w:hAnsi="Franklin Gothic Medium"/>
          <w:sz w:val="24"/>
        </w:rPr>
        <w:t xml:space="preserve">739.576 </w:t>
      </w:r>
      <w:proofErr w:type="spellStart"/>
      <w:r w:rsidR="006B5D12" w:rsidRPr="00B87D3B">
        <w:rPr>
          <w:rFonts w:ascii="Franklin Gothic Medium" w:hAnsi="Franklin Gothic Medium"/>
          <w:sz w:val="24"/>
        </w:rPr>
        <w:t>προεκκαθαρισμένες</w:t>
      </w:r>
      <w:proofErr w:type="spellEnd"/>
      <w:r w:rsidR="006B5D12" w:rsidRPr="00B87D3B">
        <w:rPr>
          <w:rFonts w:ascii="Franklin Gothic Medium" w:hAnsi="Franklin Gothic Medium"/>
          <w:sz w:val="24"/>
        </w:rPr>
        <w:t xml:space="preserve"> δηλώσεις</w:t>
      </w:r>
      <w:r w:rsidR="00D41410">
        <w:rPr>
          <w:rFonts w:ascii="Franklin Gothic Medium" w:hAnsi="Franklin Gothic Medium"/>
          <w:sz w:val="24"/>
        </w:rPr>
        <w:t xml:space="preserve"> φορολογίας εισοδήματος </w:t>
      </w:r>
      <w:r>
        <w:rPr>
          <w:rFonts w:ascii="Franklin Gothic Medium" w:hAnsi="Franklin Gothic Medium"/>
          <w:sz w:val="24"/>
        </w:rPr>
        <w:t>που αφορούν</w:t>
      </w:r>
      <w:r w:rsidR="00D203C0">
        <w:rPr>
          <w:rFonts w:ascii="Franklin Gothic Medium" w:hAnsi="Franklin Gothic Medium"/>
          <w:sz w:val="24"/>
        </w:rPr>
        <w:t xml:space="preserve"> συνολικά</w:t>
      </w:r>
      <w:r>
        <w:rPr>
          <w:rFonts w:ascii="Franklin Gothic Medium" w:hAnsi="Franklin Gothic Medium"/>
          <w:sz w:val="24"/>
        </w:rPr>
        <w:t xml:space="preserve"> σε </w:t>
      </w:r>
      <w:r w:rsidR="003B78F0">
        <w:rPr>
          <w:rFonts w:ascii="Franklin Gothic Medium" w:hAnsi="Franklin Gothic Medium"/>
          <w:sz w:val="24"/>
        </w:rPr>
        <w:t xml:space="preserve">835.766 </w:t>
      </w:r>
      <w:r w:rsidR="006B5D12">
        <w:rPr>
          <w:rFonts w:ascii="Franklin Gothic Medium" w:hAnsi="Franklin Gothic Medium"/>
          <w:sz w:val="24"/>
        </w:rPr>
        <w:t>φυσικ</w:t>
      </w:r>
      <w:r>
        <w:rPr>
          <w:rFonts w:ascii="Franklin Gothic Medium" w:hAnsi="Franklin Gothic Medium"/>
          <w:sz w:val="24"/>
        </w:rPr>
        <w:t>ά</w:t>
      </w:r>
      <w:r w:rsidR="006B5D12">
        <w:rPr>
          <w:rFonts w:ascii="Franklin Gothic Medium" w:hAnsi="Franklin Gothic Medium"/>
          <w:sz w:val="24"/>
        </w:rPr>
        <w:t xml:space="preserve"> πρ</w:t>
      </w:r>
      <w:r>
        <w:rPr>
          <w:rFonts w:ascii="Franklin Gothic Medium" w:hAnsi="Franklin Gothic Medium"/>
          <w:sz w:val="24"/>
        </w:rPr>
        <w:t>όσωπα</w:t>
      </w:r>
      <w:r w:rsidR="00D41410">
        <w:rPr>
          <w:rFonts w:ascii="Franklin Gothic Medium" w:hAnsi="Franklin Gothic Medium"/>
          <w:sz w:val="24"/>
        </w:rPr>
        <w:t>.</w:t>
      </w:r>
      <w:r w:rsidR="0068760A">
        <w:rPr>
          <w:rFonts w:ascii="Franklin Gothic Medium" w:hAnsi="Franklin Gothic Medium"/>
          <w:sz w:val="24"/>
        </w:rPr>
        <w:t xml:space="preserve"> </w:t>
      </w:r>
    </w:p>
    <w:p w14:paraId="261374E0" w14:textId="77777777" w:rsidR="0068760A" w:rsidRDefault="0068760A" w:rsidP="007169DE">
      <w:pPr>
        <w:pStyle w:val="-FAQs"/>
        <w:jc w:val="both"/>
        <w:rPr>
          <w:rFonts w:ascii="Franklin Gothic Medium" w:hAnsi="Franklin Gothic Medium"/>
          <w:sz w:val="24"/>
        </w:rPr>
      </w:pPr>
    </w:p>
    <w:p w14:paraId="19DDD2CB" w14:textId="578A4D9F" w:rsidR="0068760A" w:rsidRDefault="00BB7585" w:rsidP="00BB7585">
      <w:pPr>
        <w:pStyle w:val="-FAQs"/>
        <w:jc w:val="both"/>
        <w:rPr>
          <w:rFonts w:ascii="Franklin Gothic Medium" w:hAnsi="Franklin Gothic Medium"/>
          <w:bCs/>
          <w:sz w:val="24"/>
        </w:rPr>
      </w:pPr>
      <w:r w:rsidRPr="00BB7585">
        <w:rPr>
          <w:rFonts w:ascii="Franklin Gothic Medium" w:hAnsi="Franklin Gothic Medium"/>
          <w:bCs/>
          <w:sz w:val="24"/>
        </w:rPr>
        <w:t>Στην περίπτωση που τα στοιχεία</w:t>
      </w:r>
      <w:r w:rsidR="00D203C0">
        <w:rPr>
          <w:rFonts w:ascii="Franklin Gothic Medium" w:hAnsi="Franklin Gothic Medium"/>
          <w:bCs/>
          <w:sz w:val="24"/>
        </w:rPr>
        <w:t xml:space="preserve">, </w:t>
      </w:r>
      <w:r w:rsidRPr="00BB7585">
        <w:rPr>
          <w:rFonts w:ascii="Franklin Gothic Medium" w:hAnsi="Franklin Gothic Medium"/>
          <w:bCs/>
          <w:sz w:val="24"/>
        </w:rPr>
        <w:t xml:space="preserve"> </w:t>
      </w:r>
      <w:r w:rsidR="00D203C0" w:rsidRPr="00D203C0">
        <w:rPr>
          <w:rFonts w:ascii="Franklin Gothic Medium" w:hAnsi="Franklin Gothic Medium"/>
          <w:bCs/>
          <w:sz w:val="24"/>
        </w:rPr>
        <w:t>βάσει των οποίων οριστικοποιήθηκαν</w:t>
      </w:r>
      <w:r w:rsidR="001371A0">
        <w:rPr>
          <w:rFonts w:ascii="Franklin Gothic Medium" w:hAnsi="Franklin Gothic Medium"/>
          <w:bCs/>
          <w:sz w:val="24"/>
        </w:rPr>
        <w:t xml:space="preserve"> </w:t>
      </w:r>
      <w:r>
        <w:rPr>
          <w:rFonts w:ascii="Franklin Gothic Medium" w:hAnsi="Franklin Gothic Medium"/>
          <w:bCs/>
          <w:sz w:val="24"/>
        </w:rPr>
        <w:t xml:space="preserve">οι </w:t>
      </w:r>
      <w:proofErr w:type="spellStart"/>
      <w:r w:rsidR="00981F65" w:rsidRPr="00B87D3B">
        <w:rPr>
          <w:rFonts w:ascii="Franklin Gothic Medium" w:hAnsi="Franklin Gothic Medium"/>
          <w:sz w:val="24"/>
        </w:rPr>
        <w:t>προεκκαθαρισμένες</w:t>
      </w:r>
      <w:proofErr w:type="spellEnd"/>
      <w:r w:rsidR="00981F65">
        <w:rPr>
          <w:rFonts w:ascii="Franklin Gothic Medium" w:hAnsi="Franklin Gothic Medium"/>
          <w:sz w:val="24"/>
        </w:rPr>
        <w:t xml:space="preserve"> </w:t>
      </w:r>
      <w:r>
        <w:rPr>
          <w:rFonts w:ascii="Franklin Gothic Medium" w:hAnsi="Franklin Gothic Medium"/>
          <w:bCs/>
          <w:sz w:val="24"/>
        </w:rPr>
        <w:t xml:space="preserve">δηλώσεις </w:t>
      </w:r>
      <w:r w:rsidRPr="00BB7585">
        <w:rPr>
          <w:rFonts w:ascii="Franklin Gothic Medium" w:hAnsi="Franklin Gothic Medium"/>
          <w:bCs/>
          <w:sz w:val="24"/>
        </w:rPr>
        <w:t xml:space="preserve">είναι </w:t>
      </w:r>
      <w:r w:rsidR="00D203C0">
        <w:rPr>
          <w:rFonts w:ascii="Franklin Gothic Medium" w:hAnsi="Franklin Gothic Medium"/>
          <w:bCs/>
          <w:sz w:val="24"/>
        </w:rPr>
        <w:t>αν</w:t>
      </w:r>
      <w:r w:rsidRPr="00BB7585">
        <w:rPr>
          <w:rFonts w:ascii="Franklin Gothic Medium" w:hAnsi="Franklin Gothic Medium"/>
          <w:bCs/>
          <w:sz w:val="24"/>
        </w:rPr>
        <w:t xml:space="preserve">ακριβή ή </w:t>
      </w:r>
      <w:r w:rsidR="00D203C0">
        <w:rPr>
          <w:rFonts w:ascii="Franklin Gothic Medium" w:hAnsi="Franklin Gothic Medium"/>
          <w:bCs/>
          <w:sz w:val="24"/>
        </w:rPr>
        <w:t>ελλιπή</w:t>
      </w:r>
      <w:r w:rsidRPr="00BB7585">
        <w:rPr>
          <w:rFonts w:ascii="Franklin Gothic Medium" w:hAnsi="Franklin Gothic Medium"/>
          <w:bCs/>
          <w:sz w:val="24"/>
        </w:rPr>
        <w:t>, οι φορολογούμενοι υποχρεούνται να</w:t>
      </w:r>
      <w:r w:rsidR="00BA7F47">
        <w:rPr>
          <w:rFonts w:ascii="Franklin Gothic Medium" w:hAnsi="Franklin Gothic Medium"/>
          <w:bCs/>
          <w:sz w:val="24"/>
        </w:rPr>
        <w:t xml:space="preserve"> τα</w:t>
      </w:r>
      <w:r w:rsidRPr="00BB7585">
        <w:rPr>
          <w:rFonts w:ascii="Franklin Gothic Medium" w:hAnsi="Franklin Gothic Medium"/>
          <w:bCs/>
          <w:sz w:val="24"/>
        </w:rPr>
        <w:t xml:space="preserve"> τροποποιήσουν ή/και να συμπληρώσουν τα ορθά στοιχεία υποβάλλοντας</w:t>
      </w:r>
      <w:r>
        <w:rPr>
          <w:rFonts w:ascii="Franklin Gothic Medium" w:hAnsi="Franklin Gothic Medium"/>
          <w:bCs/>
          <w:sz w:val="24"/>
        </w:rPr>
        <w:t xml:space="preserve"> </w:t>
      </w:r>
      <w:r w:rsidRPr="00BB7585">
        <w:rPr>
          <w:rFonts w:ascii="Franklin Gothic Medium" w:hAnsi="Franklin Gothic Medium"/>
          <w:bCs/>
          <w:sz w:val="24"/>
        </w:rPr>
        <w:t>τροποποιητική δήλωση</w:t>
      </w:r>
      <w:r w:rsidR="00D203C0">
        <w:rPr>
          <w:rFonts w:ascii="Franklin Gothic Medium" w:hAnsi="Franklin Gothic Medium"/>
          <w:bCs/>
          <w:sz w:val="24"/>
        </w:rPr>
        <w:t xml:space="preserve"> </w:t>
      </w:r>
      <w:r w:rsidRPr="00BB7585">
        <w:rPr>
          <w:rFonts w:ascii="Franklin Gothic Medium" w:hAnsi="Franklin Gothic Medium"/>
          <w:bCs/>
          <w:sz w:val="24"/>
        </w:rPr>
        <w:t>χωρίς κυρώσεις (</w:t>
      </w:r>
      <w:r w:rsidR="00F2298E">
        <w:rPr>
          <w:rFonts w:ascii="Franklin Gothic Medium" w:hAnsi="Franklin Gothic Medium"/>
          <w:bCs/>
          <w:sz w:val="24"/>
        </w:rPr>
        <w:t xml:space="preserve">καθώς </w:t>
      </w:r>
      <w:r w:rsidRPr="00BB7585">
        <w:rPr>
          <w:rFonts w:ascii="Franklin Gothic Medium" w:hAnsi="Franklin Gothic Medium"/>
          <w:bCs/>
          <w:sz w:val="24"/>
        </w:rPr>
        <w:t>επέχει θέση αρχικής δήλωσης), μέχρι και την Τρίτη 15/7/2025</w:t>
      </w:r>
      <w:r>
        <w:rPr>
          <w:rFonts w:ascii="Franklin Gothic Medium" w:hAnsi="Franklin Gothic Medium"/>
          <w:bCs/>
          <w:sz w:val="24"/>
        </w:rPr>
        <w:t>.</w:t>
      </w:r>
    </w:p>
    <w:p w14:paraId="4E8007A7" w14:textId="20B2734D" w:rsidR="00BB7585" w:rsidRDefault="00BB7585" w:rsidP="00BB7585">
      <w:pPr>
        <w:pStyle w:val="-FAQs"/>
        <w:jc w:val="both"/>
        <w:rPr>
          <w:rFonts w:ascii="Franklin Gothic Medium" w:hAnsi="Franklin Gothic Medium"/>
          <w:bCs/>
          <w:sz w:val="24"/>
        </w:rPr>
      </w:pPr>
    </w:p>
    <w:p w14:paraId="1CF99EB9" w14:textId="71161AB2" w:rsidR="00BB7585" w:rsidRDefault="00D203C0" w:rsidP="00BB7585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203C0">
        <w:rPr>
          <w:rFonts w:ascii="Franklin Gothic Medium" w:hAnsi="Franklin Gothic Medium"/>
          <w:bCs/>
          <w:sz w:val="24"/>
          <w:szCs w:val="24"/>
        </w:rPr>
        <w:t>Υπενθυμίζεται ότι για την καταβολή του φόρου ισχύουν οι γενικές διατάξεις που εφαρμόζονται και για τις δηλώσεις που υποβάλλονται από τους ίδιους τους φορολογούμενους.</w:t>
      </w:r>
      <w:r w:rsidR="00BB7585">
        <w:rPr>
          <w:rFonts w:ascii="Franklin Gothic Medium" w:hAnsi="Franklin Gothic Medium"/>
          <w:bCs/>
          <w:sz w:val="24"/>
          <w:szCs w:val="24"/>
        </w:rPr>
        <w:t xml:space="preserve"> Συγκεκριμένα, η καταβολή πραγματοποιείται σε 8 ισόποσες μηνιαίες δόσεις, από τις οποίες η πρώτη θα πρέπει να καταβληθεί μέχρι την Πέμπτη 31/7/2025 και η καθεμία από τις επόμενες μέχρι την τελευταία εργάσιμη ημέρα των 7 επόμενων μηνών.</w:t>
      </w:r>
    </w:p>
    <w:p w14:paraId="39859E56" w14:textId="3663752B" w:rsidR="00BB7585" w:rsidRDefault="00BB7585" w:rsidP="00BB7585">
      <w:pPr>
        <w:pStyle w:val="-FAQs"/>
        <w:rPr>
          <w:rFonts w:ascii="Franklin Gothic Medium" w:hAnsi="Franklin Gothic Medium"/>
          <w:bCs/>
          <w:sz w:val="24"/>
        </w:rPr>
      </w:pPr>
      <w:r>
        <w:rPr>
          <w:rFonts w:ascii="Franklin Gothic Medium" w:hAnsi="Franklin Gothic Medium"/>
          <w:bCs/>
          <w:sz w:val="24"/>
        </w:rPr>
        <w:t>Σ</w:t>
      </w:r>
      <w:r w:rsidRPr="00BB7585">
        <w:rPr>
          <w:rFonts w:ascii="Franklin Gothic Medium" w:hAnsi="Franklin Gothic Medium"/>
          <w:bCs/>
          <w:sz w:val="24"/>
        </w:rPr>
        <w:t xml:space="preserve">ε περίπτωση </w:t>
      </w:r>
      <w:r w:rsidR="00F2298E">
        <w:rPr>
          <w:rFonts w:ascii="Franklin Gothic Medium" w:hAnsi="Franklin Gothic Medium"/>
          <w:bCs/>
          <w:sz w:val="24"/>
        </w:rPr>
        <w:t>εξόφλησης</w:t>
      </w:r>
      <w:r w:rsidRPr="00BB7585">
        <w:rPr>
          <w:rFonts w:ascii="Franklin Gothic Medium" w:hAnsi="Franklin Gothic Medium"/>
          <w:bCs/>
          <w:sz w:val="24"/>
        </w:rPr>
        <w:t xml:space="preserve"> </w:t>
      </w:r>
      <w:r>
        <w:rPr>
          <w:rFonts w:ascii="Franklin Gothic Medium" w:hAnsi="Franklin Gothic Medium"/>
          <w:bCs/>
          <w:sz w:val="24"/>
        </w:rPr>
        <w:t>του φόρου</w:t>
      </w:r>
      <w:r w:rsidR="00F2298E">
        <w:rPr>
          <w:rFonts w:ascii="Franklin Gothic Medium" w:hAnsi="Franklin Gothic Medium"/>
          <w:bCs/>
          <w:sz w:val="24"/>
        </w:rPr>
        <w:t>, είτε εφάπαξ είτε με τμηματικές καταβολές</w:t>
      </w:r>
      <w:r>
        <w:rPr>
          <w:rFonts w:ascii="Franklin Gothic Medium" w:hAnsi="Franklin Gothic Medium"/>
          <w:bCs/>
          <w:sz w:val="24"/>
        </w:rPr>
        <w:t xml:space="preserve"> </w:t>
      </w:r>
      <w:r w:rsidRPr="00BB7585">
        <w:rPr>
          <w:rFonts w:ascii="Franklin Gothic Medium" w:hAnsi="Franklin Gothic Medium"/>
          <w:bCs/>
          <w:sz w:val="24"/>
        </w:rPr>
        <w:t>μέχρι τις 31/7/2025, παρέχεται έκπτωση 4%</w:t>
      </w:r>
      <w:r>
        <w:rPr>
          <w:rFonts w:ascii="Franklin Gothic Medium" w:hAnsi="Franklin Gothic Medium"/>
          <w:bCs/>
          <w:sz w:val="24"/>
        </w:rPr>
        <w:t xml:space="preserve">. Το ίδιο ποσοστό έκπτωσης ισχύει </w:t>
      </w:r>
      <w:r w:rsidRPr="00BB7585">
        <w:rPr>
          <w:rFonts w:ascii="Franklin Gothic Medium" w:hAnsi="Franklin Gothic Medium"/>
          <w:bCs/>
          <w:sz w:val="24"/>
        </w:rPr>
        <w:t xml:space="preserve">και για τροποποιήσεις </w:t>
      </w:r>
      <w:r>
        <w:rPr>
          <w:rFonts w:ascii="Franklin Gothic Medium" w:hAnsi="Franklin Gothic Medium"/>
          <w:bCs/>
          <w:sz w:val="24"/>
        </w:rPr>
        <w:t xml:space="preserve">που θα γίνουν </w:t>
      </w:r>
      <w:r w:rsidRPr="00BB7585">
        <w:rPr>
          <w:rFonts w:ascii="Franklin Gothic Medium" w:hAnsi="Franklin Gothic Medium"/>
          <w:bCs/>
          <w:sz w:val="24"/>
        </w:rPr>
        <w:t>έως τις 30/4/2025.</w:t>
      </w:r>
    </w:p>
    <w:p w14:paraId="197D44D8" w14:textId="77777777" w:rsidR="00BB7585" w:rsidRPr="00BB7585" w:rsidRDefault="00BB7585" w:rsidP="00BB7585">
      <w:pPr>
        <w:pStyle w:val="-FAQs"/>
        <w:rPr>
          <w:rFonts w:ascii="Franklin Gothic Medium" w:hAnsi="Franklin Gothic Medium"/>
          <w:bCs/>
          <w:sz w:val="24"/>
        </w:rPr>
      </w:pPr>
    </w:p>
    <w:p w14:paraId="5618099B" w14:textId="4029CFF7" w:rsidR="00BB7585" w:rsidRPr="00BB7585" w:rsidRDefault="00D203C0" w:rsidP="00BB7585">
      <w:pPr>
        <w:pStyle w:val="-FAQs"/>
        <w:rPr>
          <w:rFonts w:ascii="Franklin Gothic Medium" w:hAnsi="Franklin Gothic Medium"/>
          <w:bCs/>
          <w:sz w:val="24"/>
        </w:rPr>
      </w:pPr>
      <w:r w:rsidRPr="00D203C0">
        <w:rPr>
          <w:rFonts w:ascii="Franklin Gothic Medium" w:hAnsi="Franklin Gothic Medium"/>
          <w:bCs/>
          <w:sz w:val="24"/>
        </w:rPr>
        <w:t xml:space="preserve">Για τροποποιητικές δηλώσεις που υποβάλλονται μετά την 1η Μαΐου </w:t>
      </w:r>
      <w:r w:rsidR="000B24FE">
        <w:rPr>
          <w:rFonts w:ascii="Franklin Gothic Medium" w:hAnsi="Franklin Gothic Medium"/>
          <w:bCs/>
          <w:sz w:val="24"/>
        </w:rPr>
        <w:t xml:space="preserve">στις </w:t>
      </w:r>
      <w:r w:rsidRPr="00D203C0">
        <w:rPr>
          <w:rFonts w:ascii="Franklin Gothic Medium" w:hAnsi="Franklin Gothic Medium"/>
          <w:bCs/>
          <w:sz w:val="24"/>
        </w:rPr>
        <w:t>οποίες</w:t>
      </w:r>
      <w:r>
        <w:rPr>
          <w:rFonts w:ascii="Franklin Gothic Medium" w:hAnsi="Franklin Gothic Medium"/>
          <w:bCs/>
          <w:sz w:val="24"/>
        </w:rPr>
        <w:t xml:space="preserve"> </w:t>
      </w:r>
      <w:r w:rsidR="00BB7585" w:rsidRPr="00BB7585">
        <w:rPr>
          <w:rFonts w:ascii="Franklin Gothic Medium" w:hAnsi="Franklin Gothic Medium"/>
          <w:bCs/>
          <w:sz w:val="24"/>
        </w:rPr>
        <w:t>προκύπτει επιπλέον χρεωστικό ποσό προς καταβολή παρέχεται έκπτωση:</w:t>
      </w:r>
    </w:p>
    <w:p w14:paraId="73355A45" w14:textId="18B7B255" w:rsidR="00BB7585" w:rsidRPr="00BB7585" w:rsidRDefault="00BB7585" w:rsidP="00BB7585">
      <w:pPr>
        <w:pStyle w:val="-FAQs"/>
        <w:numPr>
          <w:ilvl w:val="0"/>
          <w:numId w:val="2"/>
        </w:numPr>
        <w:rPr>
          <w:rFonts w:ascii="Franklin Gothic Medium" w:hAnsi="Franklin Gothic Medium"/>
          <w:bCs/>
          <w:sz w:val="24"/>
        </w:rPr>
      </w:pPr>
      <w:r w:rsidRPr="00BB7585">
        <w:rPr>
          <w:rFonts w:ascii="Franklin Gothic Medium" w:hAnsi="Franklin Gothic Medium"/>
          <w:bCs/>
          <w:sz w:val="24"/>
        </w:rPr>
        <w:t>3%, εάν υποβληθούν μέχρι 1</w:t>
      </w:r>
      <w:r w:rsidR="00F2298E">
        <w:rPr>
          <w:rFonts w:ascii="Franklin Gothic Medium" w:hAnsi="Franklin Gothic Medium"/>
          <w:bCs/>
          <w:sz w:val="24"/>
        </w:rPr>
        <w:t>6</w:t>
      </w:r>
      <w:r w:rsidRPr="00BB7585">
        <w:rPr>
          <w:rFonts w:ascii="Franklin Gothic Medium" w:hAnsi="Franklin Gothic Medium"/>
          <w:bCs/>
          <w:sz w:val="24"/>
        </w:rPr>
        <w:t xml:space="preserve">/6 και </w:t>
      </w:r>
    </w:p>
    <w:p w14:paraId="60D4F689" w14:textId="5A411A47" w:rsidR="00BB7585" w:rsidRDefault="00BB7585" w:rsidP="00BB7585">
      <w:pPr>
        <w:pStyle w:val="-FAQs"/>
        <w:numPr>
          <w:ilvl w:val="0"/>
          <w:numId w:val="2"/>
        </w:numPr>
        <w:rPr>
          <w:rFonts w:ascii="Franklin Gothic Medium" w:hAnsi="Franklin Gothic Medium"/>
          <w:bCs/>
          <w:sz w:val="24"/>
        </w:rPr>
      </w:pPr>
      <w:r w:rsidRPr="00BB7585">
        <w:rPr>
          <w:rFonts w:ascii="Tahoma" w:hAnsi="Tahoma" w:cs="Tahoma"/>
          <w:bCs/>
          <w:sz w:val="24"/>
        </w:rPr>
        <w:t>⁠</w:t>
      </w:r>
      <w:r w:rsidRPr="00BB7585">
        <w:rPr>
          <w:rFonts w:ascii="Franklin Gothic Medium" w:hAnsi="Franklin Gothic Medium"/>
          <w:bCs/>
          <w:sz w:val="24"/>
        </w:rPr>
        <w:t>2% εάν υποβληθούν μέχρι 15/7.</w:t>
      </w:r>
    </w:p>
    <w:p w14:paraId="0E9A06DD" w14:textId="77777777" w:rsidR="00F2298E" w:rsidRPr="00BB7585" w:rsidRDefault="00F2298E" w:rsidP="00F2298E">
      <w:pPr>
        <w:pStyle w:val="-FAQs"/>
        <w:ind w:left="720"/>
        <w:rPr>
          <w:rFonts w:ascii="Franklin Gothic Medium" w:hAnsi="Franklin Gothic Medium"/>
          <w:bCs/>
          <w:sz w:val="24"/>
        </w:rPr>
      </w:pPr>
    </w:p>
    <w:p w14:paraId="340F28BB" w14:textId="6B2BD3B3" w:rsidR="00345405" w:rsidRDefault="00D203C0" w:rsidP="00BB7585">
      <w:pPr>
        <w:pStyle w:val="-FAQs"/>
        <w:rPr>
          <w:rFonts w:ascii="Franklin Gothic Medium" w:hAnsi="Franklin Gothic Medium"/>
          <w:bCs/>
          <w:sz w:val="24"/>
        </w:rPr>
      </w:pPr>
      <w:r w:rsidRPr="00D203C0">
        <w:rPr>
          <w:rFonts w:ascii="Franklin Gothic Medium" w:hAnsi="Franklin Gothic Medium"/>
          <w:bCs/>
          <w:sz w:val="24"/>
        </w:rPr>
        <w:t>Σημειώνεται ότι το αρχικό ποσό φόρου που προέκυψε από την αυτόματη οριστικοποίηση διατηρεί την έκπτωση 4%.</w:t>
      </w:r>
    </w:p>
    <w:p w14:paraId="0B65590A" w14:textId="77777777" w:rsidR="00D203C0" w:rsidRDefault="00D203C0" w:rsidP="00BB7585">
      <w:pPr>
        <w:pStyle w:val="-FAQs"/>
        <w:rPr>
          <w:rFonts w:ascii="Franklin Gothic Medium" w:hAnsi="Franklin Gothic Medium"/>
          <w:bCs/>
          <w:sz w:val="24"/>
        </w:rPr>
      </w:pPr>
    </w:p>
    <w:p w14:paraId="78FE1E72" w14:textId="44180707" w:rsidR="00BB7585" w:rsidRPr="00BB7585" w:rsidRDefault="00D203C0" w:rsidP="00BB7585">
      <w:pPr>
        <w:pStyle w:val="-FAQs"/>
        <w:jc w:val="both"/>
        <w:rPr>
          <w:rFonts w:ascii="Franklin Gothic Medium" w:hAnsi="Franklin Gothic Medium"/>
          <w:bCs/>
          <w:sz w:val="24"/>
        </w:rPr>
      </w:pPr>
      <w:r w:rsidRPr="00D203C0">
        <w:rPr>
          <w:rFonts w:ascii="Franklin Gothic Medium" w:hAnsi="Franklin Gothic Medium"/>
          <w:bCs/>
          <w:sz w:val="24"/>
        </w:rPr>
        <w:t xml:space="preserve">Επισημαίνεται ότι ο φόρος που έχει προσδιοριστεί μέσω της αυτόματης οριστικοποίησης δεν συμψηφίζεται αυτεπάγγελτα με τυχόν χρηματικές απαιτήσεις </w:t>
      </w:r>
      <w:r w:rsidRPr="00D203C0">
        <w:rPr>
          <w:rFonts w:ascii="Franklin Gothic Medium" w:hAnsi="Franklin Gothic Medium"/>
          <w:bCs/>
          <w:sz w:val="24"/>
        </w:rPr>
        <w:lastRenderedPageBreak/>
        <w:t>του φορολογούμενου έναντι του Δημοσίου, πριν από τη λήξη της γενικής προθεσμίας υποβολής δηλώσεων</w:t>
      </w:r>
      <w:r>
        <w:rPr>
          <w:rFonts w:ascii="Franklin Gothic Medium" w:hAnsi="Franklin Gothic Medium"/>
          <w:bCs/>
          <w:sz w:val="24"/>
        </w:rPr>
        <w:t xml:space="preserve"> (15/7/2025).</w:t>
      </w:r>
    </w:p>
    <w:p w14:paraId="0752D3E2" w14:textId="77777777" w:rsidR="005930F2" w:rsidRDefault="005930F2" w:rsidP="005930F2">
      <w:pPr>
        <w:spacing w:after="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6EFAAB26" w14:textId="1FDC4178" w:rsidR="00F2298E" w:rsidRDefault="00F2298E" w:rsidP="007169DE">
      <w:pPr>
        <w:tabs>
          <w:tab w:val="left" w:pos="426"/>
        </w:tabs>
        <w:spacing w:line="276" w:lineRule="auto"/>
        <w:jc w:val="both"/>
        <w:rPr>
          <w:rFonts w:ascii="Franklin Gothic Medium" w:eastAsia="Calibri" w:hAnsi="Franklin Gothic Medium"/>
          <w:color w:val="000000" w:themeColor="text1"/>
          <w:sz w:val="24"/>
          <w:szCs w:val="24"/>
        </w:rPr>
      </w:pPr>
      <w:r>
        <w:rPr>
          <w:rFonts w:ascii="Franklin Gothic Medium" w:eastAsia="Calibri" w:hAnsi="Franklin Gothic Medium"/>
          <w:color w:val="000000" w:themeColor="text1"/>
          <w:sz w:val="24"/>
          <w:szCs w:val="24"/>
        </w:rPr>
        <w:t xml:space="preserve">Η υποβολή των δηλώσεων φορολογίας εισοδήματος φυσικών προσώπων φορολογικού έτους 2024 συνεχίζεται απρόσκοπτα και μέχρι σήμερα έχουν υποβληθεί συνολικά </w:t>
      </w:r>
      <w:r w:rsidR="003B78F0">
        <w:rPr>
          <w:rFonts w:ascii="Franklin Gothic Medium" w:eastAsia="Calibri" w:hAnsi="Franklin Gothic Medium"/>
          <w:color w:val="000000" w:themeColor="text1"/>
          <w:sz w:val="24"/>
          <w:szCs w:val="24"/>
        </w:rPr>
        <w:t>2.802.134 δηλώσεις</w:t>
      </w:r>
      <w:r>
        <w:rPr>
          <w:rFonts w:ascii="Franklin Gothic Medium" w:eastAsia="Calibri" w:hAnsi="Franklin Gothic Medium"/>
          <w:color w:val="000000" w:themeColor="text1"/>
          <w:sz w:val="24"/>
          <w:szCs w:val="24"/>
        </w:rPr>
        <w:t>.</w:t>
      </w:r>
    </w:p>
    <w:p w14:paraId="24E812AF" w14:textId="73FDE9AE" w:rsidR="007169DE" w:rsidRPr="00387814" w:rsidRDefault="007169DE" w:rsidP="007169DE">
      <w:pPr>
        <w:tabs>
          <w:tab w:val="left" w:pos="426"/>
        </w:tabs>
        <w:spacing w:line="276" w:lineRule="auto"/>
        <w:jc w:val="both"/>
        <w:rPr>
          <w:rFonts w:ascii="Franklin Gothic Medium" w:eastAsia="Calibri" w:hAnsi="Franklin Gothic Medium" w:cs="Times New Roman"/>
          <w:color w:val="000000" w:themeColor="text1"/>
          <w:sz w:val="24"/>
          <w:szCs w:val="24"/>
        </w:rPr>
      </w:pPr>
      <w:r w:rsidRPr="00387814">
        <w:rPr>
          <w:rFonts w:ascii="Franklin Gothic Medium" w:eastAsia="Calibri" w:hAnsi="Franklin Gothic Medium"/>
          <w:color w:val="000000" w:themeColor="text1"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sectPr w:rsidR="007169DE" w:rsidRPr="00387814" w:rsidSect="00840D02">
      <w:footerReference w:type="default" r:id="rId8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67DC3" w14:textId="77777777" w:rsidR="006F2699" w:rsidRDefault="006F2699">
      <w:pPr>
        <w:spacing w:after="0" w:line="240" w:lineRule="auto"/>
      </w:pPr>
      <w:r>
        <w:separator/>
      </w:r>
    </w:p>
  </w:endnote>
  <w:endnote w:type="continuationSeparator" w:id="0">
    <w:p w14:paraId="1019318F" w14:textId="77777777" w:rsidR="006F2699" w:rsidRDefault="006F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022" w14:textId="77777777" w:rsidR="002003C8" w:rsidRDefault="002003C8">
    <w:pPr>
      <w:pStyle w:val="a4"/>
      <w:jc w:val="center"/>
    </w:pPr>
  </w:p>
  <w:p w14:paraId="0677B559" w14:textId="77777777" w:rsidR="002003C8" w:rsidRDefault="002003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1A8D" w14:textId="77777777" w:rsidR="006F2699" w:rsidRDefault="006F2699">
      <w:pPr>
        <w:spacing w:after="0" w:line="240" w:lineRule="auto"/>
      </w:pPr>
      <w:r>
        <w:separator/>
      </w:r>
    </w:p>
  </w:footnote>
  <w:footnote w:type="continuationSeparator" w:id="0">
    <w:p w14:paraId="4BAE3546" w14:textId="77777777" w:rsidR="006F2699" w:rsidRDefault="006F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6F5D"/>
    <w:multiLevelType w:val="hybridMultilevel"/>
    <w:tmpl w:val="4780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87F45"/>
    <w:multiLevelType w:val="hybridMultilevel"/>
    <w:tmpl w:val="79229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03"/>
    <w:rsid w:val="00094B49"/>
    <w:rsid w:val="000B24FE"/>
    <w:rsid w:val="001371A0"/>
    <w:rsid w:val="00184FED"/>
    <w:rsid w:val="001E11D3"/>
    <w:rsid w:val="001F7E3B"/>
    <w:rsid w:val="002003C8"/>
    <w:rsid w:val="0027264F"/>
    <w:rsid w:val="002D53BD"/>
    <w:rsid w:val="00345405"/>
    <w:rsid w:val="003B78F0"/>
    <w:rsid w:val="004661C0"/>
    <w:rsid w:val="00477D16"/>
    <w:rsid w:val="005930F2"/>
    <w:rsid w:val="00594203"/>
    <w:rsid w:val="0064568E"/>
    <w:rsid w:val="0068760A"/>
    <w:rsid w:val="006B5D12"/>
    <w:rsid w:val="006F2699"/>
    <w:rsid w:val="007169DE"/>
    <w:rsid w:val="00745FAE"/>
    <w:rsid w:val="007D7D15"/>
    <w:rsid w:val="008B7E08"/>
    <w:rsid w:val="008D44E6"/>
    <w:rsid w:val="008E1ADB"/>
    <w:rsid w:val="008E7403"/>
    <w:rsid w:val="008F15C4"/>
    <w:rsid w:val="00981F65"/>
    <w:rsid w:val="009B3CA3"/>
    <w:rsid w:val="00A55BF7"/>
    <w:rsid w:val="00A83F19"/>
    <w:rsid w:val="00AB0466"/>
    <w:rsid w:val="00AB35CF"/>
    <w:rsid w:val="00AF21D2"/>
    <w:rsid w:val="00BA7F47"/>
    <w:rsid w:val="00BB7585"/>
    <w:rsid w:val="00BD35E8"/>
    <w:rsid w:val="00BD7F05"/>
    <w:rsid w:val="00D203C0"/>
    <w:rsid w:val="00D41410"/>
    <w:rsid w:val="00D431D7"/>
    <w:rsid w:val="00E31E90"/>
    <w:rsid w:val="00EC141C"/>
    <w:rsid w:val="00F2298E"/>
    <w:rsid w:val="00F30848"/>
    <w:rsid w:val="00F80843"/>
    <w:rsid w:val="00FC5B99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5F94"/>
  <w15:chartTrackingRefBased/>
  <w15:docId w15:val="{F3460E23-340B-4877-91BC-91FFF98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169DE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7169DE"/>
    <w:rPr>
      <w:rFonts w:ascii="Calibri" w:hAnsi="Calibri"/>
      <w:szCs w:val="21"/>
    </w:rPr>
  </w:style>
  <w:style w:type="paragraph" w:styleId="a4">
    <w:name w:val="footer"/>
    <w:basedOn w:val="a"/>
    <w:link w:val="Char0"/>
    <w:uiPriority w:val="99"/>
    <w:unhideWhenUsed/>
    <w:rsid w:val="007169DE"/>
    <w:pPr>
      <w:tabs>
        <w:tab w:val="center" w:pos="4153"/>
        <w:tab w:val="right" w:pos="8306"/>
      </w:tabs>
      <w:spacing w:after="0" w:line="240" w:lineRule="auto"/>
    </w:pPr>
    <w:rPr>
      <w:rFonts w:ascii="Calibri" w:hAnsi="Calibri" w:cs="Calibri"/>
    </w:rPr>
  </w:style>
  <w:style w:type="character" w:customStyle="1" w:styleId="Char0">
    <w:name w:val="Υποσέλιδο Char"/>
    <w:basedOn w:val="a0"/>
    <w:link w:val="a4"/>
    <w:uiPriority w:val="99"/>
    <w:rsid w:val="007169DE"/>
    <w:rPr>
      <w:rFonts w:ascii="Calibri" w:hAnsi="Calibri" w:cs="Calibri"/>
    </w:rPr>
  </w:style>
  <w:style w:type="paragraph" w:customStyle="1" w:styleId="-FAQs">
    <w:name w:val="Απάντηση - FAQs"/>
    <w:basedOn w:val="a"/>
    <w:link w:val="-FAQsChar"/>
    <w:qFormat/>
    <w:rsid w:val="007169DE"/>
    <w:pPr>
      <w:spacing w:after="0" w:line="276" w:lineRule="auto"/>
    </w:pPr>
    <w:rPr>
      <w:rFonts w:ascii="Arial" w:hAnsi="Arial"/>
      <w:szCs w:val="24"/>
    </w:rPr>
  </w:style>
  <w:style w:type="character" w:customStyle="1" w:styleId="-FAQsChar">
    <w:name w:val="Απάντηση - FAQs Char"/>
    <w:basedOn w:val="a0"/>
    <w:link w:val="-FAQs"/>
    <w:rsid w:val="007169DE"/>
    <w:rPr>
      <w:rFonts w:ascii="Arial" w:hAnsi="Arial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B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B5D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ΔΕΞΥ</dc:creator>
  <cp:keywords/>
  <dc:description/>
  <cp:lastModifiedBy>Βλάσιος Βαλατσός</cp:lastModifiedBy>
  <cp:revision>2</cp:revision>
  <dcterms:created xsi:type="dcterms:W3CDTF">2025-04-25T09:44:00Z</dcterms:created>
  <dcterms:modified xsi:type="dcterms:W3CDTF">2025-04-25T09:44:00Z</dcterms:modified>
</cp:coreProperties>
</file>