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5004" w:type="pct"/>
        <w:tblLayout w:type="fixed"/>
        <w:tblLook w:val="04A0"/>
      </w:tblPr>
      <w:tblGrid>
        <w:gridCol w:w="5667"/>
        <w:gridCol w:w="4478"/>
      </w:tblGrid>
      <w:tr w:rsidR="00E01BEE" w:rsidRPr="00DE5456" w:rsidTr="00E01BEE">
        <w:trPr>
          <w:trHeight w:val="1729"/>
        </w:trPr>
        <w:tc>
          <w:tcPr>
            <w:tcW w:w="2793" w:type="pct"/>
          </w:tcPr>
          <w:p w:rsidR="00E01BEE" w:rsidRPr="00DE5456" w:rsidRDefault="00E01BEE" w:rsidP="00B372C6">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eastAsia="Times New Roman" w:hAnsiTheme="minorHAnsi" w:cstheme="minorHAnsi"/>
                <w:b/>
                <w:sz w:val="20"/>
                <w:szCs w:val="20"/>
              </w:rPr>
              <w:tab/>
            </w:r>
          </w:p>
          <w:p w:rsidR="00E01BEE" w:rsidRDefault="00E01BEE"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3360" behindDoc="1" locked="0" layoutInCell="1" allowOverlap="1">
                  <wp:simplePos x="0" y="0"/>
                  <wp:positionH relativeFrom="column">
                    <wp:posOffset>60960</wp:posOffset>
                  </wp:positionH>
                  <wp:positionV relativeFrom="paragraph">
                    <wp:posOffset>55245</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431800"/>
                          </a:xfrm>
                          <a:prstGeom prst="rect">
                            <a:avLst/>
                          </a:prstGeom>
                          <a:noFill/>
                        </pic:spPr>
                      </pic:pic>
                    </a:graphicData>
                  </a:graphic>
                </wp:anchor>
              </w:drawing>
            </w:r>
          </w:p>
          <w:p w:rsidR="00E01BEE" w:rsidRDefault="00E01BEE" w:rsidP="00040F61">
            <w:pPr>
              <w:spacing w:after="0" w:line="276" w:lineRule="auto"/>
              <w:rPr>
                <w:rFonts w:asciiTheme="minorHAnsi" w:eastAsia="Times New Roman" w:hAnsiTheme="minorHAnsi" w:cstheme="minorHAnsi"/>
                <w:b/>
                <w:color w:val="1F3864"/>
                <w:sz w:val="20"/>
                <w:szCs w:val="20"/>
              </w:rPr>
            </w:pPr>
          </w:p>
          <w:p w:rsidR="00E01BEE" w:rsidRDefault="00E01BEE" w:rsidP="00040F61">
            <w:pPr>
              <w:spacing w:after="0" w:line="276" w:lineRule="auto"/>
              <w:rPr>
                <w:rFonts w:asciiTheme="minorHAnsi" w:eastAsia="Times New Roman" w:hAnsiTheme="minorHAnsi" w:cstheme="minorHAnsi"/>
                <w:b/>
                <w:color w:val="1F3864"/>
                <w:sz w:val="20"/>
                <w:szCs w:val="20"/>
              </w:rPr>
            </w:pPr>
          </w:p>
          <w:p w:rsidR="00E01BEE" w:rsidRPr="00DE5456" w:rsidRDefault="00E01BEE" w:rsidP="00040F61">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rsidR="00E01BEE" w:rsidRPr="00E01BEE" w:rsidRDefault="00E01BEE" w:rsidP="00B372C6">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extent cx="2082673" cy="581576"/>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758" cy="590535"/>
                          </a:xfrm>
                          <a:prstGeom prst="rect">
                            <a:avLst/>
                          </a:prstGeom>
                          <a:noFill/>
                          <a:ln>
                            <a:noFill/>
                          </a:ln>
                        </pic:spPr>
                      </pic:pic>
                    </a:graphicData>
                  </a:graphic>
                </wp:inline>
              </w:drawing>
            </w:r>
          </w:p>
        </w:tc>
        <w:tc>
          <w:tcPr>
            <w:tcW w:w="2207" w:type="pct"/>
          </w:tcPr>
          <w:p w:rsidR="00334B8E" w:rsidRDefault="00334B8E" w:rsidP="00B372C6">
            <w:pPr>
              <w:spacing w:after="0" w:line="276" w:lineRule="auto"/>
              <w:ind w:right="-105"/>
              <w:jc w:val="both"/>
              <w:rPr>
                <w:rFonts w:asciiTheme="minorHAnsi" w:eastAsia="Times New Roman" w:hAnsiTheme="minorHAnsi" w:cstheme="minorHAnsi"/>
                <w:sz w:val="20"/>
                <w:szCs w:val="20"/>
                <w:lang w:eastAsia="el-GR"/>
              </w:rPr>
            </w:pPr>
          </w:p>
          <w:p w:rsidR="00334B8E" w:rsidRDefault="00334B8E" w:rsidP="00B372C6">
            <w:pPr>
              <w:spacing w:after="0" w:line="276" w:lineRule="auto"/>
              <w:ind w:right="-105"/>
              <w:jc w:val="both"/>
              <w:rPr>
                <w:rFonts w:asciiTheme="minorHAnsi" w:eastAsia="Times New Roman" w:hAnsiTheme="minorHAnsi" w:cstheme="minorHAnsi"/>
                <w:sz w:val="20"/>
                <w:szCs w:val="20"/>
                <w:lang w:eastAsia="el-GR"/>
              </w:rPr>
            </w:pPr>
          </w:p>
          <w:p w:rsidR="00334B8E" w:rsidRDefault="00334B8E" w:rsidP="00B372C6">
            <w:pPr>
              <w:spacing w:after="0" w:line="276" w:lineRule="auto"/>
              <w:ind w:right="-105"/>
              <w:jc w:val="both"/>
              <w:rPr>
                <w:rFonts w:asciiTheme="minorHAnsi" w:eastAsia="Times New Roman" w:hAnsiTheme="minorHAnsi" w:cstheme="minorHAnsi"/>
                <w:sz w:val="20"/>
                <w:szCs w:val="20"/>
                <w:lang w:eastAsia="el-GR"/>
              </w:rPr>
            </w:pPr>
          </w:p>
          <w:p w:rsidR="00334B8E" w:rsidRDefault="00334B8E" w:rsidP="00B372C6">
            <w:pPr>
              <w:spacing w:after="0" w:line="276" w:lineRule="auto"/>
              <w:ind w:right="-105"/>
              <w:jc w:val="both"/>
              <w:rPr>
                <w:rFonts w:asciiTheme="minorHAnsi" w:eastAsia="Times New Roman" w:hAnsiTheme="minorHAnsi" w:cstheme="minorHAnsi"/>
                <w:sz w:val="20"/>
                <w:szCs w:val="20"/>
                <w:lang w:eastAsia="el-GR"/>
              </w:rPr>
            </w:pPr>
          </w:p>
          <w:p w:rsidR="00334B8E" w:rsidRDefault="00334B8E" w:rsidP="00B372C6">
            <w:pPr>
              <w:spacing w:after="0" w:line="276" w:lineRule="auto"/>
              <w:ind w:right="-105"/>
              <w:jc w:val="both"/>
              <w:rPr>
                <w:rFonts w:asciiTheme="minorHAnsi" w:eastAsia="Times New Roman" w:hAnsiTheme="minorHAnsi" w:cstheme="minorHAnsi"/>
                <w:sz w:val="20"/>
                <w:szCs w:val="20"/>
                <w:lang w:eastAsia="el-GR"/>
              </w:rPr>
            </w:pPr>
          </w:p>
          <w:p w:rsidR="00E01BEE" w:rsidRDefault="00E01BEE" w:rsidP="007C716B">
            <w:pPr>
              <w:spacing w:after="0" w:line="276" w:lineRule="auto"/>
              <w:ind w:right="-105"/>
              <w:jc w:val="both"/>
              <w:rPr>
                <w:rFonts w:asciiTheme="minorHAnsi" w:eastAsia="Times New Roman" w:hAnsiTheme="minorHAnsi" w:cstheme="minorHAnsi"/>
                <w:sz w:val="20"/>
                <w:szCs w:val="20"/>
                <w:lang w:eastAsia="el-GR"/>
              </w:rPr>
            </w:pPr>
          </w:p>
          <w:p w:rsidR="007C716B" w:rsidRPr="000D099D" w:rsidRDefault="007C716B" w:rsidP="007C716B">
            <w:pPr>
              <w:spacing w:after="0" w:line="276" w:lineRule="auto"/>
              <w:ind w:right="-105"/>
              <w:jc w:val="both"/>
              <w:rPr>
                <w:rFonts w:asciiTheme="minorHAnsi" w:eastAsia="Times New Roman" w:hAnsiTheme="minorHAnsi" w:cstheme="minorHAnsi"/>
                <w:sz w:val="20"/>
                <w:szCs w:val="20"/>
                <w:lang w:eastAsia="el-GR"/>
              </w:rPr>
            </w:pPr>
            <w:r w:rsidRPr="007C716B">
              <w:rPr>
                <w:rFonts w:asciiTheme="minorHAnsi" w:eastAsia="Times New Roman" w:hAnsiTheme="minorHAnsi" w:cstheme="minorHAnsi"/>
                <w:sz w:val="20"/>
                <w:szCs w:val="20"/>
                <w:lang w:eastAsia="el-GR"/>
              </w:rPr>
              <w:t>ΚΑΤΑΧΩΡΗΣΤΕΟ ΣΤΟ ΚΗΜΔΗΣ</w:t>
            </w:r>
          </w:p>
        </w:tc>
      </w:tr>
      <w:tr w:rsidR="00E01BEE" w:rsidRPr="00DE5456" w:rsidTr="00E01BEE">
        <w:trPr>
          <w:trHeight w:val="753"/>
        </w:trPr>
        <w:tc>
          <w:tcPr>
            <w:tcW w:w="2793" w:type="pct"/>
            <w:vAlign w:val="center"/>
          </w:tcPr>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ΓΕΝΙΚΗ ΔΙΕΥΘΥΝΣΗ </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ΓΕΝΙΚΟΥ ΧΗΜΕΙΟΥ ΤΟΥ ΚΡΑΤΟΥΣ</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ΔΙΕΥΘΥΝΣΗ ΣΧΕΔΙΑΣΜΟΥ ΚΑΙ ΥΠΟΣΤΗΡΙΞΗΣ ΕΡΓΑΣΤΗΡΙΩΝ</w:t>
            </w:r>
          </w:p>
          <w:p w:rsidR="00E01BEE" w:rsidRPr="00DE5456" w:rsidRDefault="00E01BEE" w:rsidP="00B372C6">
            <w:pPr>
              <w:spacing w:after="0" w:line="276" w:lineRule="auto"/>
              <w:ind w:right="-1"/>
              <w:jc w:val="both"/>
              <w:rPr>
                <w:rFonts w:asciiTheme="minorHAnsi" w:hAnsiTheme="minorHAnsi" w:cstheme="minorHAnsi"/>
                <w:b/>
                <w:sz w:val="20"/>
                <w:szCs w:val="20"/>
              </w:rPr>
            </w:pPr>
            <w:r w:rsidRPr="00DE5456">
              <w:rPr>
                <w:rFonts w:asciiTheme="minorHAnsi" w:hAnsiTheme="minorHAnsi" w:cstheme="minorHAnsi"/>
                <w:b/>
                <w:sz w:val="20"/>
                <w:szCs w:val="20"/>
              </w:rPr>
              <w:t xml:space="preserve">ΤΜΗΜΑ </w:t>
            </w:r>
            <w:r w:rsidRPr="00DE5456">
              <w:rPr>
                <w:rFonts w:asciiTheme="minorHAnsi" w:hAnsiTheme="minorHAnsi" w:cstheme="minorHAnsi"/>
                <w:b/>
                <w:sz w:val="20"/>
                <w:szCs w:val="20"/>
                <w:lang w:val="en-US"/>
              </w:rPr>
              <w:t>A</w:t>
            </w:r>
            <w:r w:rsidRPr="00DE5456">
              <w:rPr>
                <w:rFonts w:asciiTheme="minorHAnsi" w:hAnsiTheme="minorHAnsi" w:cstheme="minorHAnsi"/>
                <w:b/>
                <w:sz w:val="20"/>
                <w:szCs w:val="20"/>
              </w:rPr>
              <w:t>΄</w:t>
            </w:r>
          </w:p>
        </w:tc>
        <w:tc>
          <w:tcPr>
            <w:tcW w:w="2207" w:type="pct"/>
          </w:tcPr>
          <w:p w:rsidR="00E01BEE" w:rsidRPr="00DE5456" w:rsidRDefault="00E01BEE" w:rsidP="00BD1E34">
            <w:pPr>
              <w:pStyle w:val="a7"/>
              <w:tabs>
                <w:tab w:val="left" w:pos="1814"/>
                <w:tab w:val="left" w:pos="2948"/>
              </w:tabs>
              <w:spacing w:line="276" w:lineRule="auto"/>
              <w:ind w:left="177" w:hanging="177"/>
              <w:jc w:val="both"/>
              <w:rPr>
                <w:rFonts w:asciiTheme="minorHAnsi" w:hAnsiTheme="minorHAnsi" w:cstheme="minorHAnsi"/>
                <w:sz w:val="20"/>
                <w:lang w:eastAsia="en-US"/>
              </w:rPr>
            </w:pPr>
            <w:r>
              <w:rPr>
                <w:rFonts w:asciiTheme="minorHAnsi" w:hAnsiTheme="minorHAnsi" w:cstheme="minorHAnsi"/>
                <w:sz w:val="20"/>
                <w:lang w:eastAsia="en-US"/>
              </w:rPr>
              <w:t>Έγκριση</w:t>
            </w:r>
            <w:r w:rsidRPr="00DE5456">
              <w:rPr>
                <w:rFonts w:asciiTheme="minorHAnsi" w:hAnsiTheme="minorHAnsi" w:cstheme="minorHAnsi"/>
                <w:sz w:val="20"/>
                <w:lang w:eastAsia="en-US"/>
              </w:rPr>
              <w:t xml:space="preserve"> δαπάνης: </w:t>
            </w:r>
          </w:p>
          <w:p w:rsidR="00E01BEE" w:rsidRPr="008804D1" w:rsidRDefault="00334B8E" w:rsidP="00BD1E34">
            <w:pPr>
              <w:tabs>
                <w:tab w:val="left" w:pos="1814"/>
                <w:tab w:val="left" w:pos="2948"/>
              </w:tabs>
              <w:spacing w:after="0" w:line="276" w:lineRule="auto"/>
              <w:contextualSpacing/>
              <w:jc w:val="both"/>
              <w:rPr>
                <w:rFonts w:asciiTheme="minorHAnsi" w:hAnsiTheme="minorHAnsi" w:cstheme="minorHAnsi"/>
                <w:sz w:val="20"/>
              </w:rPr>
            </w:pPr>
            <w:r>
              <w:rPr>
                <w:rFonts w:asciiTheme="minorHAnsi" w:hAnsiTheme="minorHAnsi" w:cstheme="minorHAnsi"/>
                <w:sz w:val="20"/>
              </w:rPr>
              <w:t>ΔΣΥΠΕ Γ 283478 ΕΞ 2025</w:t>
            </w:r>
          </w:p>
          <w:p w:rsidR="00E01BEE" w:rsidRDefault="00E01BEE" w:rsidP="000C2944">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DE5456">
              <w:rPr>
                <w:rFonts w:asciiTheme="minorHAnsi" w:hAnsiTheme="minorHAnsi" w:cstheme="minorHAnsi"/>
                <w:sz w:val="20"/>
                <w:lang w:eastAsia="en-US"/>
              </w:rPr>
              <w:t>(ΑΔΑΜ:</w:t>
            </w:r>
            <w:r w:rsidR="00334B8E">
              <w:rPr>
                <w:rFonts w:asciiTheme="minorHAnsi" w:hAnsiTheme="minorHAnsi" w:cstheme="minorHAnsi"/>
                <w:sz w:val="20"/>
                <w:lang w:eastAsia="en-US"/>
              </w:rPr>
              <w:t>25</w:t>
            </w:r>
            <w:r w:rsidR="00334B8E">
              <w:rPr>
                <w:rFonts w:asciiTheme="minorHAnsi" w:hAnsiTheme="minorHAnsi" w:cstheme="minorHAnsi"/>
                <w:sz w:val="20"/>
                <w:lang w:val="en-US" w:eastAsia="en-US"/>
              </w:rPr>
              <w:t>REQ</w:t>
            </w:r>
            <w:r w:rsidR="00334B8E" w:rsidRPr="00334B8E">
              <w:rPr>
                <w:rFonts w:asciiTheme="minorHAnsi" w:hAnsiTheme="minorHAnsi" w:cstheme="minorHAnsi"/>
                <w:sz w:val="20"/>
                <w:lang w:eastAsia="en-US"/>
              </w:rPr>
              <w:t>017752717</w:t>
            </w:r>
            <w:r w:rsidRPr="00DE5456">
              <w:rPr>
                <w:rFonts w:asciiTheme="minorHAnsi" w:hAnsiTheme="minorHAnsi" w:cstheme="minorHAnsi"/>
                <w:sz w:val="20"/>
                <w:lang w:eastAsia="en-US"/>
              </w:rPr>
              <w:t>,ΑΔΑ:</w:t>
            </w:r>
            <w:r w:rsidR="00334B8E">
              <w:rPr>
                <w:rFonts w:asciiTheme="minorHAnsi" w:hAnsiTheme="minorHAnsi" w:cstheme="minorHAnsi"/>
                <w:sz w:val="20"/>
                <w:lang w:eastAsia="en-US"/>
              </w:rPr>
              <w:t>61Ν146ΜΠ3Ζ-ΚΜΣ</w:t>
            </w:r>
            <w:r w:rsidRPr="00DE5456">
              <w:rPr>
                <w:rFonts w:asciiTheme="minorHAnsi" w:hAnsiTheme="minorHAnsi" w:cstheme="minorHAnsi"/>
                <w:sz w:val="20"/>
                <w:lang w:eastAsia="en-US"/>
              </w:rPr>
              <w:t>)</w:t>
            </w:r>
          </w:p>
          <w:p w:rsidR="00E01BEE" w:rsidRPr="00043E8E" w:rsidRDefault="00E01BEE" w:rsidP="00334B8E">
            <w:pPr>
              <w:pStyle w:val="a7"/>
              <w:tabs>
                <w:tab w:val="left" w:pos="1814"/>
                <w:tab w:val="left" w:pos="2948"/>
              </w:tabs>
              <w:spacing w:line="276" w:lineRule="auto"/>
              <w:ind w:left="177" w:hanging="177"/>
              <w:jc w:val="both"/>
              <w:rPr>
                <w:rFonts w:asciiTheme="minorHAnsi" w:hAnsiTheme="minorHAnsi" w:cstheme="minorHAnsi"/>
                <w:sz w:val="20"/>
                <w:lang w:eastAsia="en-US"/>
              </w:rPr>
            </w:pPr>
            <w:r>
              <w:rPr>
                <w:rFonts w:asciiTheme="minorHAnsi" w:hAnsiTheme="minorHAnsi" w:cstheme="minorHAnsi"/>
                <w:sz w:val="20"/>
                <w:lang w:eastAsia="en-US"/>
              </w:rPr>
              <w:t>ΕΑΔ: 20</w:t>
            </w:r>
            <w:r w:rsidR="00334B8E">
              <w:rPr>
                <w:rFonts w:asciiTheme="minorHAnsi" w:hAnsiTheme="minorHAnsi" w:cstheme="minorHAnsi"/>
                <w:sz w:val="20"/>
                <w:lang w:eastAsia="en-US"/>
              </w:rPr>
              <w:t>25</w:t>
            </w:r>
            <w:r>
              <w:rPr>
                <w:rFonts w:asciiTheme="minorHAnsi" w:hAnsiTheme="minorHAnsi" w:cstheme="minorHAnsi"/>
                <w:sz w:val="20"/>
                <w:lang w:eastAsia="en-US"/>
              </w:rPr>
              <w:t>/</w:t>
            </w:r>
            <w:r w:rsidR="00334B8E">
              <w:rPr>
                <w:rFonts w:asciiTheme="minorHAnsi" w:hAnsiTheme="minorHAnsi" w:cstheme="minorHAnsi"/>
                <w:sz w:val="20"/>
                <w:lang w:eastAsia="en-US"/>
              </w:rPr>
              <w:t>262</w:t>
            </w:r>
          </w:p>
        </w:tc>
      </w:tr>
      <w:tr w:rsidR="00E01BEE" w:rsidRPr="00DE5456" w:rsidTr="00E01BEE">
        <w:trPr>
          <w:trHeight w:val="75"/>
        </w:trPr>
        <w:tc>
          <w:tcPr>
            <w:tcW w:w="2793" w:type="pct"/>
            <w:vAlign w:val="center"/>
          </w:tcPr>
          <w:p w:rsidR="00E01BEE" w:rsidRPr="00DE5456" w:rsidRDefault="00E01BEE" w:rsidP="00B372C6">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2207" w:type="pct"/>
          </w:tcPr>
          <w:p w:rsidR="00E01BEE" w:rsidRPr="00DE5456"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rPr>
          <w:trHeight w:val="273"/>
        </w:trPr>
        <w:tc>
          <w:tcPr>
            <w:tcW w:w="2793" w:type="pct"/>
            <w:vAlign w:val="center"/>
          </w:tcPr>
          <w:p w:rsidR="00E01BEE" w:rsidRPr="00DE5456" w:rsidRDefault="00E01BEE" w:rsidP="00B372C6">
            <w:pPr>
              <w:tabs>
                <w:tab w:val="left" w:pos="5103"/>
              </w:tabs>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Ταχ.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2207" w:type="pct"/>
          </w:tcPr>
          <w:p w:rsidR="00E01BEE" w:rsidRPr="003A2ED7"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355ACE" w:rsidRDefault="00E01BEE" w:rsidP="00A264D1">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Πληροφορίες:</w:t>
            </w:r>
            <w:r w:rsidR="00A264D1">
              <w:rPr>
                <w:rFonts w:asciiTheme="minorHAnsi" w:hAnsiTheme="minorHAnsi" w:cstheme="minorHAnsi"/>
                <w:b/>
                <w:sz w:val="20"/>
                <w:szCs w:val="20"/>
              </w:rPr>
              <w:t xml:space="preserve"> </w:t>
            </w:r>
            <w:r w:rsidR="00355ACE">
              <w:rPr>
                <w:rFonts w:asciiTheme="minorHAnsi" w:hAnsiTheme="minorHAnsi" w:cstheme="minorHAnsi"/>
                <w:sz w:val="20"/>
                <w:szCs w:val="20"/>
              </w:rPr>
              <w:t>Β.ΣΕΡΑ</w:t>
            </w:r>
            <w:r w:rsidR="00A264D1">
              <w:rPr>
                <w:rFonts w:asciiTheme="minorHAnsi" w:hAnsiTheme="minorHAnsi" w:cstheme="minorHAnsi"/>
                <w:sz w:val="20"/>
                <w:szCs w:val="20"/>
              </w:rPr>
              <w:t>Ϊ</w:t>
            </w:r>
            <w:r w:rsidR="00355ACE">
              <w:rPr>
                <w:rFonts w:asciiTheme="minorHAnsi" w:hAnsiTheme="minorHAnsi" w:cstheme="minorHAnsi"/>
                <w:sz w:val="20"/>
                <w:szCs w:val="20"/>
              </w:rPr>
              <w:t>ΔΑΡΗ</w:t>
            </w:r>
          </w:p>
        </w:tc>
        <w:tc>
          <w:tcPr>
            <w:tcW w:w="2207" w:type="pct"/>
          </w:tcPr>
          <w:p w:rsidR="00E01BEE" w:rsidRPr="00DE5456" w:rsidRDefault="00E01BEE" w:rsidP="00B372C6">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r>
      <w:tr w:rsidR="00E01BEE" w:rsidRPr="00DE5456" w:rsidTr="00E01BEE">
        <w:tc>
          <w:tcPr>
            <w:tcW w:w="2793" w:type="pct"/>
            <w:vAlign w:val="center"/>
          </w:tcPr>
          <w:p w:rsidR="00E01BEE" w:rsidRPr="00DE5456" w:rsidRDefault="00E01BEE" w:rsidP="00355ACE">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rPr>
              <w:t>Τηλέφωνο:</w:t>
            </w:r>
            <w:r>
              <w:rPr>
                <w:rFonts w:asciiTheme="minorHAnsi" w:hAnsiTheme="minorHAnsi" w:cstheme="minorHAnsi"/>
                <w:sz w:val="20"/>
                <w:szCs w:val="20"/>
              </w:rPr>
              <w:t xml:space="preserve"> 210 6479</w:t>
            </w:r>
            <w:r w:rsidR="00355ACE">
              <w:rPr>
                <w:rFonts w:asciiTheme="minorHAnsi" w:hAnsiTheme="minorHAnsi" w:cstheme="minorHAnsi"/>
                <w:sz w:val="20"/>
                <w:szCs w:val="20"/>
              </w:rPr>
              <w:t>188</w:t>
            </w:r>
          </w:p>
        </w:tc>
        <w:tc>
          <w:tcPr>
            <w:tcW w:w="2207" w:type="pct"/>
          </w:tcPr>
          <w:p w:rsidR="00E01BEE" w:rsidRPr="00DE5456" w:rsidRDefault="00E01BEE" w:rsidP="00B372C6">
            <w:pPr>
              <w:spacing w:after="0" w:line="276" w:lineRule="auto"/>
              <w:jc w:val="both"/>
              <w:rPr>
                <w:rFonts w:asciiTheme="minorHAnsi" w:eastAsia="Times New Roman" w:hAnsiTheme="minorHAnsi" w:cstheme="minorHAnsi"/>
                <w:sz w:val="20"/>
                <w:szCs w:val="20"/>
              </w:rPr>
            </w:pPr>
          </w:p>
        </w:tc>
      </w:tr>
      <w:tr w:rsidR="00E01BEE" w:rsidRPr="008804D1" w:rsidTr="00E01BEE">
        <w:tc>
          <w:tcPr>
            <w:tcW w:w="2793" w:type="pct"/>
            <w:vAlign w:val="center"/>
          </w:tcPr>
          <w:p w:rsidR="00E01BEE" w:rsidRPr="00355ACE" w:rsidRDefault="00E01BEE" w:rsidP="00B372C6">
            <w:pPr>
              <w:spacing w:after="0" w:line="276" w:lineRule="auto"/>
              <w:ind w:right="-1"/>
              <w:jc w:val="both"/>
              <w:rPr>
                <w:rFonts w:asciiTheme="minorHAnsi" w:hAnsiTheme="minorHAnsi" w:cstheme="minorHAnsi"/>
                <w:sz w:val="20"/>
                <w:szCs w:val="20"/>
              </w:rPr>
            </w:pPr>
            <w:r w:rsidRPr="00DE5456">
              <w:rPr>
                <w:rFonts w:asciiTheme="minorHAnsi" w:hAnsiTheme="minorHAnsi" w:cstheme="minorHAnsi"/>
                <w:b/>
                <w:sz w:val="20"/>
                <w:szCs w:val="20"/>
                <w:lang w:val="en-US"/>
              </w:rPr>
              <w:t>E</w:t>
            </w:r>
            <w:r w:rsidRPr="00355ACE">
              <w:rPr>
                <w:rFonts w:asciiTheme="minorHAnsi" w:hAnsiTheme="minorHAnsi" w:cstheme="minorHAnsi"/>
                <w:b/>
                <w:sz w:val="20"/>
                <w:szCs w:val="20"/>
              </w:rPr>
              <w:t>-</w:t>
            </w:r>
            <w:r w:rsidRPr="00DE5456">
              <w:rPr>
                <w:rFonts w:asciiTheme="minorHAnsi" w:hAnsiTheme="minorHAnsi" w:cstheme="minorHAnsi"/>
                <w:b/>
                <w:sz w:val="20"/>
                <w:szCs w:val="20"/>
                <w:lang w:val="en-US"/>
              </w:rPr>
              <w:t>mail</w:t>
            </w:r>
            <w:r w:rsidRPr="00355ACE">
              <w:rPr>
                <w:rFonts w:asciiTheme="minorHAnsi" w:hAnsiTheme="minorHAnsi" w:cstheme="minorHAnsi"/>
                <w:b/>
                <w:sz w:val="20"/>
                <w:szCs w:val="20"/>
              </w:rPr>
              <w:t>:</w:t>
            </w:r>
            <w:r w:rsidRPr="00DE5456">
              <w:rPr>
                <w:rFonts w:asciiTheme="minorHAnsi" w:hAnsiTheme="minorHAnsi" w:cstheme="minorHAnsi"/>
                <w:color w:val="000000" w:themeColor="text1"/>
                <w:sz w:val="20"/>
                <w:szCs w:val="20"/>
                <w:u w:val="single"/>
                <w:lang w:val="en-US"/>
              </w:rPr>
              <w:t>support</w:t>
            </w:r>
            <w:hyperlink r:id="rId10" w:history="1">
              <w:r w:rsidRPr="00355ACE">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GB"/>
                </w:rPr>
                <w:t>gcsl</w:t>
              </w:r>
              <w:r w:rsidRPr="00355ACE">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US"/>
                </w:rPr>
                <w:t>aade</w:t>
              </w:r>
              <w:r w:rsidRPr="00355ACE">
                <w:rPr>
                  <w:rStyle w:val="-"/>
                  <w:rFonts w:asciiTheme="minorHAnsi" w:hAnsiTheme="minorHAnsi" w:cstheme="minorHAnsi"/>
                  <w:color w:val="000000" w:themeColor="text1"/>
                  <w:sz w:val="20"/>
                  <w:szCs w:val="20"/>
                </w:rPr>
                <w:t>.</w:t>
              </w:r>
              <w:r w:rsidRPr="00DE5456">
                <w:rPr>
                  <w:rStyle w:val="-"/>
                  <w:rFonts w:asciiTheme="minorHAnsi" w:hAnsiTheme="minorHAnsi" w:cstheme="minorHAnsi"/>
                  <w:color w:val="000000" w:themeColor="text1"/>
                  <w:sz w:val="20"/>
                  <w:szCs w:val="20"/>
                  <w:lang w:val="en-US"/>
                </w:rPr>
                <w:t>gr</w:t>
              </w:r>
            </w:hyperlink>
          </w:p>
        </w:tc>
        <w:tc>
          <w:tcPr>
            <w:tcW w:w="2207" w:type="pct"/>
          </w:tcPr>
          <w:p w:rsidR="00E01BEE" w:rsidRPr="00DB221F" w:rsidRDefault="00E01BEE" w:rsidP="00334B8E">
            <w:pPr>
              <w:spacing w:after="0" w:line="276" w:lineRule="auto"/>
              <w:ind w:right="-1"/>
              <w:jc w:val="both"/>
              <w:rPr>
                <w:rFonts w:asciiTheme="minorHAnsi" w:eastAsiaTheme="minorHAnsi" w:hAnsiTheme="minorHAnsi" w:cstheme="minorHAnsi"/>
                <w:b/>
                <w:sz w:val="20"/>
                <w:szCs w:val="20"/>
              </w:rPr>
            </w:pPr>
            <w:r w:rsidRPr="00BD1E34">
              <w:rPr>
                <w:rFonts w:asciiTheme="minorHAnsi" w:eastAsiaTheme="minorHAnsi" w:hAnsiTheme="minorHAnsi" w:cstheme="minorHAnsi"/>
                <w:sz w:val="20"/>
                <w:szCs w:val="20"/>
              </w:rPr>
              <w:t>Προς</w:t>
            </w:r>
            <w:r w:rsidRPr="00BD1E34">
              <w:rPr>
                <w:rFonts w:asciiTheme="minorHAnsi" w:eastAsiaTheme="minorHAnsi" w:hAnsiTheme="minorHAnsi" w:cstheme="minorHAnsi"/>
                <w:sz w:val="20"/>
                <w:szCs w:val="20"/>
                <w:lang w:val="en-US"/>
              </w:rPr>
              <w:t xml:space="preserve">: </w:t>
            </w:r>
            <w:r w:rsidR="00334B8E">
              <w:rPr>
                <w:rFonts w:asciiTheme="minorHAnsi" w:eastAsiaTheme="minorHAnsi" w:hAnsiTheme="minorHAnsi" w:cstheme="minorHAnsi"/>
                <w:sz w:val="20"/>
                <w:szCs w:val="20"/>
              </w:rPr>
              <w:t>Κάθε ενδιαφερόμενο</w:t>
            </w:r>
          </w:p>
        </w:tc>
      </w:tr>
    </w:tbl>
    <w:p w:rsidR="001E3BC5" w:rsidRPr="00BD1E34" w:rsidRDefault="001E3BC5" w:rsidP="00BD1E34">
      <w:pPr>
        <w:tabs>
          <w:tab w:val="left" w:pos="5620"/>
          <w:tab w:val="left" w:pos="10801"/>
        </w:tabs>
        <w:spacing w:after="0" w:line="276" w:lineRule="auto"/>
        <w:jc w:val="both"/>
        <w:rPr>
          <w:rFonts w:asciiTheme="minorHAnsi" w:eastAsiaTheme="minorHAnsi" w:hAnsiTheme="minorHAnsi" w:cstheme="minorHAnsi"/>
          <w:sz w:val="20"/>
          <w:szCs w:val="20"/>
        </w:rPr>
      </w:pPr>
      <w:r w:rsidRPr="00BB5FFE">
        <w:rPr>
          <w:rFonts w:asciiTheme="minorHAnsi" w:hAnsiTheme="minorHAnsi" w:cstheme="minorHAnsi"/>
          <w:b/>
          <w:sz w:val="20"/>
          <w:szCs w:val="20"/>
          <w:lang w:val="en-US"/>
        </w:rPr>
        <w:tab/>
      </w:r>
    </w:p>
    <w:p w:rsidR="00BB5FFE" w:rsidRPr="00BB5FFE" w:rsidRDefault="00BB5FFE" w:rsidP="00B372C6">
      <w:pPr>
        <w:tabs>
          <w:tab w:val="left" w:pos="5620"/>
          <w:tab w:val="left" w:pos="10801"/>
        </w:tabs>
        <w:spacing w:after="0" w:line="276" w:lineRule="auto"/>
        <w:jc w:val="both"/>
        <w:rPr>
          <w:rFonts w:asciiTheme="minorHAnsi" w:hAnsiTheme="minorHAnsi" w:cstheme="minorHAnsi"/>
          <w:b/>
          <w:sz w:val="20"/>
          <w:szCs w:val="20"/>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6558"/>
      </w:tblGrid>
      <w:tr w:rsidR="001E3BC5" w:rsidRPr="00DE5456" w:rsidTr="00824140">
        <w:trPr>
          <w:trHeight w:val="759"/>
        </w:trPr>
        <w:tc>
          <w:tcPr>
            <w:tcW w:w="5000" w:type="pct"/>
            <w:gridSpan w:val="2"/>
            <w:shd w:val="clear" w:color="auto" w:fill="auto"/>
            <w:vAlign w:val="center"/>
          </w:tcPr>
          <w:p w:rsidR="001E3BC5" w:rsidRPr="00DE5456" w:rsidRDefault="001E3BC5" w:rsidP="0019631D">
            <w:pPr>
              <w:spacing w:after="0" w:line="276" w:lineRule="auto"/>
              <w:jc w:val="both"/>
              <w:rPr>
                <w:rFonts w:asciiTheme="minorHAnsi" w:hAnsiTheme="minorHAnsi" w:cstheme="minorHAnsi"/>
                <w:sz w:val="20"/>
                <w:szCs w:val="20"/>
              </w:rPr>
            </w:pPr>
            <w:r w:rsidRPr="00DE5456">
              <w:rPr>
                <w:rFonts w:asciiTheme="minorHAnsi" w:eastAsiaTheme="minorHAnsi" w:hAnsiTheme="minorHAnsi" w:cstheme="minorHAnsi"/>
                <w:b/>
                <w:sz w:val="20"/>
                <w:szCs w:val="20"/>
              </w:rPr>
              <w:t xml:space="preserve">Πρόσκληση </w:t>
            </w:r>
            <w:r w:rsidR="003A2ED7" w:rsidRPr="003A2ED7">
              <w:rPr>
                <w:rFonts w:asciiTheme="minorHAnsi" w:eastAsiaTheme="minorHAnsi" w:hAnsiTheme="minorHAnsi" w:cstheme="minorHAnsi"/>
                <w:b/>
                <w:sz w:val="20"/>
                <w:szCs w:val="20"/>
              </w:rPr>
              <w:t>υποβολής προσφορών για την προμήθεια</w:t>
            </w:r>
            <w:r w:rsidR="00ED321C">
              <w:rPr>
                <w:rFonts w:asciiTheme="minorHAnsi" w:eastAsiaTheme="minorHAnsi" w:hAnsiTheme="minorHAnsi" w:cstheme="minorHAnsi"/>
                <w:b/>
                <w:sz w:val="20"/>
                <w:szCs w:val="20"/>
              </w:rPr>
              <w:t xml:space="preserve"> </w:t>
            </w:r>
            <w:r w:rsidR="0019631D">
              <w:rPr>
                <w:rFonts w:asciiTheme="minorHAnsi" w:eastAsiaTheme="minorHAnsi" w:hAnsiTheme="minorHAnsi" w:cstheme="minorHAnsi"/>
                <w:b/>
                <w:sz w:val="20"/>
                <w:szCs w:val="20"/>
              </w:rPr>
              <w:t xml:space="preserve">αεριογεννητριών, αντλιών κενού και εξοπλισμού μέτρησης πίεσης για τις ανάγκες των εργαστηρίων του ΓΧΚ </w:t>
            </w:r>
            <w:r w:rsidR="000A05E5">
              <w:rPr>
                <w:rFonts w:asciiTheme="minorHAnsi" w:eastAsiaTheme="minorHAnsi" w:hAnsiTheme="minorHAnsi" w:cstheme="minorHAnsi"/>
                <w:b/>
                <w:sz w:val="20"/>
                <w:szCs w:val="20"/>
              </w:rPr>
              <w:t>,</w:t>
            </w:r>
            <w:r w:rsidR="000A05E5" w:rsidRPr="000A05E5">
              <w:rPr>
                <w:rFonts w:asciiTheme="minorHAnsi" w:eastAsiaTheme="minorHAnsi" w:hAnsiTheme="minorHAnsi" w:cstheme="minorHAnsi"/>
                <w:b/>
                <w:sz w:val="20"/>
                <w:szCs w:val="20"/>
              </w:rPr>
              <w:t xml:space="preserve"> με τη διαδικασία της απ’ ευθείας ανάθεσης</w:t>
            </w:r>
          </w:p>
        </w:tc>
      </w:tr>
      <w:tr w:rsidR="001E3BC5" w:rsidRPr="00DE5456" w:rsidTr="00824140">
        <w:trPr>
          <w:trHeight w:val="48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Αναθέτουσα Αρχή:</w:t>
            </w:r>
          </w:p>
        </w:tc>
        <w:tc>
          <w:tcPr>
            <w:tcW w:w="3233" w:type="pct"/>
            <w:shd w:val="clear" w:color="auto" w:fill="auto"/>
            <w:vAlign w:val="center"/>
          </w:tcPr>
          <w:p w:rsidR="001E3BC5" w:rsidRPr="00DE5456" w:rsidRDefault="001E3BC5" w:rsidP="00B372C6">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Γενικό Χημείο του Κράτους,  Αν. Τσόχα 16, ΤΚ 115 21 Αθήνα,</w:t>
            </w:r>
          </w:p>
          <w:p w:rsidR="001E3BC5" w:rsidRPr="00DE5456" w:rsidRDefault="00951631" w:rsidP="00951631">
            <w:pPr>
              <w:spacing w:after="0" w:line="276" w:lineRule="auto"/>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 xml:space="preserve">ΤΗΛ. 210 64 79 </w:t>
            </w:r>
            <w:r w:rsidRPr="00213475">
              <w:rPr>
                <w:rFonts w:asciiTheme="minorHAnsi" w:eastAsia="Times New Roman" w:hAnsiTheme="minorHAnsi" w:cstheme="minorHAnsi"/>
                <w:sz w:val="20"/>
                <w:szCs w:val="20"/>
              </w:rPr>
              <w:t>000</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ΚΑΕ</w:t>
            </w:r>
          </w:p>
        </w:tc>
        <w:tc>
          <w:tcPr>
            <w:tcW w:w="3233" w:type="pct"/>
            <w:shd w:val="clear" w:color="auto" w:fill="auto"/>
            <w:vAlign w:val="center"/>
          </w:tcPr>
          <w:p w:rsidR="00C90555" w:rsidRPr="00DE5456" w:rsidRDefault="005220F1" w:rsidP="005220F1">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7131 </w:t>
            </w:r>
            <w:r w:rsidR="003A2ED7" w:rsidRPr="003A2ED7">
              <w:rPr>
                <w:rFonts w:asciiTheme="minorHAnsi" w:eastAsia="Times New Roman" w:hAnsiTheme="minorHAnsi" w:cstheme="minorHAnsi"/>
                <w:sz w:val="20"/>
                <w:szCs w:val="20"/>
              </w:rPr>
              <w:t>«</w:t>
            </w:r>
            <w:r>
              <w:rPr>
                <w:rFonts w:asciiTheme="minorHAnsi" w:eastAsia="Times New Roman" w:hAnsiTheme="minorHAnsi" w:cstheme="minorHAnsi"/>
                <w:sz w:val="20"/>
                <w:szCs w:val="20"/>
              </w:rPr>
              <w:t>ΠΡΟΜΗΘΕΙΑ ΕΠΙΣΤΗΜΟΝΙΚΩΝ ΟΡΓΑΝΩΝ</w:t>
            </w:r>
            <w:r w:rsidR="003A2ED7" w:rsidRPr="003A2ED7">
              <w:rPr>
                <w:rFonts w:asciiTheme="minorHAnsi" w:eastAsia="Times New Roman" w:hAnsiTheme="minorHAnsi" w:cstheme="minorHAnsi"/>
                <w:sz w:val="20"/>
                <w:szCs w:val="20"/>
              </w:rPr>
              <w:t>»</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CPV :</w:t>
            </w:r>
          </w:p>
        </w:tc>
        <w:tc>
          <w:tcPr>
            <w:tcW w:w="3233" w:type="pct"/>
            <w:shd w:val="clear" w:color="auto" w:fill="auto"/>
            <w:vAlign w:val="center"/>
          </w:tcPr>
          <w:p w:rsidR="00226F0F" w:rsidRDefault="005220F1" w:rsidP="005220F1">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42980000-9</w:t>
            </w:r>
            <w:r w:rsidR="003A2ED7" w:rsidRPr="003A2ED7">
              <w:rPr>
                <w:rFonts w:asciiTheme="minorHAnsi" w:eastAsia="Times New Roman" w:hAnsiTheme="minorHAnsi" w:cstheme="minorHAnsi"/>
                <w:sz w:val="20"/>
                <w:szCs w:val="20"/>
              </w:rPr>
              <w:tab/>
            </w:r>
            <w:r w:rsidR="003A2ED7">
              <w:rPr>
                <w:rFonts w:asciiTheme="minorHAnsi" w:eastAsia="Times New Roman" w:hAnsiTheme="minorHAnsi" w:cstheme="minorHAnsi"/>
                <w:sz w:val="20"/>
                <w:szCs w:val="20"/>
              </w:rPr>
              <w:t>«</w:t>
            </w:r>
            <w:r>
              <w:rPr>
                <w:rFonts w:asciiTheme="minorHAnsi" w:eastAsia="Times New Roman" w:hAnsiTheme="minorHAnsi" w:cstheme="minorHAnsi"/>
                <w:sz w:val="20"/>
                <w:szCs w:val="20"/>
              </w:rPr>
              <w:t>ΑΕΡΙΟΓΕΝΝΗΤΡΙΕΣ</w:t>
            </w:r>
            <w:r w:rsidR="003A2ED7">
              <w:rPr>
                <w:rFonts w:asciiTheme="minorHAnsi" w:eastAsia="Times New Roman" w:hAnsiTheme="minorHAnsi" w:cstheme="minorHAnsi"/>
                <w:sz w:val="20"/>
                <w:szCs w:val="20"/>
              </w:rPr>
              <w:t>»</w:t>
            </w:r>
          </w:p>
          <w:p w:rsidR="005220F1" w:rsidRDefault="005220F1" w:rsidP="005220F1">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42122450-9         «ΑΝΤΛΙΕΣ ΚΕΝΟΥ»</w:t>
            </w:r>
          </w:p>
          <w:p w:rsidR="005220F1" w:rsidRPr="00DE5456" w:rsidRDefault="005220F1" w:rsidP="005220F1">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38423000-9         «ΕΞΟΠΛΙΣΜΟΣ ΜΕΤΡΗΣΗΣ ΠΙΕΣΗΣ»</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Κριτήριο Ανάθεσης:</w:t>
            </w:r>
          </w:p>
        </w:tc>
        <w:tc>
          <w:tcPr>
            <w:tcW w:w="3233" w:type="pct"/>
            <w:shd w:val="clear" w:color="auto" w:fill="auto"/>
            <w:vAlign w:val="center"/>
          </w:tcPr>
          <w:p w:rsidR="001E3BC5" w:rsidRPr="00DE5456" w:rsidRDefault="00934673" w:rsidP="00C04ED9">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Πλέον συμφέρουσα από οικονομική άποψη προσφορά βάσει τιμής</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Προϋπολογισθείσα δαπάνη:</w:t>
            </w:r>
          </w:p>
        </w:tc>
        <w:tc>
          <w:tcPr>
            <w:tcW w:w="3233" w:type="pct"/>
            <w:shd w:val="clear" w:color="auto" w:fill="auto"/>
            <w:vAlign w:val="center"/>
          </w:tcPr>
          <w:p w:rsidR="001E3BC5" w:rsidRPr="00DE5456" w:rsidRDefault="002B13D1" w:rsidP="006B3E24">
            <w:pPr>
              <w:spacing w:after="0" w:line="276" w:lineRule="auto"/>
              <w:contextualSpacing/>
              <w:jc w:val="both"/>
              <w:rPr>
                <w:rFonts w:asciiTheme="minorHAnsi" w:eastAsia="Times New Roman" w:hAnsiTheme="minorHAnsi" w:cstheme="minorHAnsi"/>
                <w:sz w:val="20"/>
                <w:szCs w:val="20"/>
              </w:rPr>
            </w:pPr>
            <w:r w:rsidRPr="002B13D1">
              <w:rPr>
                <w:rFonts w:asciiTheme="minorHAnsi" w:eastAsia="Times New Roman" w:hAnsiTheme="minorHAnsi" w:cstheme="minorHAnsi"/>
                <w:sz w:val="20"/>
                <w:szCs w:val="20"/>
              </w:rPr>
              <w:t>ΣΥΝΟΛΟ</w:t>
            </w:r>
            <w:r w:rsidRPr="00B20A17">
              <w:rPr>
                <w:rFonts w:asciiTheme="minorHAnsi" w:eastAsia="Times New Roman" w:hAnsiTheme="minorHAnsi" w:cstheme="minorHAnsi"/>
                <w:sz w:val="20"/>
                <w:szCs w:val="20"/>
              </w:rPr>
              <w:t xml:space="preserve">: </w:t>
            </w:r>
            <w:r w:rsidR="006B3E24">
              <w:rPr>
                <w:rFonts w:asciiTheme="minorHAnsi" w:eastAsia="Times New Roman" w:hAnsiTheme="minorHAnsi" w:cstheme="minorHAnsi"/>
                <w:sz w:val="20"/>
                <w:szCs w:val="20"/>
              </w:rPr>
              <w:t>37.200,00</w:t>
            </w:r>
            <w:r w:rsidRPr="00B20A17">
              <w:rPr>
                <w:rFonts w:asciiTheme="minorHAnsi" w:eastAsia="Times New Roman" w:hAnsiTheme="minorHAnsi" w:cstheme="minorHAnsi"/>
                <w:sz w:val="20"/>
                <w:szCs w:val="20"/>
              </w:rPr>
              <w:t xml:space="preserve"> € (</w:t>
            </w:r>
            <w:r w:rsidR="006B3E24">
              <w:rPr>
                <w:rFonts w:asciiTheme="minorHAnsi" w:eastAsia="Times New Roman" w:hAnsiTheme="minorHAnsi" w:cstheme="minorHAnsi"/>
                <w:sz w:val="20"/>
                <w:szCs w:val="20"/>
              </w:rPr>
              <w:t xml:space="preserve">30.000,00 </w:t>
            </w:r>
            <w:r w:rsidRPr="00B20A17">
              <w:rPr>
                <w:rFonts w:asciiTheme="minorHAnsi" w:eastAsia="Times New Roman" w:hAnsiTheme="minorHAnsi" w:cstheme="minorHAnsi"/>
                <w:sz w:val="20"/>
                <w:szCs w:val="20"/>
              </w:rPr>
              <w:t xml:space="preserve">€ πλέον ΦΠΑ </w:t>
            </w:r>
            <w:r w:rsidR="006B3E24">
              <w:rPr>
                <w:rFonts w:asciiTheme="minorHAnsi" w:eastAsia="Times New Roman" w:hAnsiTheme="minorHAnsi" w:cstheme="minorHAnsi"/>
                <w:sz w:val="20"/>
                <w:szCs w:val="20"/>
              </w:rPr>
              <w:t xml:space="preserve">7.200,00 </w:t>
            </w:r>
            <w:r w:rsidRPr="00B20A17">
              <w:rPr>
                <w:rFonts w:asciiTheme="minorHAnsi" w:eastAsia="Times New Roman" w:hAnsiTheme="minorHAnsi" w:cstheme="minorHAnsi"/>
                <w:sz w:val="20"/>
                <w:szCs w:val="20"/>
              </w:rPr>
              <w:t>€)</w:t>
            </w:r>
          </w:p>
        </w:tc>
      </w:tr>
      <w:tr w:rsidR="001E3BC5" w:rsidRPr="00DE5456" w:rsidTr="00824140">
        <w:trPr>
          <w:trHeight w:val="30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Καταληκτική ημερομηνία υποβολής προσφορών:</w:t>
            </w:r>
          </w:p>
        </w:tc>
        <w:tc>
          <w:tcPr>
            <w:tcW w:w="3233" w:type="pct"/>
            <w:shd w:val="clear" w:color="auto" w:fill="auto"/>
            <w:vAlign w:val="center"/>
          </w:tcPr>
          <w:p w:rsidR="001E3BC5" w:rsidRPr="00DE5456" w:rsidRDefault="00B86065" w:rsidP="00B86065">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24</w:t>
            </w:r>
            <w:r w:rsidR="00951631" w:rsidRPr="00DE5456">
              <w:rPr>
                <w:rFonts w:asciiTheme="minorHAnsi" w:eastAsia="Times New Roman" w:hAnsiTheme="minorHAnsi" w:cstheme="minorHAnsi"/>
                <w:sz w:val="20"/>
                <w:szCs w:val="20"/>
              </w:rPr>
              <w:t>/</w:t>
            </w:r>
            <w:r>
              <w:rPr>
                <w:rFonts w:asciiTheme="minorHAnsi" w:eastAsia="Times New Roman" w:hAnsiTheme="minorHAnsi" w:cstheme="minorHAnsi"/>
                <w:sz w:val="20"/>
                <w:szCs w:val="20"/>
              </w:rPr>
              <w:t>11</w:t>
            </w:r>
            <w:r w:rsidR="00657ECB">
              <w:rPr>
                <w:rFonts w:asciiTheme="minorHAnsi" w:eastAsia="Times New Roman" w:hAnsiTheme="minorHAnsi" w:cstheme="minorHAnsi"/>
                <w:sz w:val="20"/>
                <w:szCs w:val="20"/>
              </w:rPr>
              <w:t>/20</w:t>
            </w:r>
            <w:r>
              <w:rPr>
                <w:rFonts w:asciiTheme="minorHAnsi" w:eastAsia="Times New Roman" w:hAnsiTheme="minorHAnsi" w:cstheme="minorHAnsi"/>
                <w:sz w:val="20"/>
                <w:szCs w:val="20"/>
              </w:rPr>
              <w:t>25</w:t>
            </w:r>
          </w:p>
        </w:tc>
      </w:tr>
      <w:tr w:rsidR="001E3BC5" w:rsidRPr="00DE5456" w:rsidTr="00824140">
        <w:trPr>
          <w:trHeight w:val="510"/>
        </w:trPr>
        <w:tc>
          <w:tcPr>
            <w:tcW w:w="1767" w:type="pct"/>
            <w:shd w:val="clear" w:color="auto" w:fill="auto"/>
            <w:vAlign w:val="center"/>
          </w:tcPr>
          <w:p w:rsidR="001E3BC5" w:rsidRPr="00DE5456" w:rsidRDefault="001E3BC5" w:rsidP="00B372C6">
            <w:pPr>
              <w:spacing w:after="0" w:line="276" w:lineRule="auto"/>
              <w:contextualSpacing/>
              <w:jc w:val="both"/>
              <w:rPr>
                <w:rFonts w:asciiTheme="minorHAnsi" w:eastAsia="Times New Roman" w:hAnsiTheme="minorHAnsi" w:cstheme="minorHAnsi"/>
                <w:sz w:val="20"/>
                <w:szCs w:val="20"/>
              </w:rPr>
            </w:pPr>
            <w:r w:rsidRPr="00DE5456">
              <w:rPr>
                <w:rFonts w:asciiTheme="minorHAnsi" w:eastAsia="Times New Roman" w:hAnsiTheme="minorHAnsi" w:cstheme="minorHAnsi"/>
                <w:sz w:val="20"/>
                <w:szCs w:val="20"/>
              </w:rPr>
              <w:t>Διάρκεια ισχύος προσφορών:</w:t>
            </w:r>
          </w:p>
        </w:tc>
        <w:tc>
          <w:tcPr>
            <w:tcW w:w="3233" w:type="pct"/>
            <w:shd w:val="clear" w:color="auto" w:fill="auto"/>
            <w:vAlign w:val="center"/>
          </w:tcPr>
          <w:p w:rsidR="001E3BC5" w:rsidRPr="00DE5456" w:rsidRDefault="00293400" w:rsidP="00B372C6">
            <w:pPr>
              <w:spacing w:after="0" w:line="276" w:lineRule="auto"/>
              <w:contextualSpacing/>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180</w:t>
            </w:r>
            <w:r w:rsidR="001E3BC5" w:rsidRPr="00DE5456">
              <w:rPr>
                <w:rFonts w:asciiTheme="minorHAnsi" w:eastAsia="Times New Roman" w:hAnsiTheme="minorHAnsi" w:cstheme="minorHAnsi"/>
                <w:sz w:val="20"/>
                <w:szCs w:val="20"/>
              </w:rPr>
              <w:t xml:space="preserve"> μέρες από την επομένη της καταληκτικής ημερομηνίας για την υποβολή των προσφορών.</w:t>
            </w:r>
          </w:p>
        </w:tc>
      </w:tr>
    </w:tbl>
    <w:p w:rsidR="00AE436D" w:rsidRPr="00DE5456" w:rsidRDefault="00AE436D" w:rsidP="00B372C6">
      <w:pPr>
        <w:spacing w:after="120" w:line="276" w:lineRule="auto"/>
        <w:contextualSpacing/>
        <w:jc w:val="both"/>
        <w:rPr>
          <w:rFonts w:asciiTheme="minorHAnsi" w:hAnsiTheme="minorHAnsi" w:cstheme="minorHAnsi"/>
          <w:b/>
          <w:sz w:val="20"/>
          <w:szCs w:val="20"/>
        </w:rPr>
      </w:pPr>
    </w:p>
    <w:p w:rsidR="00AE436D" w:rsidRPr="00DE5456" w:rsidRDefault="0088641A"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 xml:space="preserve">Αντικείμενο </w:t>
      </w:r>
      <w:r w:rsidR="009D29AE" w:rsidRPr="00DE5456">
        <w:rPr>
          <w:rFonts w:asciiTheme="minorHAnsi" w:hAnsiTheme="minorHAnsi" w:cstheme="minorHAnsi"/>
        </w:rPr>
        <w:t>προμήθειας</w:t>
      </w:r>
      <w:r w:rsidRPr="00DE5456">
        <w:rPr>
          <w:rFonts w:asciiTheme="minorHAnsi" w:hAnsiTheme="minorHAnsi" w:cstheme="minorHAnsi"/>
        </w:rPr>
        <w:t xml:space="preserve"> και προϋπολογισμός</w:t>
      </w:r>
    </w:p>
    <w:p w:rsidR="00ED2A7D" w:rsidRPr="00824140" w:rsidRDefault="00B26235" w:rsidP="00824140">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Το </w:t>
      </w:r>
      <w:r w:rsidR="00673EDC" w:rsidRPr="00DE5456">
        <w:rPr>
          <w:rFonts w:asciiTheme="minorHAnsi" w:hAnsiTheme="minorHAnsi" w:cstheme="minorHAnsi"/>
          <w:sz w:val="20"/>
          <w:szCs w:val="20"/>
        </w:rPr>
        <w:t>Γενικ</w:t>
      </w:r>
      <w:r w:rsidRPr="00DE5456">
        <w:rPr>
          <w:rFonts w:asciiTheme="minorHAnsi" w:hAnsiTheme="minorHAnsi" w:cstheme="minorHAnsi"/>
          <w:sz w:val="20"/>
          <w:szCs w:val="20"/>
        </w:rPr>
        <w:t>ό</w:t>
      </w:r>
      <w:r w:rsidR="00673EDC" w:rsidRPr="00DE5456">
        <w:rPr>
          <w:rFonts w:asciiTheme="minorHAnsi" w:hAnsiTheme="minorHAnsi" w:cstheme="minorHAnsi"/>
          <w:sz w:val="20"/>
          <w:szCs w:val="20"/>
        </w:rPr>
        <w:t xml:space="preserve"> Χημείο του Κράτους </w:t>
      </w:r>
      <w:r w:rsidRPr="00DE5456">
        <w:rPr>
          <w:rFonts w:asciiTheme="minorHAnsi" w:hAnsiTheme="minorHAnsi" w:cstheme="minorHAnsi"/>
          <w:sz w:val="20"/>
          <w:szCs w:val="20"/>
        </w:rPr>
        <w:t>προκηρύσσει</w:t>
      </w:r>
      <w:r w:rsidR="002E35E9">
        <w:rPr>
          <w:rFonts w:asciiTheme="minorHAnsi" w:hAnsiTheme="minorHAnsi" w:cstheme="minorHAnsi"/>
          <w:sz w:val="20"/>
          <w:szCs w:val="20"/>
        </w:rPr>
        <w:t xml:space="preserve"> </w:t>
      </w:r>
      <w:r w:rsidR="0088641A" w:rsidRPr="00DE5456">
        <w:rPr>
          <w:rFonts w:asciiTheme="minorHAnsi" w:hAnsiTheme="minorHAnsi" w:cstheme="minorHAnsi"/>
          <w:sz w:val="20"/>
          <w:szCs w:val="20"/>
        </w:rPr>
        <w:t xml:space="preserve">πρόσκληση </w:t>
      </w:r>
      <w:r w:rsidR="00673EDC" w:rsidRPr="00DE5456">
        <w:rPr>
          <w:rFonts w:asciiTheme="minorHAnsi" w:hAnsiTheme="minorHAnsi" w:cstheme="minorHAnsi"/>
          <w:sz w:val="20"/>
          <w:szCs w:val="20"/>
        </w:rPr>
        <w:t>υποβολής προσφορών</w:t>
      </w:r>
      <w:r w:rsidR="0088641A" w:rsidRPr="00DE5456">
        <w:rPr>
          <w:rFonts w:asciiTheme="minorHAnsi" w:hAnsiTheme="minorHAnsi" w:cstheme="minorHAnsi"/>
          <w:sz w:val="20"/>
          <w:szCs w:val="20"/>
        </w:rPr>
        <w:t xml:space="preserve">, με κριτήριο ανάθεσης </w:t>
      </w:r>
      <w:r w:rsidR="006F1B1F">
        <w:rPr>
          <w:rFonts w:asciiTheme="minorHAnsi" w:hAnsiTheme="minorHAnsi" w:cstheme="minorHAnsi"/>
          <w:sz w:val="20"/>
          <w:szCs w:val="20"/>
        </w:rPr>
        <w:t xml:space="preserve">την </w:t>
      </w:r>
      <w:r w:rsidR="006F1B1F">
        <w:rPr>
          <w:rFonts w:asciiTheme="minorHAnsi" w:eastAsia="Times New Roman" w:hAnsiTheme="minorHAnsi" w:cstheme="minorHAnsi"/>
          <w:sz w:val="20"/>
          <w:szCs w:val="20"/>
        </w:rPr>
        <w:t>πλέον συμφέρουσα από οικονομική άποψη προσφορά βάσει τιμής</w:t>
      </w:r>
      <w:r w:rsidR="00AE436D" w:rsidRPr="00DE5456">
        <w:rPr>
          <w:rFonts w:asciiTheme="minorHAnsi" w:hAnsiTheme="minorHAnsi" w:cstheme="minorHAnsi"/>
          <w:sz w:val="20"/>
          <w:szCs w:val="20"/>
        </w:rPr>
        <w:t xml:space="preserve">, για </w:t>
      </w:r>
      <w:r w:rsidR="00824140">
        <w:rPr>
          <w:rFonts w:asciiTheme="minorHAnsi" w:hAnsiTheme="minorHAnsi" w:cstheme="minorHAnsi"/>
          <w:sz w:val="20"/>
          <w:szCs w:val="20"/>
        </w:rPr>
        <w:t xml:space="preserve">την </w:t>
      </w:r>
      <w:r w:rsidR="00824140" w:rsidRPr="00577038">
        <w:rPr>
          <w:rFonts w:asciiTheme="minorHAnsi" w:hAnsiTheme="minorHAnsi" w:cstheme="minorHAnsi"/>
          <w:sz w:val="20"/>
          <w:szCs w:val="20"/>
        </w:rPr>
        <w:t xml:space="preserve">προμήθεια </w:t>
      </w:r>
      <w:r w:rsidR="00577038" w:rsidRPr="00577038">
        <w:rPr>
          <w:rFonts w:asciiTheme="minorHAnsi" w:eastAsiaTheme="minorHAnsi" w:hAnsiTheme="minorHAnsi" w:cstheme="minorHAnsi"/>
          <w:sz w:val="20"/>
          <w:szCs w:val="20"/>
        </w:rPr>
        <w:t>αεριογεννητριών, αντλιών κενού και εξοπλισμού μέτρησης πίεσης</w:t>
      </w:r>
      <w:r w:rsidR="00824140" w:rsidRPr="00824140">
        <w:rPr>
          <w:rFonts w:asciiTheme="minorHAnsi" w:hAnsiTheme="minorHAnsi" w:cstheme="minorHAnsi"/>
          <w:sz w:val="20"/>
          <w:szCs w:val="20"/>
        </w:rPr>
        <w:t xml:space="preserve"> για τις ανάγκες </w:t>
      </w:r>
      <w:r w:rsidR="00577038" w:rsidRPr="00577038">
        <w:rPr>
          <w:rFonts w:asciiTheme="minorHAnsi" w:eastAsiaTheme="minorHAnsi" w:hAnsiTheme="minorHAnsi" w:cstheme="minorHAnsi"/>
          <w:sz w:val="20"/>
          <w:szCs w:val="20"/>
        </w:rPr>
        <w:t>των εργαστηρίων του ΓΧΚ</w:t>
      </w:r>
      <w:r w:rsidR="00824140">
        <w:rPr>
          <w:rFonts w:asciiTheme="minorHAnsi" w:hAnsiTheme="minorHAnsi" w:cstheme="minorHAnsi"/>
          <w:sz w:val="20"/>
          <w:szCs w:val="20"/>
        </w:rPr>
        <w:t xml:space="preserve">, </w:t>
      </w:r>
      <w:r w:rsidR="00824140" w:rsidRPr="00824140">
        <w:rPr>
          <w:rFonts w:asciiTheme="minorHAnsi" w:hAnsiTheme="minorHAnsi" w:cstheme="minorHAnsi"/>
          <w:sz w:val="20"/>
          <w:szCs w:val="20"/>
        </w:rPr>
        <w:t>με τη διαδικασία της απ’ ευθείας ανάθεσης.</w:t>
      </w:r>
    </w:p>
    <w:p w:rsidR="00824140" w:rsidRDefault="00824140" w:rsidP="003A2ED7">
      <w:pPr>
        <w:tabs>
          <w:tab w:val="left" w:pos="540"/>
        </w:tabs>
        <w:spacing w:after="0" w:line="264" w:lineRule="auto"/>
        <w:jc w:val="both"/>
        <w:rPr>
          <w:rFonts w:asciiTheme="minorHAnsi" w:hAnsiTheme="minorHAnsi" w:cstheme="minorHAnsi"/>
        </w:rPr>
      </w:pPr>
      <w:r w:rsidRPr="00824140">
        <w:rPr>
          <w:rFonts w:asciiTheme="minorHAnsi" w:hAnsiTheme="minorHAnsi" w:cstheme="minorHAnsi"/>
          <w:sz w:val="20"/>
          <w:szCs w:val="20"/>
        </w:rPr>
        <w:t xml:space="preserve">Η συνολική προϋπολογισθείσα δαπάνη ανέρχεται στο ποσό </w:t>
      </w:r>
      <w:r w:rsidRPr="00B20A17">
        <w:rPr>
          <w:rFonts w:asciiTheme="minorHAnsi" w:hAnsiTheme="minorHAnsi" w:cstheme="minorHAnsi"/>
          <w:sz w:val="20"/>
          <w:szCs w:val="20"/>
        </w:rPr>
        <w:t xml:space="preserve">των </w:t>
      </w:r>
      <w:r w:rsidR="00260A7A">
        <w:rPr>
          <w:rFonts w:asciiTheme="minorHAnsi" w:hAnsiTheme="minorHAnsi" w:cstheme="minorHAnsi"/>
          <w:sz w:val="20"/>
          <w:szCs w:val="20"/>
        </w:rPr>
        <w:t>τριάντα εφτά χιλιάδων διακοσίων</w:t>
      </w:r>
      <w:r w:rsidRPr="00B20A17">
        <w:rPr>
          <w:rFonts w:asciiTheme="minorHAnsi" w:hAnsiTheme="minorHAnsi" w:cstheme="minorHAnsi"/>
          <w:sz w:val="20"/>
          <w:szCs w:val="20"/>
        </w:rPr>
        <w:t xml:space="preserve"> ευρώ (</w:t>
      </w:r>
      <w:r w:rsidR="00260A7A">
        <w:rPr>
          <w:rFonts w:asciiTheme="minorHAnsi" w:eastAsia="Times New Roman" w:hAnsiTheme="minorHAnsi" w:cstheme="minorHAnsi"/>
          <w:sz w:val="20"/>
          <w:szCs w:val="20"/>
        </w:rPr>
        <w:t>37.200,00</w:t>
      </w:r>
      <w:r w:rsidRPr="00B20A17">
        <w:rPr>
          <w:rFonts w:asciiTheme="minorHAnsi" w:hAnsiTheme="minorHAnsi" w:cstheme="minorHAnsi"/>
          <w:sz w:val="20"/>
          <w:szCs w:val="20"/>
        </w:rPr>
        <w:t>€) συμπεριλαμβανομένου του ΦΠΑ (24%) (</w:t>
      </w:r>
      <w:r w:rsidR="00260A7A">
        <w:rPr>
          <w:rFonts w:asciiTheme="minorHAnsi" w:hAnsiTheme="minorHAnsi" w:cstheme="minorHAnsi"/>
          <w:sz w:val="20"/>
          <w:szCs w:val="20"/>
        </w:rPr>
        <w:t xml:space="preserve">30.000,00 </w:t>
      </w:r>
      <w:r w:rsidRPr="00B20A17">
        <w:rPr>
          <w:rFonts w:asciiTheme="minorHAnsi" w:hAnsiTheme="minorHAnsi" w:cstheme="minorHAnsi"/>
          <w:sz w:val="20"/>
          <w:szCs w:val="20"/>
        </w:rPr>
        <w:t xml:space="preserve">€ πλέον ΦΠΑ </w:t>
      </w:r>
      <w:r w:rsidR="00260A7A">
        <w:rPr>
          <w:rFonts w:asciiTheme="minorHAnsi" w:hAnsiTheme="minorHAnsi" w:cstheme="minorHAnsi"/>
          <w:sz w:val="20"/>
          <w:szCs w:val="20"/>
        </w:rPr>
        <w:t>7.200,00</w:t>
      </w:r>
      <w:r w:rsidRPr="00B20A17">
        <w:rPr>
          <w:rFonts w:asciiTheme="minorHAnsi" w:hAnsiTheme="minorHAnsi" w:cstheme="minorHAnsi"/>
          <w:sz w:val="20"/>
          <w:szCs w:val="20"/>
        </w:rPr>
        <w:t>€) και</w:t>
      </w:r>
      <w:r w:rsidRPr="00824140">
        <w:rPr>
          <w:rFonts w:asciiTheme="minorHAnsi" w:hAnsiTheme="minorHAnsi" w:cstheme="minorHAnsi"/>
          <w:sz w:val="20"/>
          <w:szCs w:val="20"/>
        </w:rPr>
        <w:t xml:space="preserve"> θα βαρύνει τις πιστώσεις του προϋπολογισμού του Ε.Τ.Ε.</w:t>
      </w:r>
      <w:r w:rsidR="00AB00B5">
        <w:rPr>
          <w:rFonts w:asciiTheme="minorHAnsi" w:hAnsiTheme="minorHAnsi" w:cstheme="minorHAnsi"/>
          <w:sz w:val="20"/>
          <w:szCs w:val="20"/>
        </w:rPr>
        <w:t>Π.Π.Α.Α. οικονομικού έτους  20</w:t>
      </w:r>
      <w:r w:rsidR="00260A7A">
        <w:rPr>
          <w:rFonts w:asciiTheme="minorHAnsi" w:hAnsiTheme="minorHAnsi" w:cstheme="minorHAnsi"/>
          <w:sz w:val="20"/>
          <w:szCs w:val="20"/>
        </w:rPr>
        <w:t>25</w:t>
      </w:r>
      <w:r w:rsidRPr="00824140">
        <w:rPr>
          <w:rFonts w:asciiTheme="minorHAnsi" w:hAnsiTheme="minorHAnsi" w:cstheme="minorHAnsi"/>
          <w:sz w:val="20"/>
          <w:szCs w:val="20"/>
        </w:rPr>
        <w:t xml:space="preserve"> (ΚΑΕ </w:t>
      </w:r>
      <w:r w:rsidR="00260A7A">
        <w:rPr>
          <w:rFonts w:asciiTheme="minorHAnsi" w:hAnsiTheme="minorHAnsi" w:cstheme="minorHAnsi"/>
          <w:sz w:val="20"/>
          <w:szCs w:val="20"/>
        </w:rPr>
        <w:t>7131</w:t>
      </w:r>
      <w:r w:rsidRPr="00824140">
        <w:rPr>
          <w:rFonts w:asciiTheme="minorHAnsi" w:hAnsiTheme="minorHAnsi" w:cstheme="minorHAnsi"/>
          <w:sz w:val="20"/>
          <w:szCs w:val="20"/>
        </w:rPr>
        <w:t>).</w:t>
      </w:r>
    </w:p>
    <w:p w:rsidR="003A2ED7" w:rsidRPr="000D099D" w:rsidRDefault="003A2ED7" w:rsidP="003A2ED7">
      <w:pPr>
        <w:spacing w:after="0" w:line="276" w:lineRule="auto"/>
        <w:jc w:val="both"/>
        <w:rPr>
          <w:rFonts w:eastAsia="Times New Roman" w:cs="Calibri"/>
          <w:sz w:val="20"/>
          <w:szCs w:val="20"/>
          <w:lang w:eastAsia="el-GR"/>
        </w:rPr>
      </w:pPr>
      <w:r w:rsidRPr="000D099D">
        <w:rPr>
          <w:rFonts w:eastAsia="Times New Roman"/>
          <w:sz w:val="20"/>
          <w:szCs w:val="20"/>
          <w:lang w:eastAsia="el-GR"/>
        </w:rPr>
        <w:t>Οι τεχνικές προδιαγραφέ</w:t>
      </w:r>
      <w:r w:rsidR="0027286A" w:rsidRPr="000D099D">
        <w:rPr>
          <w:rFonts w:eastAsia="Times New Roman"/>
          <w:sz w:val="20"/>
          <w:szCs w:val="20"/>
          <w:lang w:eastAsia="el-GR"/>
        </w:rPr>
        <w:t xml:space="preserve">ς και οι απαιτήσεις </w:t>
      </w:r>
      <w:r w:rsidRPr="000D099D">
        <w:rPr>
          <w:rFonts w:eastAsia="Times New Roman"/>
          <w:sz w:val="20"/>
          <w:szCs w:val="20"/>
          <w:lang w:eastAsia="el-GR"/>
        </w:rPr>
        <w:t xml:space="preserve">περιγράφονται αναλυτικά στο Παράρτημα Α΄. </w:t>
      </w:r>
    </w:p>
    <w:p w:rsidR="00FA49D2" w:rsidRDefault="00824140" w:rsidP="00B372C6">
      <w:pPr>
        <w:spacing w:line="276" w:lineRule="auto"/>
        <w:contextualSpacing/>
        <w:jc w:val="both"/>
        <w:rPr>
          <w:rFonts w:asciiTheme="minorHAnsi" w:hAnsiTheme="minorHAnsi" w:cstheme="minorHAnsi"/>
          <w:sz w:val="20"/>
          <w:szCs w:val="20"/>
        </w:rPr>
      </w:pPr>
      <w:r w:rsidRPr="000D099D">
        <w:rPr>
          <w:rFonts w:asciiTheme="minorHAnsi" w:hAnsiTheme="minorHAnsi" w:cstheme="minorHAnsi"/>
          <w:sz w:val="20"/>
          <w:szCs w:val="20"/>
        </w:rPr>
        <w:t xml:space="preserve">Η προσφορά μπορεί να υποβάλλεται για ένα ή για περισσότερα ή για το σύνολο των υπό προμήθεια </w:t>
      </w:r>
      <w:r w:rsidRPr="00260A7A">
        <w:rPr>
          <w:rFonts w:asciiTheme="minorHAnsi" w:hAnsiTheme="minorHAnsi" w:cstheme="minorHAnsi"/>
          <w:sz w:val="20"/>
          <w:szCs w:val="20"/>
        </w:rPr>
        <w:t>ειδών.</w:t>
      </w:r>
      <w:r w:rsidRPr="000D099D">
        <w:rPr>
          <w:rFonts w:asciiTheme="minorHAnsi" w:hAnsiTheme="minorHAnsi" w:cstheme="minorHAnsi"/>
          <w:sz w:val="20"/>
          <w:szCs w:val="20"/>
        </w:rPr>
        <w:t xml:space="preserve"> Σε κάθε περίπτωση, οι οικονομικοί φορείς απαιτείται να υποβάλλουν προσφορά για το σύνολο της ποσότητας του </w:t>
      </w:r>
      <w:r w:rsidR="002B60EC">
        <w:rPr>
          <w:rFonts w:asciiTheme="minorHAnsi" w:hAnsiTheme="minorHAnsi" w:cstheme="minorHAnsi"/>
          <w:sz w:val="20"/>
          <w:szCs w:val="20"/>
        </w:rPr>
        <w:t xml:space="preserve">είδους </w:t>
      </w:r>
      <w:r w:rsidRPr="000D099D">
        <w:rPr>
          <w:rFonts w:asciiTheme="minorHAnsi" w:hAnsiTheme="minorHAnsi" w:cstheme="minorHAnsi"/>
          <w:sz w:val="20"/>
          <w:szCs w:val="20"/>
        </w:rPr>
        <w:t>που προσφέρουν.</w:t>
      </w:r>
    </w:p>
    <w:p w:rsidR="008B218C" w:rsidRDefault="008B218C" w:rsidP="00B372C6">
      <w:pPr>
        <w:spacing w:line="276" w:lineRule="auto"/>
        <w:contextualSpacing/>
        <w:jc w:val="both"/>
        <w:rPr>
          <w:rFonts w:asciiTheme="minorHAnsi" w:hAnsiTheme="minorHAnsi" w:cstheme="minorHAnsi"/>
          <w:sz w:val="20"/>
          <w:szCs w:val="20"/>
        </w:rPr>
      </w:pPr>
    </w:p>
    <w:p w:rsidR="00FE7FB6" w:rsidRPr="00CE1E1C" w:rsidRDefault="00CE1E1C" w:rsidP="00B372C6">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lang w:val="en-US"/>
        </w:rPr>
        <w:t>O</w:t>
      </w:r>
      <w:r w:rsidR="002E35E9">
        <w:rPr>
          <w:rFonts w:asciiTheme="minorHAnsi" w:hAnsiTheme="minorHAnsi" w:cstheme="minorHAnsi"/>
          <w:sz w:val="20"/>
          <w:szCs w:val="20"/>
        </w:rPr>
        <w:t xml:space="preserve"> </w:t>
      </w:r>
      <w:r>
        <w:rPr>
          <w:rFonts w:asciiTheme="minorHAnsi" w:hAnsiTheme="minorHAnsi" w:cstheme="minorHAnsi"/>
          <w:sz w:val="20"/>
          <w:szCs w:val="20"/>
        </w:rPr>
        <w:t>προϋπολογισμός κατανέμεται ως εξής</w:t>
      </w:r>
      <w:r w:rsidRPr="00CE1E1C">
        <w:rPr>
          <w:rFonts w:asciiTheme="minorHAnsi" w:hAnsiTheme="minorHAnsi" w:cstheme="minorHAnsi"/>
          <w:sz w:val="20"/>
          <w:szCs w:val="20"/>
        </w:rPr>
        <w:t>:</w:t>
      </w:r>
    </w:p>
    <w:p w:rsidR="00CE1E1C" w:rsidRDefault="00CE1E1C" w:rsidP="00B372C6">
      <w:pPr>
        <w:spacing w:line="276" w:lineRule="auto"/>
        <w:contextualSpacing/>
        <w:jc w:val="both"/>
        <w:rPr>
          <w:rFonts w:asciiTheme="minorHAnsi" w:hAnsiTheme="minorHAnsi" w:cstheme="minorHAnsi"/>
          <w:sz w:val="20"/>
          <w:szCs w:val="20"/>
        </w:rPr>
      </w:pPr>
    </w:p>
    <w:p w:rsidR="001E163A" w:rsidRDefault="001E163A" w:rsidP="00B372C6">
      <w:pPr>
        <w:spacing w:line="276" w:lineRule="auto"/>
        <w:contextualSpacing/>
        <w:jc w:val="both"/>
        <w:rPr>
          <w:rFonts w:asciiTheme="minorHAnsi" w:hAnsiTheme="minorHAnsi" w:cstheme="minorHAnsi"/>
          <w:sz w:val="20"/>
          <w:szCs w:val="20"/>
        </w:rPr>
      </w:pPr>
    </w:p>
    <w:p w:rsidR="001E163A" w:rsidRDefault="001E163A" w:rsidP="00B372C6">
      <w:pPr>
        <w:spacing w:line="276" w:lineRule="auto"/>
        <w:contextualSpacing/>
        <w:jc w:val="both"/>
        <w:rPr>
          <w:rFonts w:asciiTheme="minorHAnsi" w:hAnsiTheme="minorHAnsi" w:cstheme="minorHAnsi"/>
          <w:sz w:val="20"/>
          <w:szCs w:val="20"/>
        </w:rPr>
      </w:pPr>
    </w:p>
    <w:p w:rsidR="001E163A" w:rsidRPr="003B37D2" w:rsidRDefault="001E163A" w:rsidP="00B372C6">
      <w:pPr>
        <w:spacing w:line="276" w:lineRule="auto"/>
        <w:contextualSpacing/>
        <w:jc w:val="both"/>
        <w:rPr>
          <w:rFonts w:asciiTheme="minorHAnsi" w:hAnsiTheme="minorHAnsi" w:cstheme="minorHAnsi"/>
          <w:sz w:val="20"/>
          <w:szCs w:val="20"/>
        </w:rPr>
      </w:pPr>
    </w:p>
    <w:tbl>
      <w:tblPr>
        <w:tblW w:w="9936" w:type="dxa"/>
        <w:tblInd w:w="9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tblPr>
      <w:tblGrid>
        <w:gridCol w:w="1133"/>
        <w:gridCol w:w="2849"/>
        <w:gridCol w:w="2268"/>
        <w:gridCol w:w="1701"/>
        <w:gridCol w:w="1985"/>
      </w:tblGrid>
      <w:tr w:rsidR="001E163A" w:rsidRPr="007C716B" w:rsidTr="007C716B">
        <w:trPr>
          <w:trHeight w:val="300"/>
        </w:trPr>
        <w:tc>
          <w:tcPr>
            <w:tcW w:w="1133" w:type="dxa"/>
            <w:shd w:val="clear" w:color="auto" w:fill="auto"/>
            <w:vAlign w:val="center"/>
            <w:hideMark/>
          </w:tcPr>
          <w:p w:rsidR="001E163A" w:rsidRPr="00ED321C" w:rsidRDefault="001E163A" w:rsidP="00C354E1">
            <w:pPr>
              <w:spacing w:after="0" w:line="240" w:lineRule="auto"/>
              <w:jc w:val="center"/>
              <w:rPr>
                <w:rFonts w:eastAsia="Times New Roman" w:cs="Calibri"/>
                <w:b/>
                <w:bCs/>
                <w:color w:val="000000"/>
                <w:sz w:val="18"/>
                <w:szCs w:val="18"/>
                <w:lang w:eastAsia="el-GR"/>
              </w:rPr>
            </w:pPr>
            <w:r w:rsidRPr="00ED321C">
              <w:rPr>
                <w:rFonts w:eastAsia="Times New Roman" w:cs="Calibri"/>
                <w:b/>
                <w:bCs/>
                <w:color w:val="000000" w:themeColor="text1"/>
                <w:sz w:val="18"/>
                <w:szCs w:val="18"/>
                <w:lang w:eastAsia="el-GR"/>
              </w:rPr>
              <w:t>ΕΙΔΟΣ</w:t>
            </w:r>
          </w:p>
        </w:tc>
        <w:tc>
          <w:tcPr>
            <w:tcW w:w="2849" w:type="dxa"/>
            <w:shd w:val="clear" w:color="auto" w:fill="auto"/>
            <w:vAlign w:val="center"/>
            <w:hideMark/>
          </w:tcPr>
          <w:p w:rsidR="001E163A" w:rsidRPr="00ED321C" w:rsidRDefault="001E163A" w:rsidP="00C354E1">
            <w:pPr>
              <w:spacing w:after="0" w:line="240" w:lineRule="auto"/>
              <w:jc w:val="center"/>
              <w:rPr>
                <w:rFonts w:eastAsia="Times New Roman" w:cs="Calibri"/>
                <w:b/>
                <w:bCs/>
                <w:color w:val="000000"/>
                <w:sz w:val="18"/>
                <w:szCs w:val="18"/>
                <w:lang w:eastAsia="el-GR"/>
              </w:rPr>
            </w:pPr>
            <w:r w:rsidRPr="00ED321C">
              <w:rPr>
                <w:rFonts w:eastAsia="Times New Roman" w:cs="Calibri"/>
                <w:b/>
                <w:bCs/>
                <w:color w:val="000000" w:themeColor="text1"/>
                <w:sz w:val="18"/>
                <w:szCs w:val="18"/>
                <w:lang w:eastAsia="el-GR"/>
              </w:rPr>
              <w:t>ΧΗΜΙΚΗ ΥΠΗΡΕΣΙΑ</w:t>
            </w:r>
          </w:p>
        </w:tc>
        <w:tc>
          <w:tcPr>
            <w:tcW w:w="2268" w:type="dxa"/>
            <w:shd w:val="clear" w:color="auto" w:fill="auto"/>
            <w:vAlign w:val="center"/>
            <w:hideMark/>
          </w:tcPr>
          <w:p w:rsidR="001E163A" w:rsidRPr="00ED321C" w:rsidRDefault="001E163A" w:rsidP="00C354E1">
            <w:pPr>
              <w:spacing w:after="0" w:line="240" w:lineRule="auto"/>
              <w:jc w:val="center"/>
              <w:rPr>
                <w:rFonts w:eastAsia="Times New Roman" w:cs="Calibri"/>
                <w:b/>
                <w:bCs/>
                <w:color w:val="000000"/>
                <w:sz w:val="18"/>
                <w:szCs w:val="18"/>
                <w:lang w:eastAsia="el-GR"/>
              </w:rPr>
            </w:pPr>
            <w:r w:rsidRPr="00ED321C">
              <w:rPr>
                <w:rFonts w:eastAsia="Times New Roman" w:cs="Calibri"/>
                <w:b/>
                <w:bCs/>
                <w:color w:val="000000" w:themeColor="text1"/>
                <w:sz w:val="18"/>
                <w:szCs w:val="18"/>
                <w:lang w:eastAsia="el-GR"/>
              </w:rPr>
              <w:t>ΠΕΡΙΓΡΑΦΗ</w:t>
            </w:r>
          </w:p>
        </w:tc>
        <w:tc>
          <w:tcPr>
            <w:tcW w:w="1701" w:type="dxa"/>
            <w:shd w:val="clear" w:color="auto" w:fill="auto"/>
            <w:vAlign w:val="center"/>
          </w:tcPr>
          <w:p w:rsidR="007C716B" w:rsidRPr="00ED321C" w:rsidRDefault="001E163A" w:rsidP="00C354E1">
            <w:pPr>
              <w:spacing w:after="0" w:line="240" w:lineRule="auto"/>
              <w:jc w:val="center"/>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 xml:space="preserve">ΚΩΔΙΚΟΣ / </w:t>
            </w:r>
          </w:p>
          <w:p w:rsidR="001E163A" w:rsidRPr="00ED321C" w:rsidRDefault="001E163A" w:rsidP="00C354E1">
            <w:pPr>
              <w:spacing w:after="0" w:line="240" w:lineRule="auto"/>
              <w:jc w:val="center"/>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ΚΑΤΗΓΟΡΙΑ CPV</w:t>
            </w:r>
          </w:p>
        </w:tc>
        <w:tc>
          <w:tcPr>
            <w:tcW w:w="1985" w:type="dxa"/>
            <w:shd w:val="clear" w:color="auto" w:fill="auto"/>
            <w:vAlign w:val="center"/>
            <w:hideMark/>
          </w:tcPr>
          <w:p w:rsidR="007C716B" w:rsidRPr="00ED321C" w:rsidRDefault="001E163A" w:rsidP="001E163A">
            <w:pPr>
              <w:spacing w:after="0" w:line="240" w:lineRule="auto"/>
              <w:ind w:right="176"/>
              <w:jc w:val="center"/>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ΠΡΟΥΠΟΛΟΓΙΣΜΟΣ</w:t>
            </w:r>
          </w:p>
          <w:p w:rsidR="001E163A" w:rsidRPr="00ED321C" w:rsidRDefault="001E163A" w:rsidP="001E163A">
            <w:pPr>
              <w:spacing w:after="0" w:line="240" w:lineRule="auto"/>
              <w:ind w:right="176"/>
              <w:jc w:val="center"/>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(ΠΡΟ ΦΠΑ)</w:t>
            </w:r>
          </w:p>
        </w:tc>
      </w:tr>
      <w:tr w:rsidR="001E163A" w:rsidRPr="007C716B" w:rsidTr="007C716B">
        <w:trPr>
          <w:trHeight w:val="405"/>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1</w:t>
            </w:r>
          </w:p>
        </w:tc>
        <w:tc>
          <w:tcPr>
            <w:tcW w:w="2849"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Α’ Χ.Υ. ΑΘΗΝΩΝ ΤΜΗΜΑ Α΄ (1)</w:t>
            </w:r>
          </w:p>
        </w:tc>
        <w:tc>
          <w:tcPr>
            <w:tcW w:w="2268"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bookmarkStart w:id="0" w:name="RANGE!C2"/>
            <w:r w:rsidRPr="00ED321C">
              <w:rPr>
                <w:rFonts w:eastAsia="Times New Roman" w:cs="Calibri"/>
                <w:color w:val="000000" w:themeColor="text1"/>
                <w:sz w:val="18"/>
                <w:szCs w:val="18"/>
                <w:lang w:eastAsia="el-GR"/>
              </w:rPr>
              <w:t>Γεννήτρια αέρα</w:t>
            </w:r>
            <w:bookmarkEnd w:id="0"/>
          </w:p>
        </w:tc>
        <w:tc>
          <w:tcPr>
            <w:tcW w:w="1701" w:type="dxa"/>
            <w:vMerge w:val="restart"/>
            <w:tcBorders>
              <w:left w:val="nil"/>
            </w:tcBorders>
            <w:shd w:val="clear" w:color="auto" w:fill="auto"/>
            <w:vAlign w:val="center"/>
          </w:tcPr>
          <w:p w:rsidR="001E163A" w:rsidRPr="00ED321C" w:rsidRDefault="001E163A" w:rsidP="00C354E1">
            <w:pPr>
              <w:spacing w:after="0"/>
              <w:jc w:val="center"/>
              <w:rPr>
                <w:rFonts w:eastAsia="Times New Roman" w:cs="Calibri"/>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42980000-9 / ΑΕΡΙΟΓΕΝΝΗΤΡΙΕΣ</w:t>
            </w:r>
          </w:p>
          <w:p w:rsidR="001E163A" w:rsidRPr="00ED321C" w:rsidRDefault="001E163A" w:rsidP="00C354E1">
            <w:pPr>
              <w:spacing w:after="0"/>
              <w:jc w:val="center"/>
              <w:rPr>
                <w:rFonts w:eastAsia="Times New Roman" w:cs="Calibri"/>
                <w:color w:val="000000" w:themeColor="text1"/>
                <w:sz w:val="18"/>
                <w:szCs w:val="18"/>
                <w:lang w:eastAsia="el-GR"/>
              </w:rPr>
            </w:pPr>
          </w:p>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7.000,00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2</w:t>
            </w:r>
          </w:p>
        </w:tc>
        <w:tc>
          <w:tcPr>
            <w:tcW w:w="2849"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ΧΥ ΠΕΙΡΑΙΑ ΤΜΗΜΑ Β΄ (1)</w:t>
            </w:r>
          </w:p>
        </w:tc>
        <w:tc>
          <w:tcPr>
            <w:tcW w:w="2268"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Σύστημα Παραγωγής Αέρος Κατάλληλου Για Χρήση Σε Γεννήτριες Αερίων</w:t>
            </w:r>
          </w:p>
        </w:tc>
        <w:tc>
          <w:tcPr>
            <w:tcW w:w="1701" w:type="dxa"/>
            <w:vMerge/>
            <w:tcBorders>
              <w:bottom w:val="single" w:sz="4" w:space="0" w:color="auto"/>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6.500,00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3</w:t>
            </w:r>
          </w:p>
        </w:tc>
        <w:tc>
          <w:tcPr>
            <w:tcW w:w="2849"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ΧΥ ΠΕΙΡΑΙΑ ΤΜΗΜΑ Α’</w:t>
            </w:r>
            <w:r w:rsidR="00A70DB4" w:rsidRPr="00ED321C">
              <w:rPr>
                <w:rFonts w:eastAsia="Times New Roman" w:cs="Calibri"/>
                <w:color w:val="000000" w:themeColor="text1"/>
                <w:sz w:val="18"/>
                <w:szCs w:val="18"/>
                <w:lang w:eastAsia="el-GR"/>
              </w:rPr>
              <w:t xml:space="preserve"> (1)</w:t>
            </w:r>
          </w:p>
        </w:tc>
        <w:tc>
          <w:tcPr>
            <w:tcW w:w="2268"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Διαφραγματική αντλία κενού</w:t>
            </w:r>
          </w:p>
        </w:tc>
        <w:tc>
          <w:tcPr>
            <w:tcW w:w="1701" w:type="dxa"/>
            <w:vMerge w:val="restart"/>
            <w:tcBorders>
              <w:left w:val="nil"/>
            </w:tcBorders>
            <w:shd w:val="clear" w:color="auto" w:fill="auto"/>
            <w:vAlign w:val="center"/>
          </w:tcPr>
          <w:p w:rsidR="007C716B" w:rsidRPr="00ED321C" w:rsidRDefault="001E163A" w:rsidP="00C354E1">
            <w:pPr>
              <w:spacing w:after="0"/>
              <w:jc w:val="center"/>
              <w:rPr>
                <w:rFonts w:asciiTheme="minorHAnsi" w:eastAsiaTheme="minorEastAsia" w:hAnsiTheme="minorHAnsi" w:cstheme="minorBidi"/>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 xml:space="preserve">42122450-9 / </w:t>
            </w:r>
          </w:p>
          <w:p w:rsidR="001E163A" w:rsidRPr="00ED321C" w:rsidRDefault="001E163A" w:rsidP="00C354E1">
            <w:pPr>
              <w:spacing w:after="0"/>
              <w:jc w:val="center"/>
              <w:rPr>
                <w:rFonts w:eastAsia="Times New Roman" w:cs="Calibri"/>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ΑΝΤΛΙΕΣ ΚΕΝΟΥ</w:t>
            </w:r>
          </w:p>
          <w:p w:rsidR="001E163A" w:rsidRPr="00ED321C" w:rsidRDefault="001E163A" w:rsidP="00C354E1">
            <w:pPr>
              <w:spacing w:after="0"/>
              <w:jc w:val="center"/>
              <w:rPr>
                <w:rFonts w:eastAsia="Times New Roman" w:cs="Calibri"/>
                <w:color w:val="000000" w:themeColor="text1"/>
                <w:sz w:val="18"/>
                <w:szCs w:val="18"/>
                <w:lang w:eastAsia="el-GR"/>
              </w:rPr>
            </w:pPr>
          </w:p>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700,00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4</w:t>
            </w:r>
          </w:p>
        </w:tc>
        <w:tc>
          <w:tcPr>
            <w:tcW w:w="2849" w:type="dxa"/>
            <w:shd w:val="clear" w:color="auto" w:fill="auto"/>
            <w:vAlign w:val="center"/>
            <w:hideMark/>
          </w:tcPr>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ΧΥ ΚΕΝΤΡΙΚΗΣ ΜΑΚΕΔΟΝΙΑΣ  ΕΔΡΑ ΘΕΣΣΑΛΟΝΙΚΗ (3)</w:t>
            </w:r>
            <w:r w:rsidRPr="00ED321C">
              <w:br/>
            </w:r>
            <w:r w:rsidRPr="00ED321C">
              <w:rPr>
                <w:rFonts w:eastAsia="Times New Roman" w:cs="Calibri"/>
                <w:color w:val="000000" w:themeColor="text1"/>
                <w:sz w:val="18"/>
                <w:szCs w:val="18"/>
                <w:lang w:eastAsia="el-GR"/>
              </w:rPr>
              <w:t xml:space="preserve">Α ΧΥ ΑΘΗΝΩΝ ΤΜΗΜΑ Β’ </w:t>
            </w:r>
            <w:r w:rsidR="007C716B" w:rsidRPr="00ED321C">
              <w:rPr>
                <w:rFonts w:eastAsia="Times New Roman" w:cs="Calibri"/>
                <w:color w:val="000000" w:themeColor="text1"/>
                <w:sz w:val="18"/>
                <w:szCs w:val="18"/>
                <w:lang w:eastAsia="el-GR"/>
              </w:rPr>
              <w:t>&amp;</w:t>
            </w:r>
            <w:r w:rsidRPr="00ED321C">
              <w:rPr>
                <w:rFonts w:eastAsia="Times New Roman" w:cs="Calibri"/>
                <w:color w:val="000000" w:themeColor="text1"/>
                <w:sz w:val="18"/>
                <w:szCs w:val="18"/>
                <w:lang w:eastAsia="el-GR"/>
              </w:rPr>
              <w:t xml:space="preserve"> Γ’  (2)</w:t>
            </w:r>
          </w:p>
        </w:tc>
        <w:tc>
          <w:tcPr>
            <w:tcW w:w="2268" w:type="dxa"/>
            <w:shd w:val="clear" w:color="auto" w:fill="auto"/>
            <w:vAlign w:val="center"/>
            <w:hideMark/>
          </w:tcPr>
          <w:p w:rsidR="001E163A" w:rsidRPr="00ED321C" w:rsidRDefault="001E163A" w:rsidP="00C354E1">
            <w:pPr>
              <w:spacing w:after="0" w:line="240" w:lineRule="auto"/>
              <w:rPr>
                <w:rFonts w:eastAsia="Times New Roman" w:cs="Calibri"/>
                <w:color w:val="000000" w:themeColor="text1"/>
                <w:sz w:val="18"/>
                <w:szCs w:val="18"/>
                <w:lang w:eastAsia="el-GR"/>
              </w:rPr>
            </w:pPr>
            <w:r w:rsidRPr="00ED321C">
              <w:rPr>
                <w:rFonts w:eastAsia="Times New Roman" w:cs="Calibri"/>
                <w:color w:val="000000" w:themeColor="text1"/>
                <w:sz w:val="18"/>
                <w:szCs w:val="18"/>
                <w:lang w:eastAsia="el-GR"/>
              </w:rPr>
              <w:t>Διαφραγματική αντλία κενού</w:t>
            </w:r>
          </w:p>
          <w:p w:rsidR="001E163A" w:rsidRPr="00ED321C" w:rsidRDefault="001E163A" w:rsidP="00C354E1">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 xml:space="preserve"> (5 τεμάχια)</w:t>
            </w:r>
          </w:p>
        </w:tc>
        <w:tc>
          <w:tcPr>
            <w:tcW w:w="1701" w:type="dxa"/>
            <w:vMerge/>
            <w:tcBorders>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4.650,00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5</w:t>
            </w:r>
          </w:p>
        </w:tc>
        <w:tc>
          <w:tcPr>
            <w:tcW w:w="2849"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ΧΥ ΠΕΙΡΑΙΑ ΤΜΗΜΑ Α’ (1)</w:t>
            </w:r>
          </w:p>
        </w:tc>
        <w:tc>
          <w:tcPr>
            <w:tcW w:w="2268"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Διαφραγματική αντλία κενού</w:t>
            </w:r>
          </w:p>
        </w:tc>
        <w:tc>
          <w:tcPr>
            <w:tcW w:w="1701" w:type="dxa"/>
            <w:vMerge/>
            <w:tcBorders>
              <w:bottom w:val="single" w:sz="4" w:space="0" w:color="auto"/>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2.600,00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6</w:t>
            </w:r>
          </w:p>
        </w:tc>
        <w:tc>
          <w:tcPr>
            <w:tcW w:w="2849"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ΧΥ ΠΕΙΡΑΙΑ ΤΜΗΜΑ Β (1) </w:t>
            </w:r>
          </w:p>
        </w:tc>
        <w:tc>
          <w:tcPr>
            <w:tcW w:w="2268"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Σύστημα εναλλαγής φιαλών ηλίου </w:t>
            </w:r>
          </w:p>
        </w:tc>
        <w:tc>
          <w:tcPr>
            <w:tcW w:w="1701" w:type="dxa"/>
            <w:vMerge w:val="restart"/>
            <w:tcBorders>
              <w:left w:val="nil"/>
            </w:tcBorders>
            <w:shd w:val="clear" w:color="auto" w:fill="auto"/>
            <w:vAlign w:val="center"/>
          </w:tcPr>
          <w:p w:rsidR="001E163A" w:rsidRPr="00ED321C" w:rsidRDefault="001E163A" w:rsidP="00C354E1">
            <w:pPr>
              <w:spacing w:after="0"/>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38423000-6 / ΕΞΟΠΛΙΣΜΟΣ ΜΕΤΡΗΣΗΣ ΠΙΕΣΗΣ</w:t>
            </w:r>
          </w:p>
          <w:p w:rsidR="001E163A" w:rsidRPr="00ED321C" w:rsidRDefault="001E163A" w:rsidP="00C354E1">
            <w:pPr>
              <w:spacing w:after="0"/>
              <w:jc w:val="center"/>
              <w:rPr>
                <w:rFonts w:eastAsiaTheme="minorEastAsia"/>
                <w:color w:val="000000" w:themeColor="text1"/>
                <w:sz w:val="18"/>
                <w:szCs w:val="18"/>
                <w:lang w:eastAsia="el-GR"/>
              </w:rPr>
            </w:pPr>
          </w:p>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3.900,00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7</w:t>
            </w:r>
          </w:p>
        </w:tc>
        <w:tc>
          <w:tcPr>
            <w:tcW w:w="2849"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 xml:space="preserve">Α ΧΥ ΑΘΗΝΩΝ ΤΜΗΜΑ Β’  </w:t>
            </w:r>
            <w:r w:rsidR="007C716B" w:rsidRPr="00ED321C">
              <w:rPr>
                <w:rFonts w:eastAsia="Times New Roman" w:cs="Calibri"/>
                <w:color w:val="000000" w:themeColor="text1"/>
                <w:sz w:val="18"/>
                <w:szCs w:val="18"/>
                <w:lang w:eastAsia="el-GR"/>
              </w:rPr>
              <w:t>&amp;</w:t>
            </w:r>
            <w:r w:rsidRPr="00ED321C">
              <w:rPr>
                <w:rFonts w:eastAsia="Times New Roman" w:cs="Calibri"/>
                <w:color w:val="000000" w:themeColor="text1"/>
                <w:sz w:val="18"/>
                <w:szCs w:val="18"/>
                <w:lang w:eastAsia="el-GR"/>
              </w:rPr>
              <w:t xml:space="preserve"> Γ’</w:t>
            </w:r>
            <w:r w:rsidR="001944D1" w:rsidRPr="00ED321C">
              <w:rPr>
                <w:rFonts w:eastAsia="Times New Roman" w:cs="Calibri"/>
                <w:color w:val="000000" w:themeColor="text1"/>
                <w:sz w:val="18"/>
                <w:szCs w:val="18"/>
                <w:lang w:eastAsia="el-GR"/>
              </w:rPr>
              <w:t xml:space="preserve"> (1)</w:t>
            </w:r>
          </w:p>
        </w:tc>
        <w:tc>
          <w:tcPr>
            <w:tcW w:w="2268"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Σύστημα εναλλαγής φιαλών αργού για το σύστημα ICP-MS/MS</w:t>
            </w:r>
          </w:p>
        </w:tc>
        <w:tc>
          <w:tcPr>
            <w:tcW w:w="1701" w:type="dxa"/>
            <w:vMerge/>
            <w:tcBorders>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3.200,00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8</w:t>
            </w:r>
          </w:p>
        </w:tc>
        <w:tc>
          <w:tcPr>
            <w:tcW w:w="2849"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Α ΧΥ ΑΘΗΝΩΝ ΤΜΗΜΑ Δ</w:t>
            </w:r>
            <w:r w:rsidR="001944D1" w:rsidRPr="00ED321C">
              <w:rPr>
                <w:rFonts w:eastAsia="Times New Roman" w:cs="Calibri"/>
                <w:color w:val="000000" w:themeColor="text1"/>
                <w:sz w:val="18"/>
                <w:szCs w:val="18"/>
                <w:lang w:eastAsia="el-GR"/>
              </w:rPr>
              <w:t xml:space="preserve"> (1)</w:t>
            </w:r>
          </w:p>
        </w:tc>
        <w:tc>
          <w:tcPr>
            <w:tcW w:w="2268"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Αεροσυμπιεστής</w:t>
            </w:r>
          </w:p>
        </w:tc>
        <w:tc>
          <w:tcPr>
            <w:tcW w:w="1701" w:type="dxa"/>
            <w:vMerge/>
            <w:tcBorders>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450,00</w:t>
            </w:r>
          </w:p>
        </w:tc>
      </w:tr>
      <w:tr w:rsidR="001E163A" w:rsidRPr="007C716B" w:rsidTr="007C716B">
        <w:trPr>
          <w:trHeight w:val="300"/>
        </w:trPr>
        <w:tc>
          <w:tcPr>
            <w:tcW w:w="1133" w:type="dxa"/>
            <w:shd w:val="clear" w:color="auto" w:fill="auto"/>
            <w:noWrap/>
            <w:vAlign w:val="center"/>
            <w:hideMark/>
          </w:tcPr>
          <w:p w:rsidR="001E163A" w:rsidRPr="00ED321C" w:rsidRDefault="001E163A" w:rsidP="00C354E1">
            <w:pPr>
              <w:spacing w:after="0" w:line="240" w:lineRule="auto"/>
              <w:jc w:val="center"/>
              <w:rPr>
                <w:rFonts w:eastAsia="Times New Roman" w:cs="Calibri"/>
                <w:color w:val="000000"/>
                <w:sz w:val="18"/>
                <w:szCs w:val="18"/>
                <w:lang w:eastAsia="el-GR"/>
              </w:rPr>
            </w:pPr>
            <w:r w:rsidRPr="00ED321C">
              <w:rPr>
                <w:rFonts w:eastAsia="Times New Roman" w:cs="Calibri"/>
                <w:color w:val="000000" w:themeColor="text1"/>
                <w:sz w:val="18"/>
                <w:szCs w:val="18"/>
                <w:lang w:eastAsia="el-GR"/>
              </w:rPr>
              <w:t>ΕΙΔΟΣ 9</w:t>
            </w:r>
          </w:p>
        </w:tc>
        <w:tc>
          <w:tcPr>
            <w:tcW w:w="2849"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 xml:space="preserve">Α ΧΥ ΑΘΗΝΩΝ ΤΜΗΜΑ Δ’ </w:t>
            </w:r>
            <w:r w:rsidR="001944D1" w:rsidRPr="00ED321C">
              <w:rPr>
                <w:rFonts w:eastAsia="Times New Roman" w:cs="Calibri"/>
                <w:color w:val="000000" w:themeColor="text1"/>
                <w:sz w:val="18"/>
                <w:szCs w:val="18"/>
                <w:lang w:eastAsia="el-GR"/>
              </w:rPr>
              <w:t>(1)</w:t>
            </w:r>
          </w:p>
        </w:tc>
        <w:tc>
          <w:tcPr>
            <w:tcW w:w="2268" w:type="dxa"/>
            <w:shd w:val="clear" w:color="auto" w:fill="auto"/>
            <w:vAlign w:val="center"/>
            <w:hideMark/>
          </w:tcPr>
          <w:p w:rsidR="001E163A" w:rsidRPr="00ED321C" w:rsidRDefault="001E163A" w:rsidP="007C716B">
            <w:pPr>
              <w:spacing w:after="0" w:line="240" w:lineRule="auto"/>
              <w:rPr>
                <w:rFonts w:eastAsia="Times New Roman" w:cs="Calibri"/>
                <w:color w:val="000000"/>
                <w:sz w:val="18"/>
                <w:szCs w:val="18"/>
                <w:lang w:eastAsia="el-GR"/>
              </w:rPr>
            </w:pPr>
            <w:r w:rsidRPr="00ED321C">
              <w:rPr>
                <w:rFonts w:eastAsia="Times New Roman" w:cs="Calibri"/>
                <w:color w:val="000000" w:themeColor="text1"/>
                <w:sz w:val="18"/>
                <w:szCs w:val="18"/>
                <w:lang w:eastAsia="el-GR"/>
              </w:rPr>
              <w:t>Ροόμετρo</w:t>
            </w:r>
          </w:p>
        </w:tc>
        <w:tc>
          <w:tcPr>
            <w:tcW w:w="1701" w:type="dxa"/>
            <w:vMerge/>
            <w:tcBorders>
              <w:bottom w:val="single" w:sz="4" w:space="0" w:color="auto"/>
              <w:right w:val="single" w:sz="4" w:space="0" w:color="auto"/>
            </w:tcBorders>
            <w:shd w:val="clear" w:color="auto" w:fill="auto"/>
            <w:vAlign w:val="center"/>
          </w:tcPr>
          <w:p w:rsidR="001E163A" w:rsidRPr="00ED321C" w:rsidRDefault="001E163A" w:rsidP="00C354E1"/>
        </w:tc>
        <w:tc>
          <w:tcPr>
            <w:tcW w:w="1985" w:type="dxa"/>
            <w:shd w:val="clear" w:color="auto" w:fill="auto"/>
            <w:noWrap/>
            <w:vAlign w:val="center"/>
            <w:hideMark/>
          </w:tcPr>
          <w:p w:rsidR="001E163A" w:rsidRPr="00ED321C" w:rsidRDefault="001E163A" w:rsidP="001E163A">
            <w:pPr>
              <w:spacing w:after="0"/>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1.000,00</w:t>
            </w:r>
          </w:p>
        </w:tc>
      </w:tr>
      <w:tr w:rsidR="001E163A" w:rsidRPr="007C716B" w:rsidTr="007C716B">
        <w:trPr>
          <w:trHeight w:val="300"/>
        </w:trPr>
        <w:tc>
          <w:tcPr>
            <w:tcW w:w="7951" w:type="dxa"/>
            <w:gridSpan w:val="4"/>
            <w:shd w:val="clear" w:color="auto" w:fill="auto"/>
            <w:noWrap/>
            <w:vAlign w:val="center"/>
            <w:hideMark/>
          </w:tcPr>
          <w:p w:rsidR="001E163A" w:rsidRPr="00ED321C" w:rsidRDefault="001E163A" w:rsidP="00C354E1">
            <w:pPr>
              <w:spacing w:after="0" w:line="240" w:lineRule="auto"/>
              <w:jc w:val="right"/>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ΣΥΝΟΛΟ</w:t>
            </w:r>
          </w:p>
        </w:tc>
        <w:tc>
          <w:tcPr>
            <w:tcW w:w="1985" w:type="dxa"/>
            <w:shd w:val="clear" w:color="auto" w:fill="auto"/>
            <w:noWrap/>
            <w:vAlign w:val="center"/>
            <w:hideMark/>
          </w:tcPr>
          <w:p w:rsidR="001E163A" w:rsidRPr="00ED321C" w:rsidRDefault="001E163A" w:rsidP="001E163A">
            <w:pPr>
              <w:spacing w:after="0" w:line="240" w:lineRule="auto"/>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30.000,00</w:t>
            </w:r>
          </w:p>
        </w:tc>
      </w:tr>
      <w:tr w:rsidR="001E163A" w:rsidTr="007C716B">
        <w:trPr>
          <w:trHeight w:val="300"/>
        </w:trPr>
        <w:tc>
          <w:tcPr>
            <w:tcW w:w="7951" w:type="dxa"/>
            <w:gridSpan w:val="4"/>
            <w:shd w:val="clear" w:color="auto" w:fill="auto"/>
            <w:noWrap/>
            <w:vAlign w:val="center"/>
            <w:hideMark/>
          </w:tcPr>
          <w:p w:rsidR="001E163A" w:rsidRPr="00ED321C" w:rsidRDefault="001E163A" w:rsidP="00C354E1">
            <w:pPr>
              <w:spacing w:after="0" w:line="240" w:lineRule="auto"/>
              <w:jc w:val="right"/>
              <w:rPr>
                <w:rFonts w:eastAsia="Times New Roman" w:cs="Calibri"/>
                <w:b/>
                <w:bCs/>
                <w:color w:val="000000" w:themeColor="text1"/>
                <w:sz w:val="18"/>
                <w:szCs w:val="18"/>
                <w:lang w:eastAsia="el-GR"/>
              </w:rPr>
            </w:pPr>
            <w:r w:rsidRPr="00ED321C">
              <w:rPr>
                <w:rFonts w:eastAsia="Times New Roman" w:cs="Calibri"/>
                <w:b/>
                <w:bCs/>
                <w:color w:val="000000" w:themeColor="text1"/>
                <w:sz w:val="18"/>
                <w:szCs w:val="18"/>
                <w:lang w:eastAsia="el-GR"/>
              </w:rPr>
              <w:t>ΣΥΝΟΛΟ (ΣΥΜΠ/ΝΟΥ ΦΠΑ 24%)</w:t>
            </w:r>
          </w:p>
        </w:tc>
        <w:tc>
          <w:tcPr>
            <w:tcW w:w="1985" w:type="dxa"/>
            <w:shd w:val="clear" w:color="auto" w:fill="auto"/>
            <w:noWrap/>
            <w:vAlign w:val="center"/>
            <w:hideMark/>
          </w:tcPr>
          <w:p w:rsidR="001E163A" w:rsidRPr="00ED321C" w:rsidRDefault="001E163A" w:rsidP="001E163A">
            <w:pPr>
              <w:spacing w:after="0" w:line="240" w:lineRule="auto"/>
              <w:ind w:right="176"/>
              <w:jc w:val="center"/>
              <w:rPr>
                <w:rFonts w:eastAsiaTheme="minorEastAsia"/>
                <w:color w:val="000000" w:themeColor="text1"/>
                <w:sz w:val="18"/>
                <w:szCs w:val="18"/>
                <w:lang w:eastAsia="el-GR"/>
              </w:rPr>
            </w:pPr>
            <w:r w:rsidRPr="00ED321C">
              <w:rPr>
                <w:rFonts w:asciiTheme="minorHAnsi" w:eastAsiaTheme="minorEastAsia" w:hAnsiTheme="minorHAnsi" w:cstheme="minorBidi"/>
                <w:color w:val="000000" w:themeColor="text1"/>
                <w:sz w:val="18"/>
                <w:szCs w:val="18"/>
                <w:lang w:eastAsia="el-GR"/>
              </w:rPr>
              <w:t>37.200,00</w:t>
            </w:r>
          </w:p>
        </w:tc>
      </w:tr>
    </w:tbl>
    <w:p w:rsidR="00FE7FB6" w:rsidRPr="00CE1E1C" w:rsidRDefault="00FE7FB6" w:rsidP="00B372C6">
      <w:pPr>
        <w:spacing w:line="276" w:lineRule="auto"/>
        <w:contextualSpacing/>
        <w:jc w:val="both"/>
        <w:rPr>
          <w:rFonts w:asciiTheme="minorHAnsi" w:hAnsiTheme="minorHAnsi" w:cstheme="minorHAnsi"/>
          <w:sz w:val="20"/>
          <w:szCs w:val="20"/>
        </w:rPr>
      </w:pPr>
    </w:p>
    <w:p w:rsidR="00A33EBE" w:rsidRPr="00DE5456" w:rsidRDefault="00A33EBE"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Δικαίωμα συμμετοχής</w:t>
      </w:r>
    </w:p>
    <w:p w:rsidR="00A33EBE" w:rsidRDefault="00A33EBE" w:rsidP="00370968">
      <w:pPr>
        <w:autoSpaceDE w:val="0"/>
        <w:autoSpaceDN w:val="0"/>
        <w:adjustRightInd w:val="0"/>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Δικαίωμα συμμετοχής έχουν </w:t>
      </w:r>
      <w:r w:rsidR="004651BF">
        <w:rPr>
          <w:rFonts w:asciiTheme="minorHAnsi" w:hAnsiTheme="minorHAnsi" w:cstheme="minorHAnsi"/>
          <w:sz w:val="20"/>
          <w:szCs w:val="20"/>
        </w:rPr>
        <w:t>όλα τα φυσικά και νομικά πρόσωπα της ημεδαπής ή αλλοδαπής, συνεταιρισμοί καθώς και ενώσεις ή κοινοπραξίες οικονομικών φορέων που νόμιμα ασχολούνται με την εκτέλεση αντίστοιχων με το αντικείμενο της παρούσης Πρόσκλησης εργασιών, όπως αυτές περιγράφονται στις τεχνικές προδιαγραφές του ΠΑΡΑΡΤΗΜΑΤΟΣ Α’ και είναι εγγεγραμμένοι στα οικεία Επιμελητήρια.</w:t>
      </w:r>
    </w:p>
    <w:p w:rsidR="00370968" w:rsidRPr="00DE5456" w:rsidRDefault="00370968" w:rsidP="00370968">
      <w:pPr>
        <w:autoSpaceDE w:val="0"/>
        <w:autoSpaceDN w:val="0"/>
        <w:adjustRightInd w:val="0"/>
        <w:spacing w:after="0" w:line="276" w:lineRule="auto"/>
        <w:jc w:val="both"/>
        <w:rPr>
          <w:rFonts w:asciiTheme="minorHAnsi" w:hAnsiTheme="minorHAnsi" w:cstheme="minorHAnsi"/>
          <w:sz w:val="20"/>
          <w:szCs w:val="20"/>
        </w:rPr>
      </w:pPr>
    </w:p>
    <w:p w:rsidR="00AE436D" w:rsidRPr="00DE5456" w:rsidRDefault="0088641A" w:rsidP="005032F9">
      <w:pPr>
        <w:pStyle w:val="3"/>
        <w:numPr>
          <w:ilvl w:val="0"/>
          <w:numId w:val="1"/>
        </w:numPr>
        <w:spacing w:after="160" w:line="276" w:lineRule="auto"/>
        <w:ind w:left="284" w:hanging="284"/>
        <w:contextualSpacing/>
        <w:jc w:val="both"/>
        <w:rPr>
          <w:rFonts w:asciiTheme="minorHAnsi" w:hAnsiTheme="minorHAnsi" w:cstheme="minorHAnsi"/>
        </w:rPr>
      </w:pPr>
      <w:r w:rsidRPr="00DE5456">
        <w:rPr>
          <w:rFonts w:asciiTheme="minorHAnsi" w:hAnsiTheme="minorHAnsi" w:cstheme="minorHAnsi"/>
        </w:rPr>
        <w:t>Κατάρτιση και υποβολή προσφορών</w:t>
      </w:r>
    </w:p>
    <w:p w:rsidR="00E87C43" w:rsidRDefault="002628D5" w:rsidP="00562499">
      <w:pPr>
        <w:spacing w:after="0" w:line="276" w:lineRule="auto"/>
        <w:contextualSpacing/>
        <w:jc w:val="both"/>
        <w:rPr>
          <w:rFonts w:asciiTheme="minorHAnsi" w:hAnsiTheme="minorHAnsi" w:cstheme="minorHAnsi"/>
          <w:b/>
          <w:caps/>
          <w:sz w:val="20"/>
          <w:szCs w:val="20"/>
        </w:rPr>
      </w:pPr>
      <w:r>
        <w:rPr>
          <w:rFonts w:asciiTheme="minorHAnsi" w:hAnsiTheme="minorHAnsi" w:cstheme="minorHAnsi"/>
          <w:sz w:val="20"/>
          <w:szCs w:val="20"/>
        </w:rPr>
        <w:t>Οι οικονομικοί φορείς</w:t>
      </w:r>
      <w:r w:rsidR="00FF1CD3" w:rsidRPr="00DE5456">
        <w:rPr>
          <w:rFonts w:asciiTheme="minorHAnsi" w:hAnsiTheme="minorHAnsi" w:cstheme="minorHAnsi"/>
          <w:sz w:val="20"/>
          <w:szCs w:val="20"/>
        </w:rPr>
        <w:t xml:space="preserve">, καλούνται </w:t>
      </w:r>
      <w:r w:rsidR="002D2EE7" w:rsidRPr="00DE5456">
        <w:rPr>
          <w:rFonts w:asciiTheme="minorHAnsi" w:hAnsiTheme="minorHAnsi" w:cstheme="minorHAnsi"/>
          <w:sz w:val="20"/>
          <w:szCs w:val="20"/>
        </w:rPr>
        <w:t>να υποβά</w:t>
      </w:r>
      <w:r w:rsidR="00BA490A" w:rsidRPr="00DE5456">
        <w:rPr>
          <w:rFonts w:asciiTheme="minorHAnsi" w:hAnsiTheme="minorHAnsi" w:cstheme="minorHAnsi"/>
          <w:sz w:val="20"/>
          <w:szCs w:val="20"/>
        </w:rPr>
        <w:t xml:space="preserve">λουν την </w:t>
      </w:r>
      <w:r w:rsidR="00C678F0" w:rsidRPr="00DE5456">
        <w:rPr>
          <w:rFonts w:asciiTheme="minorHAnsi" w:hAnsiTheme="minorHAnsi" w:cstheme="minorHAnsi"/>
          <w:sz w:val="20"/>
          <w:szCs w:val="20"/>
        </w:rPr>
        <w:t xml:space="preserve">προσφορά </w:t>
      </w:r>
      <w:r w:rsidR="00A33EBE" w:rsidRPr="00DE5456">
        <w:rPr>
          <w:rFonts w:asciiTheme="minorHAnsi" w:hAnsiTheme="minorHAnsi" w:cstheme="minorHAnsi"/>
          <w:sz w:val="20"/>
          <w:szCs w:val="20"/>
        </w:rPr>
        <w:t xml:space="preserve">τους </w:t>
      </w:r>
      <w:r w:rsidR="00E87C43">
        <w:rPr>
          <w:rFonts w:asciiTheme="minorHAnsi" w:hAnsiTheme="minorHAnsi" w:cstheme="minorHAnsi"/>
          <w:sz w:val="20"/>
          <w:szCs w:val="20"/>
        </w:rPr>
        <w:t>με ηλεκτρονικό ταχυδρομείο</w:t>
      </w:r>
      <w:r w:rsidR="00733AAC">
        <w:rPr>
          <w:rFonts w:asciiTheme="minorHAnsi" w:hAnsiTheme="minorHAnsi" w:cstheme="minorHAnsi"/>
          <w:sz w:val="20"/>
          <w:szCs w:val="20"/>
        </w:rPr>
        <w:t xml:space="preserve"> </w:t>
      </w:r>
      <w:r w:rsidR="00E87C43">
        <w:rPr>
          <w:rFonts w:asciiTheme="minorHAnsi" w:hAnsiTheme="minorHAnsi" w:cstheme="minorHAnsi"/>
          <w:bCs/>
          <w:iCs/>
          <w:sz w:val="20"/>
        </w:rPr>
        <w:t>στη</w:t>
      </w:r>
      <w:r w:rsidR="00E87C43" w:rsidRPr="00DE5456">
        <w:rPr>
          <w:rFonts w:asciiTheme="minorHAnsi" w:hAnsiTheme="minorHAnsi" w:cstheme="minorHAnsi"/>
          <w:bCs/>
          <w:iCs/>
          <w:sz w:val="20"/>
        </w:rPr>
        <w:t xml:space="preserve"> διεύθυνση </w:t>
      </w:r>
      <w:hyperlink r:id="rId11" w:history="1">
        <w:r w:rsidR="00E87C43" w:rsidRPr="00DE5456">
          <w:rPr>
            <w:rStyle w:val="-"/>
            <w:rFonts w:asciiTheme="minorHAnsi" w:hAnsiTheme="minorHAnsi" w:cstheme="minorHAnsi"/>
            <w:bCs/>
            <w:iCs/>
            <w:sz w:val="20"/>
            <w:lang w:val="en-US"/>
          </w:rPr>
          <w:t>support</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gcsl</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aade</w:t>
        </w:r>
        <w:r w:rsidR="00E87C43" w:rsidRPr="00DE5456">
          <w:rPr>
            <w:rStyle w:val="-"/>
            <w:rFonts w:asciiTheme="minorHAnsi" w:hAnsiTheme="minorHAnsi" w:cstheme="minorHAnsi"/>
            <w:bCs/>
            <w:iCs/>
            <w:sz w:val="20"/>
          </w:rPr>
          <w:t>.</w:t>
        </w:r>
        <w:r w:rsidR="00E87C43" w:rsidRPr="00DE5456">
          <w:rPr>
            <w:rStyle w:val="-"/>
            <w:rFonts w:asciiTheme="minorHAnsi" w:hAnsiTheme="minorHAnsi" w:cstheme="minorHAnsi"/>
            <w:bCs/>
            <w:iCs/>
            <w:sz w:val="20"/>
            <w:lang w:val="en-US"/>
          </w:rPr>
          <w:t>gr</w:t>
        </w:r>
      </w:hyperlink>
      <w:r w:rsidR="00E87C43">
        <w:rPr>
          <w:rStyle w:val="-"/>
          <w:rFonts w:asciiTheme="minorHAnsi" w:hAnsiTheme="minorHAnsi" w:cstheme="minorHAnsi"/>
          <w:bCs/>
          <w:iCs/>
          <w:sz w:val="20"/>
        </w:rPr>
        <w:t>.</w:t>
      </w:r>
      <w:r w:rsidR="00E87C43" w:rsidRPr="00E87C43">
        <w:rPr>
          <w:rFonts w:asciiTheme="minorHAnsi" w:hAnsiTheme="minorHAnsi" w:cstheme="minorHAnsi"/>
          <w:sz w:val="20"/>
          <w:szCs w:val="20"/>
        </w:rPr>
        <w:t>Το θέμα του ηλεκτρονικού μηνύματος θα ε</w:t>
      </w:r>
      <w:r w:rsidR="00E87C43">
        <w:rPr>
          <w:rFonts w:asciiTheme="minorHAnsi" w:hAnsiTheme="minorHAnsi" w:cstheme="minorHAnsi"/>
          <w:sz w:val="20"/>
          <w:szCs w:val="20"/>
        </w:rPr>
        <w:t>ίναι</w:t>
      </w:r>
      <w:r w:rsidR="00E87C43" w:rsidRPr="00E87C43">
        <w:rPr>
          <w:rFonts w:asciiTheme="minorHAnsi" w:hAnsiTheme="minorHAnsi" w:cstheme="minorHAnsi"/>
          <w:sz w:val="20"/>
          <w:szCs w:val="20"/>
        </w:rPr>
        <w:t>:</w:t>
      </w:r>
    </w:p>
    <w:p w:rsidR="00E87C43" w:rsidRPr="00E87C43" w:rsidRDefault="00E87C43" w:rsidP="00562499">
      <w:pPr>
        <w:spacing w:after="0" w:line="276" w:lineRule="auto"/>
        <w:contextualSpacing/>
        <w:jc w:val="both"/>
        <w:rPr>
          <w:szCs w:val="20"/>
        </w:rPr>
      </w:pPr>
      <w:r w:rsidRPr="00DE5456">
        <w:rPr>
          <w:rFonts w:asciiTheme="minorHAnsi" w:hAnsiTheme="minorHAnsi" w:cstheme="minorHAnsi"/>
          <w:b/>
          <w:caps/>
          <w:sz w:val="20"/>
          <w:szCs w:val="20"/>
        </w:rPr>
        <w:t>Προσφορά</w:t>
      </w:r>
      <w:r w:rsidR="000A3EAA">
        <w:rPr>
          <w:rFonts w:asciiTheme="minorHAnsi" w:hAnsiTheme="minorHAnsi" w:cstheme="minorHAnsi"/>
          <w:b/>
          <w:caps/>
          <w:sz w:val="20"/>
          <w:szCs w:val="20"/>
        </w:rPr>
        <w:t xml:space="preserve"> </w:t>
      </w:r>
      <w:r w:rsidRPr="00DE5456">
        <w:rPr>
          <w:rFonts w:asciiTheme="minorHAnsi" w:hAnsiTheme="minorHAnsi" w:cstheme="minorHAnsi"/>
          <w:b/>
          <w:caps/>
          <w:sz w:val="20"/>
          <w:szCs w:val="20"/>
        </w:rPr>
        <w:t xml:space="preserve">για την </w:t>
      </w:r>
      <w:r>
        <w:rPr>
          <w:rFonts w:asciiTheme="minorHAnsi" w:hAnsiTheme="minorHAnsi" w:cstheme="minorHAnsi"/>
          <w:b/>
          <w:caps/>
          <w:sz w:val="20"/>
          <w:szCs w:val="20"/>
        </w:rPr>
        <w:t xml:space="preserve">προμήθεια </w:t>
      </w:r>
      <w:r w:rsidR="00644C71">
        <w:rPr>
          <w:rFonts w:asciiTheme="minorHAnsi" w:eastAsiaTheme="minorHAnsi" w:hAnsiTheme="minorHAnsi" w:cstheme="minorHAnsi"/>
          <w:b/>
          <w:sz w:val="20"/>
          <w:szCs w:val="20"/>
        </w:rPr>
        <w:t>ΑΕΡΙΟΓΕΝΝΗΤΡΙΩΝ, ΑΝΤΛΙΩΝ ΚΕΝΟΥ ΚΑΙ ΕΞΟΠΛΙΣΜΟΥ ΜΕΤΡΗΣΗΣ ΠΙΕΣΗΣ ΓΙΑ ΤΙΣ ΑΝΑΓΚΕΣ ΤΩΝ ΕΡΓΑΣΤΗΡΙΩΝ ΤΟΥ ΓΧΚ</w:t>
      </w:r>
      <w:r w:rsidR="00ED321C">
        <w:rPr>
          <w:rFonts w:asciiTheme="minorHAnsi" w:eastAsiaTheme="minorHAnsi" w:hAnsiTheme="minorHAnsi" w:cstheme="minorHAnsi"/>
          <w:b/>
          <w:sz w:val="20"/>
          <w:szCs w:val="20"/>
        </w:rPr>
        <w:t xml:space="preserve"> </w:t>
      </w:r>
      <w:r w:rsidRPr="00DE5456">
        <w:rPr>
          <w:rFonts w:asciiTheme="minorHAnsi" w:hAnsiTheme="minorHAnsi" w:cstheme="minorHAnsi"/>
          <w:b/>
          <w:caps/>
          <w:sz w:val="20"/>
          <w:szCs w:val="20"/>
        </w:rPr>
        <w:t>(</w:t>
      </w:r>
      <w:r w:rsidR="005F11FE" w:rsidRPr="00ED321C">
        <w:rPr>
          <w:rFonts w:asciiTheme="minorHAnsi" w:hAnsiTheme="minorHAnsi" w:cstheme="minorHAnsi"/>
          <w:b/>
          <w:caps/>
          <w:sz w:val="20"/>
          <w:szCs w:val="20"/>
        </w:rPr>
        <w:t>ΔΣΥΠΕ Α</w:t>
      </w:r>
      <w:r w:rsidR="00E32BCE">
        <w:rPr>
          <w:rFonts w:asciiTheme="minorHAnsi" w:hAnsiTheme="minorHAnsi" w:cstheme="minorHAnsi"/>
          <w:b/>
          <w:caps/>
          <w:sz w:val="20"/>
          <w:szCs w:val="20"/>
        </w:rPr>
        <w:t xml:space="preserve"> 352607 </w:t>
      </w:r>
      <w:r w:rsidR="004537A9" w:rsidRPr="00ED321C">
        <w:rPr>
          <w:rFonts w:asciiTheme="minorHAnsi" w:hAnsiTheme="minorHAnsi" w:cstheme="minorHAnsi"/>
          <w:b/>
          <w:caps/>
          <w:sz w:val="20"/>
          <w:szCs w:val="20"/>
        </w:rPr>
        <w:t>ΕΞ 2025</w:t>
      </w:r>
      <w:r w:rsidR="004537A9">
        <w:rPr>
          <w:rFonts w:asciiTheme="minorHAnsi" w:hAnsiTheme="minorHAnsi" w:cstheme="minorHAnsi"/>
          <w:b/>
          <w:caps/>
          <w:sz w:val="20"/>
          <w:szCs w:val="20"/>
        </w:rPr>
        <w:t xml:space="preserve">) </w:t>
      </w:r>
      <w:r w:rsidRPr="00DE5456">
        <w:rPr>
          <w:rFonts w:asciiTheme="minorHAnsi" w:hAnsiTheme="minorHAnsi" w:cstheme="minorHAnsi"/>
          <w:b/>
          <w:caps/>
          <w:sz w:val="20"/>
          <w:szCs w:val="20"/>
        </w:rPr>
        <w:t xml:space="preserve">πρόσκληση </w:t>
      </w:r>
      <w:bookmarkStart w:id="1" w:name="_Hlk149744850"/>
      <w:r w:rsidRPr="00DE5456">
        <w:rPr>
          <w:rFonts w:asciiTheme="minorHAnsi" w:hAnsiTheme="minorHAnsi" w:cstheme="minorHAnsi"/>
          <w:b/>
          <w:caps/>
          <w:sz w:val="20"/>
          <w:szCs w:val="20"/>
        </w:rPr>
        <w:t>υποβολής</w:t>
      </w:r>
      <w:r w:rsidR="00FC0F87">
        <w:rPr>
          <w:rFonts w:asciiTheme="minorHAnsi" w:hAnsiTheme="minorHAnsi" w:cstheme="minorHAnsi"/>
          <w:b/>
          <w:caps/>
          <w:sz w:val="20"/>
          <w:szCs w:val="20"/>
        </w:rPr>
        <w:t xml:space="preserve"> προσφορων</w:t>
      </w:r>
      <w:bookmarkEnd w:id="1"/>
      <w:r w:rsidRPr="00DE5456">
        <w:rPr>
          <w:rFonts w:asciiTheme="minorHAnsi" w:hAnsiTheme="minorHAnsi" w:cstheme="minorHAnsi"/>
          <w:b/>
          <w:caps/>
          <w:sz w:val="20"/>
          <w:szCs w:val="20"/>
        </w:rPr>
        <w:t>)</w:t>
      </w:r>
    </w:p>
    <w:p w:rsidR="00E87C43" w:rsidRDefault="0088641A" w:rsidP="00562499">
      <w:pPr>
        <w:spacing w:after="0" w:line="276" w:lineRule="auto"/>
        <w:rPr>
          <w:rFonts w:asciiTheme="minorHAnsi" w:hAnsiTheme="minorHAnsi" w:cstheme="minorHAnsi"/>
          <w:bCs/>
          <w:iCs/>
          <w:sz w:val="20"/>
        </w:rPr>
      </w:pPr>
      <w:r w:rsidRPr="00E87C43">
        <w:rPr>
          <w:rFonts w:asciiTheme="minorHAnsi" w:hAnsiTheme="minorHAnsi" w:cstheme="minorHAnsi"/>
          <w:sz w:val="20"/>
          <w:szCs w:val="20"/>
        </w:rPr>
        <w:t>Οι προσφορές υποβάλλονται μέχρι και την</w:t>
      </w:r>
      <w:r w:rsidR="008F2460">
        <w:rPr>
          <w:rFonts w:asciiTheme="minorHAnsi" w:hAnsiTheme="minorHAnsi" w:cstheme="minorHAnsi"/>
          <w:sz w:val="20"/>
          <w:szCs w:val="20"/>
        </w:rPr>
        <w:t xml:space="preserve"> Δευτέρα 24</w:t>
      </w:r>
      <w:r w:rsidR="00F84C4F" w:rsidRPr="00E87C43">
        <w:rPr>
          <w:rFonts w:asciiTheme="minorHAnsi" w:hAnsiTheme="minorHAnsi" w:cstheme="minorHAnsi"/>
          <w:sz w:val="20"/>
          <w:szCs w:val="20"/>
        </w:rPr>
        <w:t>/</w:t>
      </w:r>
      <w:r w:rsidR="008F2460">
        <w:rPr>
          <w:rFonts w:asciiTheme="minorHAnsi" w:hAnsiTheme="minorHAnsi" w:cstheme="minorHAnsi"/>
          <w:sz w:val="20"/>
          <w:szCs w:val="20"/>
        </w:rPr>
        <w:t>11</w:t>
      </w:r>
      <w:r w:rsidR="00F84C4F" w:rsidRPr="00E87C43">
        <w:rPr>
          <w:rFonts w:asciiTheme="minorHAnsi" w:hAnsiTheme="minorHAnsi" w:cstheme="minorHAnsi"/>
          <w:sz w:val="20"/>
          <w:szCs w:val="20"/>
        </w:rPr>
        <w:t>/</w:t>
      </w:r>
      <w:r w:rsidRPr="00E87C43">
        <w:rPr>
          <w:rFonts w:asciiTheme="minorHAnsi" w:hAnsiTheme="minorHAnsi" w:cstheme="minorHAnsi"/>
          <w:sz w:val="20"/>
          <w:szCs w:val="20"/>
        </w:rPr>
        <w:t>20</w:t>
      </w:r>
      <w:r w:rsidR="008F2460">
        <w:rPr>
          <w:rFonts w:asciiTheme="minorHAnsi" w:hAnsiTheme="minorHAnsi" w:cstheme="minorHAnsi"/>
          <w:sz w:val="20"/>
          <w:szCs w:val="20"/>
        </w:rPr>
        <w:t>25.</w:t>
      </w:r>
      <w:r w:rsidR="00562499">
        <w:rPr>
          <w:rFonts w:asciiTheme="minorHAnsi" w:hAnsiTheme="minorHAnsi" w:cstheme="minorHAnsi"/>
          <w:sz w:val="20"/>
          <w:szCs w:val="20"/>
        </w:rPr>
        <w:t xml:space="preserve"> </w:t>
      </w:r>
    </w:p>
    <w:p w:rsidR="00AE436D" w:rsidRPr="00DE5456" w:rsidRDefault="0088641A" w:rsidP="00562499">
      <w:pPr>
        <w:pStyle w:val="a7"/>
        <w:spacing w:line="276" w:lineRule="auto"/>
        <w:ind w:left="0"/>
        <w:jc w:val="both"/>
        <w:rPr>
          <w:rFonts w:asciiTheme="minorHAnsi" w:hAnsiTheme="minorHAnsi" w:cstheme="minorHAnsi"/>
          <w:bCs/>
          <w:iCs/>
          <w:sz w:val="20"/>
        </w:rPr>
      </w:pPr>
      <w:r w:rsidRPr="00DE5456">
        <w:rPr>
          <w:rFonts w:asciiTheme="minorHAnsi" w:hAnsiTheme="minorHAnsi" w:cstheme="minorHAnsi"/>
          <w:bCs/>
          <w:iCs/>
          <w:sz w:val="20"/>
        </w:rPr>
        <w:t xml:space="preserve">Η ημερομηνία αποστολής των προσφορών αποδεικνύεται </w:t>
      </w:r>
      <w:r w:rsidR="00562499">
        <w:rPr>
          <w:rFonts w:asciiTheme="minorHAnsi" w:hAnsiTheme="minorHAnsi" w:cstheme="minorHAnsi"/>
          <w:bCs/>
          <w:iCs/>
          <w:sz w:val="20"/>
        </w:rPr>
        <w:t>με αποδεικτικό αποστολής/παραλαβής ηλεκτρονικού ταχυδρομείου</w:t>
      </w:r>
      <w:r w:rsidR="00562499" w:rsidRPr="00562499">
        <w:rPr>
          <w:rFonts w:asciiTheme="minorHAnsi" w:hAnsiTheme="minorHAnsi" w:cstheme="minorHAnsi"/>
          <w:bCs/>
          <w:iCs/>
          <w:sz w:val="20"/>
        </w:rPr>
        <w:t>.</w:t>
      </w:r>
      <w:r w:rsidR="000A3EAA">
        <w:rPr>
          <w:rFonts w:asciiTheme="minorHAnsi" w:hAnsiTheme="minorHAnsi" w:cstheme="minorHAnsi"/>
          <w:bCs/>
          <w:iCs/>
          <w:sz w:val="20"/>
        </w:rPr>
        <w:t xml:space="preserve"> </w:t>
      </w:r>
      <w:r w:rsidRPr="00DE5456">
        <w:rPr>
          <w:rFonts w:asciiTheme="minorHAnsi" w:hAnsiTheme="minorHAnsi" w:cstheme="minorHAnsi"/>
          <w:bCs/>
          <w:iCs/>
          <w:sz w:val="20"/>
        </w:rPr>
        <w:t xml:space="preserve">Σε κάθε περίπτωση, οι προσφορές </w:t>
      </w:r>
      <w:r w:rsidR="002D2EE7" w:rsidRPr="00DE5456">
        <w:rPr>
          <w:rFonts w:asciiTheme="minorHAnsi" w:hAnsiTheme="minorHAnsi" w:cstheme="minorHAnsi"/>
          <w:bCs/>
          <w:iCs/>
          <w:sz w:val="20"/>
        </w:rPr>
        <w:t xml:space="preserve">θα πρέπει να έχουν </w:t>
      </w:r>
      <w:r w:rsidR="00562499">
        <w:rPr>
          <w:rFonts w:asciiTheme="minorHAnsi" w:hAnsiTheme="minorHAnsi" w:cstheme="minorHAnsi"/>
          <w:bCs/>
          <w:iCs/>
          <w:sz w:val="20"/>
        </w:rPr>
        <w:t>παραληφθεί ηλεκτρονικά</w:t>
      </w:r>
      <w:r w:rsidR="00733AAC">
        <w:rPr>
          <w:rFonts w:asciiTheme="minorHAnsi" w:hAnsiTheme="minorHAnsi" w:cstheme="minorHAnsi"/>
          <w:bCs/>
          <w:iCs/>
          <w:sz w:val="20"/>
        </w:rPr>
        <w:t xml:space="preserve"> </w:t>
      </w:r>
      <w:r w:rsidRPr="00DE5456">
        <w:rPr>
          <w:rFonts w:asciiTheme="minorHAnsi" w:hAnsiTheme="minorHAnsi" w:cstheme="minorHAnsi"/>
          <w:bCs/>
          <w:iCs/>
          <w:sz w:val="20"/>
          <w:u w:val="single"/>
        </w:rPr>
        <w:t>πριν ή και κατά</w:t>
      </w:r>
      <w:r w:rsidRPr="00DE5456">
        <w:rPr>
          <w:rFonts w:asciiTheme="minorHAnsi" w:hAnsiTheme="minorHAnsi" w:cstheme="minorHAnsi"/>
          <w:bCs/>
          <w:iCs/>
          <w:sz w:val="20"/>
        </w:rPr>
        <w:t xml:space="preserve"> την καταληκτική ημερομηνία.</w:t>
      </w:r>
    </w:p>
    <w:p w:rsidR="00C63D3C" w:rsidRPr="00DE5456" w:rsidRDefault="00C63D3C" w:rsidP="00B372C6">
      <w:pPr>
        <w:pStyle w:val="a7"/>
        <w:spacing w:line="276" w:lineRule="auto"/>
        <w:ind w:left="0" w:firstLine="284"/>
        <w:jc w:val="both"/>
        <w:rPr>
          <w:rFonts w:asciiTheme="minorHAnsi" w:hAnsiTheme="minorHAnsi" w:cstheme="minorHAnsi"/>
          <w:bCs/>
          <w:iCs/>
          <w:sz w:val="20"/>
        </w:rPr>
      </w:pPr>
    </w:p>
    <w:p w:rsidR="00AE436D" w:rsidRPr="00DE5456" w:rsidRDefault="001D4099" w:rsidP="00B372C6">
      <w:pPr>
        <w:pStyle w:val="a7"/>
        <w:spacing w:line="276" w:lineRule="auto"/>
        <w:ind w:left="0"/>
        <w:jc w:val="both"/>
        <w:rPr>
          <w:rFonts w:asciiTheme="minorHAnsi" w:hAnsiTheme="minorHAnsi" w:cstheme="minorHAnsi"/>
          <w:b/>
          <w:sz w:val="20"/>
          <w:u w:val="single"/>
        </w:rPr>
      </w:pPr>
      <w:r w:rsidRPr="00DE5456">
        <w:rPr>
          <w:rFonts w:asciiTheme="minorHAnsi" w:hAnsiTheme="minorHAnsi" w:cstheme="minorHAnsi"/>
          <w:b/>
          <w:sz w:val="20"/>
          <w:u w:val="single"/>
        </w:rPr>
        <w:t>3</w:t>
      </w:r>
      <w:r w:rsidR="0088641A" w:rsidRPr="00DE5456">
        <w:rPr>
          <w:rFonts w:asciiTheme="minorHAnsi" w:hAnsiTheme="minorHAnsi" w:cstheme="minorHAnsi"/>
          <w:b/>
          <w:sz w:val="20"/>
          <w:u w:val="single"/>
        </w:rPr>
        <w:t>.1 Περιεχόμενο φακέλου προσφοράς</w:t>
      </w:r>
    </w:p>
    <w:p w:rsidR="00AE436D" w:rsidRPr="00DE5456" w:rsidRDefault="00A02000" w:rsidP="00B372C6">
      <w:pPr>
        <w:spacing w:line="276" w:lineRule="auto"/>
        <w:contextualSpacing/>
        <w:jc w:val="both"/>
        <w:rPr>
          <w:rFonts w:asciiTheme="minorHAnsi" w:hAnsiTheme="minorHAnsi" w:cstheme="minorHAnsi"/>
          <w:sz w:val="20"/>
          <w:szCs w:val="20"/>
        </w:rPr>
      </w:pPr>
      <w:bookmarkStart w:id="2" w:name="_Hlk149745052"/>
      <w:r>
        <w:rPr>
          <w:rFonts w:asciiTheme="minorHAnsi" w:hAnsiTheme="minorHAnsi" w:cstheme="minorHAnsi"/>
          <w:sz w:val="20"/>
          <w:szCs w:val="20"/>
        </w:rPr>
        <w:t xml:space="preserve">Η </w:t>
      </w:r>
      <w:r w:rsidR="0088641A" w:rsidRPr="00DE5456">
        <w:rPr>
          <w:rFonts w:asciiTheme="minorHAnsi" w:hAnsiTheme="minorHAnsi" w:cstheme="minorHAnsi"/>
          <w:sz w:val="20"/>
          <w:szCs w:val="20"/>
        </w:rPr>
        <w:t xml:space="preserve">προσφορά θα περιλαμβάνει: </w:t>
      </w:r>
    </w:p>
    <w:p w:rsidR="00AE436D" w:rsidRPr="00DE5456" w:rsidRDefault="00AC5C3E" w:rsidP="00B372C6">
      <w:pPr>
        <w:spacing w:after="0" w:line="276" w:lineRule="auto"/>
        <w:jc w:val="both"/>
        <w:rPr>
          <w:rFonts w:asciiTheme="minorHAnsi" w:hAnsiTheme="minorHAnsi" w:cstheme="minorHAnsi"/>
          <w:sz w:val="20"/>
          <w:szCs w:val="20"/>
        </w:rPr>
      </w:pPr>
      <w:r w:rsidRPr="00DE5456">
        <w:rPr>
          <w:rFonts w:asciiTheme="minorHAnsi" w:hAnsiTheme="minorHAnsi" w:cstheme="minorHAnsi"/>
          <w:b/>
          <w:sz w:val="20"/>
          <w:szCs w:val="20"/>
        </w:rPr>
        <w:t>α)</w:t>
      </w:r>
      <w:r w:rsidR="00701BBA" w:rsidRPr="00DE5456">
        <w:rPr>
          <w:rFonts w:asciiTheme="minorHAnsi" w:hAnsiTheme="minorHAnsi" w:cstheme="minorHAnsi"/>
          <w:sz w:val="20"/>
          <w:szCs w:val="20"/>
        </w:rPr>
        <w:t>Σ</w:t>
      </w:r>
      <w:r w:rsidR="0088641A" w:rsidRPr="00DE5456">
        <w:rPr>
          <w:rFonts w:asciiTheme="minorHAnsi" w:hAnsiTheme="minorHAnsi" w:cstheme="minorHAnsi"/>
          <w:sz w:val="20"/>
          <w:szCs w:val="20"/>
        </w:rPr>
        <w:t>υμπληρωμένο από τον συμμετέχοντα</w:t>
      </w:r>
      <w:r w:rsidR="00733AAC">
        <w:rPr>
          <w:rFonts w:asciiTheme="minorHAnsi" w:hAnsiTheme="minorHAnsi" w:cstheme="minorHAnsi"/>
          <w:sz w:val="20"/>
          <w:szCs w:val="20"/>
        </w:rPr>
        <w:t xml:space="preserve"> </w:t>
      </w:r>
      <w:r w:rsidR="00E71AC2">
        <w:rPr>
          <w:rFonts w:asciiTheme="minorHAnsi" w:hAnsiTheme="minorHAnsi" w:cstheme="minorHAnsi"/>
          <w:sz w:val="20"/>
          <w:szCs w:val="20"/>
        </w:rPr>
        <w:t xml:space="preserve">το </w:t>
      </w:r>
      <w:r w:rsidR="00C67A87" w:rsidRPr="00A02000">
        <w:rPr>
          <w:rFonts w:asciiTheme="minorHAnsi" w:hAnsiTheme="minorHAnsi" w:cstheme="minorHAnsi"/>
          <w:sz w:val="20"/>
          <w:szCs w:val="20"/>
        </w:rPr>
        <w:t>ΕΝΤΥΠΟ</w:t>
      </w:r>
      <w:r w:rsidRPr="00A02000">
        <w:rPr>
          <w:rFonts w:asciiTheme="minorHAnsi" w:hAnsiTheme="minorHAnsi" w:cstheme="minorHAnsi"/>
          <w:sz w:val="20"/>
          <w:szCs w:val="20"/>
        </w:rPr>
        <w:t xml:space="preserve">ΤΕΧΝΙΚΗΣ ΚΑΙ </w:t>
      </w:r>
      <w:r w:rsidR="0088641A" w:rsidRPr="00A02000">
        <w:rPr>
          <w:rFonts w:asciiTheme="minorHAnsi" w:hAnsiTheme="minorHAnsi" w:cstheme="minorHAnsi"/>
          <w:sz w:val="20"/>
          <w:szCs w:val="20"/>
        </w:rPr>
        <w:t>ΟΙΚΟΝΟΜΙΚΗΣ ΠΡΟΣΦΟΡΑΣ</w:t>
      </w:r>
      <w:r w:rsidR="00733AAC">
        <w:rPr>
          <w:rFonts w:asciiTheme="minorHAnsi" w:hAnsiTheme="minorHAnsi" w:cstheme="minorHAnsi"/>
          <w:sz w:val="20"/>
          <w:szCs w:val="20"/>
        </w:rPr>
        <w:t xml:space="preserve"> </w:t>
      </w:r>
      <w:r w:rsidR="00871DED" w:rsidRPr="00DE5456">
        <w:rPr>
          <w:rFonts w:asciiTheme="minorHAnsi" w:hAnsiTheme="minorHAnsi" w:cstheme="minorHAnsi"/>
          <w:sz w:val="20"/>
          <w:szCs w:val="20"/>
        </w:rPr>
        <w:t xml:space="preserve">του </w:t>
      </w:r>
      <w:r w:rsidR="00C67A87" w:rsidRPr="00DE5456">
        <w:rPr>
          <w:rFonts w:asciiTheme="minorHAnsi" w:hAnsiTheme="minorHAnsi" w:cstheme="minorHAnsi"/>
          <w:sz w:val="20"/>
          <w:szCs w:val="20"/>
        </w:rPr>
        <w:t xml:space="preserve">Παραρτήματος </w:t>
      </w:r>
      <w:r w:rsidRPr="00DE5456">
        <w:rPr>
          <w:rFonts w:asciiTheme="minorHAnsi" w:hAnsiTheme="minorHAnsi" w:cstheme="minorHAnsi"/>
          <w:sz w:val="20"/>
          <w:szCs w:val="20"/>
        </w:rPr>
        <w:t>Β</w:t>
      </w:r>
      <w:r w:rsidR="00733AAC">
        <w:rPr>
          <w:rFonts w:asciiTheme="minorHAnsi" w:hAnsiTheme="minorHAnsi" w:cstheme="minorHAnsi"/>
          <w:sz w:val="20"/>
          <w:szCs w:val="20"/>
        </w:rPr>
        <w:t xml:space="preserve"> </w:t>
      </w:r>
      <w:r w:rsidRPr="00DE5456">
        <w:rPr>
          <w:rFonts w:asciiTheme="minorHAnsi" w:hAnsiTheme="minorHAnsi" w:cstheme="minorHAnsi"/>
          <w:sz w:val="20"/>
          <w:szCs w:val="20"/>
        </w:rPr>
        <w:t>της παρούσας</w:t>
      </w:r>
      <w:r w:rsidR="00F1426C">
        <w:rPr>
          <w:rFonts w:asciiTheme="minorHAnsi" w:hAnsiTheme="minorHAnsi" w:cstheme="minorHAnsi"/>
          <w:sz w:val="20"/>
          <w:szCs w:val="20"/>
        </w:rPr>
        <w:t xml:space="preserve">, υπογεγραμμένο </w:t>
      </w:r>
      <w:r w:rsidR="00E71AC2" w:rsidRPr="00DE5456">
        <w:rPr>
          <w:rFonts w:asciiTheme="minorHAnsi" w:hAnsiTheme="minorHAnsi" w:cstheme="minorHAnsi"/>
          <w:sz w:val="20"/>
          <w:szCs w:val="20"/>
        </w:rPr>
        <w:t>από το</w:t>
      </w:r>
      <w:r w:rsidR="00F1426C">
        <w:rPr>
          <w:rFonts w:asciiTheme="minorHAnsi" w:hAnsiTheme="minorHAnsi" w:cstheme="minorHAnsi"/>
          <w:sz w:val="20"/>
          <w:szCs w:val="20"/>
        </w:rPr>
        <w:t>ν</w:t>
      </w:r>
      <w:r w:rsidR="00E71AC2" w:rsidRPr="00DE5456">
        <w:rPr>
          <w:rFonts w:asciiTheme="minorHAnsi" w:hAnsiTheme="minorHAnsi" w:cstheme="minorHAnsi"/>
          <w:sz w:val="20"/>
          <w:szCs w:val="20"/>
        </w:rPr>
        <w:t xml:space="preserve"> νόμιμο εκπρόσωπο</w:t>
      </w:r>
      <w:r w:rsidR="00E71AC2">
        <w:rPr>
          <w:rFonts w:asciiTheme="minorHAnsi" w:hAnsiTheme="minorHAnsi" w:cstheme="minorHAnsi"/>
          <w:sz w:val="20"/>
          <w:szCs w:val="20"/>
        </w:rPr>
        <w:t xml:space="preserve"> της εταιρείας</w:t>
      </w:r>
      <w:r w:rsidR="0088641A" w:rsidRPr="00DE5456">
        <w:rPr>
          <w:rFonts w:asciiTheme="minorHAnsi" w:hAnsiTheme="minorHAnsi" w:cstheme="minorHAnsi"/>
          <w:sz w:val="20"/>
          <w:szCs w:val="20"/>
        </w:rPr>
        <w:t>.</w:t>
      </w:r>
    </w:p>
    <w:p w:rsidR="000B5D9D" w:rsidRDefault="00DE5A2F" w:rsidP="00B372C6">
      <w:pPr>
        <w:spacing w:after="0" w:line="276" w:lineRule="auto"/>
        <w:ind w:right="-154"/>
        <w:jc w:val="both"/>
        <w:rPr>
          <w:rFonts w:asciiTheme="minorHAnsi" w:hAnsiTheme="minorHAnsi" w:cstheme="minorHAnsi"/>
          <w:sz w:val="20"/>
          <w:szCs w:val="20"/>
        </w:rPr>
      </w:pPr>
      <w:r w:rsidRPr="00DE5456">
        <w:rPr>
          <w:rFonts w:asciiTheme="minorHAnsi" w:hAnsiTheme="minorHAnsi" w:cstheme="minorHAnsi"/>
          <w:b/>
          <w:sz w:val="20"/>
          <w:szCs w:val="20"/>
        </w:rPr>
        <w:t>β)Υπεύθυνη δήλωση</w:t>
      </w:r>
      <w:r w:rsidRPr="00DE5456">
        <w:rPr>
          <w:rFonts w:asciiTheme="minorHAnsi" w:hAnsiTheme="minorHAnsi" w:cstheme="minorHAnsi"/>
          <w:sz w:val="20"/>
          <w:szCs w:val="20"/>
        </w:rPr>
        <w:t xml:space="preserve"> της παρ. 4 του άρθρου 8 του Ν. 1599/1986, σύμ</w:t>
      </w:r>
      <w:r w:rsidR="00E71AC2">
        <w:rPr>
          <w:rFonts w:asciiTheme="minorHAnsi" w:hAnsiTheme="minorHAnsi" w:cstheme="minorHAnsi"/>
          <w:sz w:val="20"/>
          <w:szCs w:val="20"/>
        </w:rPr>
        <w:t xml:space="preserve">φωνα με το συνημμένο Υπόδειγμα  του </w:t>
      </w:r>
      <w:r w:rsidR="00E71AC2" w:rsidRPr="00DE5456">
        <w:rPr>
          <w:rFonts w:asciiTheme="minorHAnsi" w:hAnsiTheme="minorHAnsi" w:cstheme="minorHAnsi"/>
          <w:sz w:val="20"/>
          <w:szCs w:val="20"/>
        </w:rPr>
        <w:t>Παραρτήμα</w:t>
      </w:r>
      <w:r w:rsidR="00E71AC2">
        <w:rPr>
          <w:rFonts w:asciiTheme="minorHAnsi" w:hAnsiTheme="minorHAnsi" w:cstheme="minorHAnsi"/>
          <w:sz w:val="20"/>
          <w:szCs w:val="20"/>
        </w:rPr>
        <w:t>τος Γ</w:t>
      </w:r>
      <w:r w:rsidRPr="00DE5456">
        <w:rPr>
          <w:rFonts w:asciiTheme="minorHAnsi" w:hAnsiTheme="minorHAnsi" w:cstheme="minorHAnsi"/>
          <w:sz w:val="20"/>
          <w:szCs w:val="20"/>
        </w:rPr>
        <w:t>.</w:t>
      </w:r>
    </w:p>
    <w:p w:rsidR="0089024B" w:rsidRDefault="0089024B">
      <w:pPr>
        <w:spacing w:after="0" w:line="240" w:lineRule="auto"/>
        <w:rPr>
          <w:rFonts w:asciiTheme="minorHAnsi" w:hAnsiTheme="minorHAnsi" w:cstheme="minorHAnsi"/>
          <w:sz w:val="20"/>
          <w:szCs w:val="20"/>
        </w:rPr>
      </w:pPr>
    </w:p>
    <w:p w:rsidR="0000041C" w:rsidRDefault="0000041C">
      <w:pPr>
        <w:spacing w:after="0" w:line="240" w:lineRule="auto"/>
        <w:rPr>
          <w:rFonts w:asciiTheme="minorHAnsi" w:hAnsiTheme="minorHAnsi" w:cstheme="minorHAnsi"/>
          <w:sz w:val="20"/>
          <w:szCs w:val="20"/>
        </w:rPr>
      </w:pPr>
    </w:p>
    <w:p w:rsidR="007C716B" w:rsidRDefault="007C716B">
      <w:pPr>
        <w:spacing w:after="0" w:line="240" w:lineRule="auto"/>
        <w:rPr>
          <w:rFonts w:asciiTheme="minorHAnsi" w:hAnsiTheme="minorHAnsi" w:cstheme="minorHAnsi"/>
          <w:sz w:val="20"/>
          <w:szCs w:val="20"/>
        </w:rPr>
      </w:pPr>
    </w:p>
    <w:p w:rsidR="007C716B" w:rsidRDefault="007C716B">
      <w:pPr>
        <w:spacing w:after="0" w:line="240" w:lineRule="auto"/>
        <w:rPr>
          <w:rFonts w:asciiTheme="minorHAnsi" w:hAnsiTheme="minorHAnsi" w:cstheme="minorHAnsi"/>
          <w:sz w:val="20"/>
          <w:szCs w:val="20"/>
        </w:rPr>
      </w:pPr>
    </w:p>
    <w:p w:rsidR="007C716B" w:rsidRDefault="007C716B">
      <w:pPr>
        <w:spacing w:after="0" w:line="240" w:lineRule="auto"/>
        <w:rPr>
          <w:rFonts w:asciiTheme="minorHAnsi" w:hAnsiTheme="minorHAnsi" w:cstheme="minorHAnsi"/>
          <w:sz w:val="20"/>
          <w:szCs w:val="20"/>
        </w:rPr>
      </w:pP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i/>
          <w:sz w:val="20"/>
          <w:szCs w:val="20"/>
          <w:u w:val="single"/>
        </w:rPr>
      </w:pPr>
      <w:r w:rsidRPr="00DE5456">
        <w:rPr>
          <w:rFonts w:asciiTheme="minorHAnsi" w:hAnsiTheme="minorHAnsi" w:cstheme="minorHAnsi"/>
          <w:i/>
          <w:sz w:val="20"/>
          <w:szCs w:val="20"/>
          <w:u w:val="single"/>
        </w:rPr>
        <w:t>Διευκρίνιση:</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ανωτέρω υπεύθυνη δήλωση φέρει ημερομηνία εντός των τελευταίων </w:t>
      </w:r>
      <w:r w:rsidRPr="000D099D">
        <w:rPr>
          <w:rFonts w:asciiTheme="minorHAnsi" w:hAnsiTheme="minorHAnsi" w:cstheme="minorHAnsi"/>
          <w:sz w:val="20"/>
          <w:szCs w:val="20"/>
        </w:rPr>
        <w:t>τριάντα η</w:t>
      </w:r>
      <w:r w:rsidRPr="00DE5456">
        <w:rPr>
          <w:rFonts w:asciiTheme="minorHAnsi" w:hAnsiTheme="minorHAnsi" w:cstheme="minorHAnsi"/>
          <w:sz w:val="20"/>
          <w:szCs w:val="20"/>
        </w:rPr>
        <w:t>μερολογιακών ημερών προ</w:t>
      </w:r>
      <w:r w:rsidR="005E13B4">
        <w:rPr>
          <w:rFonts w:asciiTheme="minorHAnsi" w:hAnsiTheme="minorHAnsi" w:cstheme="minorHAnsi"/>
          <w:sz w:val="20"/>
          <w:szCs w:val="20"/>
        </w:rPr>
        <w:t xml:space="preserve"> </w:t>
      </w:r>
      <w:r w:rsidRPr="00DE5456">
        <w:rPr>
          <w:rFonts w:asciiTheme="minorHAnsi" w:hAnsiTheme="minorHAnsi" w:cstheme="minorHAnsi"/>
          <w:sz w:val="20"/>
          <w:szCs w:val="20"/>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 xml:space="preserve">Η απαιτούμενη κατά τα ανωτέρω υπεύθυνη δήλωση </w:t>
      </w:r>
      <w:r>
        <w:rPr>
          <w:rFonts w:asciiTheme="minorHAnsi" w:hAnsiTheme="minorHAnsi" w:cstheme="minorHAnsi"/>
          <w:sz w:val="20"/>
          <w:szCs w:val="20"/>
        </w:rPr>
        <w:t xml:space="preserve">υπογράφεται </w:t>
      </w:r>
      <w:r w:rsidR="007C716B" w:rsidRPr="00C86132">
        <w:rPr>
          <w:rFonts w:asciiTheme="minorHAnsi" w:hAnsiTheme="minorHAnsi" w:cstheme="minorHAnsi"/>
          <w:sz w:val="20"/>
          <w:szCs w:val="20"/>
        </w:rPr>
        <w:t>ψηφιακά</w:t>
      </w:r>
      <w:r w:rsidR="00C86132">
        <w:rPr>
          <w:rFonts w:asciiTheme="minorHAnsi" w:hAnsiTheme="minorHAnsi" w:cstheme="minorHAnsi"/>
          <w:sz w:val="20"/>
          <w:szCs w:val="20"/>
        </w:rPr>
        <w:t xml:space="preserve"> </w:t>
      </w:r>
      <w:r>
        <w:rPr>
          <w:rFonts w:asciiTheme="minorHAnsi" w:hAnsiTheme="minorHAnsi" w:cstheme="minorHAnsi"/>
          <w:sz w:val="20"/>
          <w:szCs w:val="20"/>
        </w:rPr>
        <w:t xml:space="preserve">από τον νόμιμο εκπρόσωπο και </w:t>
      </w:r>
      <w:r w:rsidRPr="00DE5456">
        <w:rPr>
          <w:rFonts w:asciiTheme="minorHAnsi" w:hAnsiTheme="minorHAnsi" w:cstheme="minorHAnsi"/>
          <w:sz w:val="20"/>
          <w:szCs w:val="20"/>
        </w:rPr>
        <w:t xml:space="preserve">αφορά </w:t>
      </w:r>
      <w:r>
        <w:rPr>
          <w:rFonts w:asciiTheme="minorHAnsi" w:hAnsiTheme="minorHAnsi" w:cstheme="minorHAnsi"/>
          <w:sz w:val="20"/>
          <w:szCs w:val="20"/>
        </w:rPr>
        <w:t>στους παρακάτω:</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 Τους διαχειριστές όταν το νομικό πρόσωπο είναι Ο.Ε., Ε.Ε., Ε.Π.Ε., και Ι.Κ.Ε.</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 Τον Πρόεδρο του ΔΣ και τον Διευθύνοντα Σύμβουλο, όταν το νομικό πρόσωπο είναι Α.Ε.</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iii. Σε κάθε άλλη περίπτωση νομικού προσώπου τους νόμιμους εκπροσώπους του.</w:t>
      </w:r>
    </w:p>
    <w:p w:rsidR="0089024B" w:rsidRPr="00DE5456" w:rsidRDefault="0089024B" w:rsidP="0089024B">
      <w:pPr>
        <w:pBdr>
          <w:top w:val="single" w:sz="4" w:space="1" w:color="auto"/>
          <w:left w:val="single" w:sz="4" w:space="0" w:color="auto"/>
          <w:bottom w:val="single" w:sz="4" w:space="1" w:color="auto"/>
          <w:right w:val="single" w:sz="4" w:space="4" w:color="auto"/>
        </w:pBdr>
        <w:spacing w:after="0" w:line="276" w:lineRule="auto"/>
        <w:ind w:right="-154"/>
        <w:jc w:val="both"/>
        <w:rPr>
          <w:rFonts w:asciiTheme="minorHAnsi" w:hAnsiTheme="minorHAnsi" w:cstheme="minorHAnsi"/>
          <w:sz w:val="20"/>
          <w:szCs w:val="20"/>
        </w:rPr>
      </w:pPr>
      <w:r w:rsidRPr="00DE5456">
        <w:rPr>
          <w:rFonts w:asciiTheme="minorHAnsi" w:hAnsiTheme="minorHAnsi" w:cstheme="minorHAnsi"/>
          <w:sz w:val="20"/>
          <w:szCs w:val="20"/>
        </w:rPr>
        <w:t>iv. Όταν ο προσφέρων είναι ένωση προμηθευτών ή κοινοπραξία, η δήλωση γίνεται από κάθε μέλος, που</w:t>
      </w:r>
      <w:r w:rsidR="005E13B4">
        <w:rPr>
          <w:rFonts w:asciiTheme="minorHAnsi" w:hAnsiTheme="minorHAnsi" w:cstheme="minorHAnsi"/>
          <w:sz w:val="20"/>
          <w:szCs w:val="20"/>
        </w:rPr>
        <w:t xml:space="preserve"> </w:t>
      </w:r>
      <w:r w:rsidRPr="00DE5456">
        <w:rPr>
          <w:rFonts w:asciiTheme="minorHAnsi" w:hAnsiTheme="minorHAnsi" w:cstheme="minorHAnsi"/>
          <w:sz w:val="20"/>
          <w:szCs w:val="20"/>
        </w:rPr>
        <w:t>συμμετέχει σε αυτήν.</w:t>
      </w:r>
    </w:p>
    <w:p w:rsidR="0089024B" w:rsidRDefault="0089024B" w:rsidP="0089024B">
      <w:pPr>
        <w:spacing w:line="276" w:lineRule="auto"/>
        <w:contextualSpacing/>
        <w:jc w:val="both"/>
        <w:rPr>
          <w:rFonts w:asciiTheme="minorHAnsi" w:hAnsiTheme="minorHAnsi" w:cstheme="minorHAnsi"/>
          <w:sz w:val="20"/>
          <w:szCs w:val="20"/>
        </w:rPr>
      </w:pPr>
    </w:p>
    <w:p w:rsidR="0089024B" w:rsidRPr="00DE5456" w:rsidRDefault="0089024B" w:rsidP="0089024B">
      <w:pPr>
        <w:spacing w:line="276" w:lineRule="auto"/>
        <w:contextualSpacing/>
        <w:jc w:val="both"/>
        <w:rPr>
          <w:rFonts w:asciiTheme="minorHAnsi" w:hAnsiTheme="minorHAnsi" w:cstheme="minorHAnsi"/>
          <w:sz w:val="20"/>
          <w:szCs w:val="20"/>
        </w:rPr>
      </w:pPr>
      <w:r w:rsidRPr="00F95777">
        <w:rPr>
          <w:rFonts w:asciiTheme="minorHAnsi" w:hAnsiTheme="minorHAnsi" w:cstheme="minorHAnsi"/>
          <w:b/>
          <w:sz w:val="20"/>
          <w:szCs w:val="20"/>
        </w:rPr>
        <w:t>γ)</w:t>
      </w:r>
      <w:r w:rsidRPr="00F95777">
        <w:rPr>
          <w:rFonts w:asciiTheme="minorHAnsi" w:hAnsiTheme="minorHAnsi" w:cstheme="minorHAnsi"/>
          <w:sz w:val="20"/>
          <w:szCs w:val="20"/>
        </w:rPr>
        <w:t>Ασφαλιστική και φορολογική ενημερότητα σε ισχύ</w:t>
      </w:r>
      <w:r>
        <w:rPr>
          <w:rFonts w:asciiTheme="minorHAnsi" w:hAnsiTheme="minorHAnsi" w:cstheme="minorHAnsi"/>
          <w:sz w:val="20"/>
          <w:szCs w:val="20"/>
        </w:rPr>
        <w:t xml:space="preserve">, </w:t>
      </w:r>
      <w:r w:rsidRPr="00DE5456">
        <w:rPr>
          <w:rFonts w:asciiTheme="minorHAnsi" w:hAnsiTheme="minorHAnsi" w:cstheme="minorHAnsi"/>
          <w:sz w:val="20"/>
          <w:szCs w:val="20"/>
        </w:rPr>
        <w:t>σύμφωνα με τα οριζόμενα της παραγράφου 2 του άρθρου 73 του Ν.4412/2016.</w:t>
      </w:r>
    </w:p>
    <w:p w:rsidR="0089024B" w:rsidRPr="00DE5456" w:rsidRDefault="0089024B" w:rsidP="0089024B">
      <w:pPr>
        <w:spacing w:line="276" w:lineRule="auto"/>
        <w:contextualSpacing/>
        <w:jc w:val="both"/>
        <w:rPr>
          <w:rFonts w:asciiTheme="minorHAnsi" w:hAnsiTheme="minorHAnsi" w:cstheme="minorHAnsi"/>
          <w:sz w:val="20"/>
          <w:szCs w:val="20"/>
        </w:rPr>
      </w:pPr>
      <w:r w:rsidRPr="00046FF5">
        <w:rPr>
          <w:rFonts w:asciiTheme="minorHAnsi" w:hAnsiTheme="minorHAnsi" w:cstheme="minorHAnsi"/>
          <w:b/>
          <w:sz w:val="20"/>
          <w:szCs w:val="20"/>
        </w:rPr>
        <w:t>δ)</w:t>
      </w:r>
      <w:r w:rsidRPr="00DE5456">
        <w:rPr>
          <w:rFonts w:asciiTheme="minorHAnsi" w:hAnsiTheme="minorHAnsi" w:cstheme="minorHAnsi"/>
          <w:sz w:val="20"/>
          <w:szCs w:val="20"/>
        </w:rPr>
        <w:t>Νομιμοποιητικά έγγραφα εταιρίας</w:t>
      </w:r>
      <w:r>
        <w:rPr>
          <w:rFonts w:asciiTheme="minorHAnsi" w:hAnsiTheme="minorHAnsi" w:cstheme="minorHAnsi"/>
          <w:sz w:val="20"/>
          <w:szCs w:val="20"/>
        </w:rPr>
        <w:t>.</w:t>
      </w:r>
    </w:p>
    <w:p w:rsidR="0089024B" w:rsidRDefault="0089024B" w:rsidP="0089024B">
      <w:pPr>
        <w:spacing w:after="0" w:line="276" w:lineRule="auto"/>
        <w:jc w:val="both"/>
        <w:rPr>
          <w:rFonts w:asciiTheme="minorHAnsi" w:hAnsiTheme="minorHAnsi" w:cstheme="minorHAnsi"/>
          <w:sz w:val="20"/>
          <w:szCs w:val="20"/>
        </w:rPr>
      </w:pPr>
    </w:p>
    <w:p w:rsidR="0089024B" w:rsidRPr="00DE5456" w:rsidRDefault="0089024B" w:rsidP="0089024B">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δεν δικαιούνται αποζημίωση για δαπάνες σχετικές με τη συμμετοχή τους.</w:t>
      </w:r>
    </w:p>
    <w:p w:rsidR="0089024B" w:rsidRPr="00DE5456" w:rsidRDefault="0089024B" w:rsidP="0089024B">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89024B" w:rsidRDefault="0089024B" w:rsidP="0089024B">
      <w:pPr>
        <w:spacing w:after="0" w:line="276" w:lineRule="auto"/>
        <w:jc w:val="both"/>
        <w:rPr>
          <w:rFonts w:asciiTheme="minorHAnsi" w:hAnsiTheme="minorHAnsi" w:cstheme="minorHAnsi"/>
          <w:sz w:val="20"/>
          <w:szCs w:val="20"/>
        </w:rPr>
      </w:pPr>
      <w:r w:rsidRPr="00DE5456">
        <w:rPr>
          <w:rFonts w:asciiTheme="minorHAnsi" w:hAnsiTheme="minorHAnsi" w:cstheme="minorHAnsi"/>
          <w:sz w:val="20"/>
          <w:szCs w:val="20"/>
        </w:rPr>
        <w:t xml:space="preserve">Μετά από αίτημα της Υπηρεσία τα στοιχεία των προσφορών είναι δυνατόν να τύχουν περαιτέρω διευκρινήσεων. </w:t>
      </w:r>
    </w:p>
    <w:p w:rsidR="0089024B" w:rsidRPr="00DE5456" w:rsidRDefault="0089024B" w:rsidP="0089024B">
      <w:pPr>
        <w:spacing w:after="0" w:line="276" w:lineRule="auto"/>
        <w:ind w:right="-154"/>
        <w:jc w:val="both"/>
        <w:rPr>
          <w:rFonts w:asciiTheme="minorHAnsi" w:hAnsiTheme="minorHAnsi" w:cstheme="minorHAnsi"/>
          <w:sz w:val="20"/>
          <w:szCs w:val="20"/>
        </w:rPr>
      </w:pPr>
    </w:p>
    <w:p w:rsidR="0089024B" w:rsidRPr="00DE5456" w:rsidRDefault="0089024B"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Ισχύς προσφορών</w:t>
      </w:r>
    </w:p>
    <w:p w:rsidR="0089024B" w:rsidRDefault="0089024B" w:rsidP="0089024B">
      <w:pPr>
        <w:pStyle w:val="10"/>
        <w:spacing w:after="0"/>
        <w:ind w:left="0"/>
        <w:jc w:val="both"/>
        <w:rPr>
          <w:rFonts w:asciiTheme="minorHAnsi" w:hAnsiTheme="minorHAnsi" w:cstheme="minorHAnsi"/>
          <w:sz w:val="20"/>
          <w:szCs w:val="20"/>
        </w:rPr>
      </w:pPr>
      <w:r w:rsidRPr="00DE5456">
        <w:rPr>
          <w:rFonts w:asciiTheme="minorHAnsi" w:hAnsiTheme="minorHAnsi" w:cstheme="minorHAnsi"/>
          <w:sz w:val="20"/>
          <w:szCs w:val="20"/>
        </w:rPr>
        <w:t xml:space="preserve">Οι προσφορές ισχύουν και δεσμεύουν τους συμμετέχοντες για </w:t>
      </w:r>
      <w:r>
        <w:rPr>
          <w:rFonts w:asciiTheme="minorHAnsi" w:hAnsiTheme="minorHAnsi" w:cstheme="minorHAnsi"/>
          <w:b/>
          <w:sz w:val="20"/>
          <w:szCs w:val="20"/>
        </w:rPr>
        <w:t>180</w:t>
      </w:r>
      <w:r w:rsidRPr="00DE5456">
        <w:rPr>
          <w:rFonts w:asciiTheme="minorHAnsi" w:hAnsiTheme="minorHAnsi" w:cstheme="minorHAnsi"/>
          <w:b/>
          <w:sz w:val="20"/>
          <w:szCs w:val="20"/>
        </w:rPr>
        <w:t xml:space="preserve"> μέρες</w:t>
      </w:r>
      <w:r w:rsidRPr="00DE5456">
        <w:rPr>
          <w:rFonts w:asciiTheme="minorHAnsi" w:hAnsiTheme="minorHAnsi" w:cstheme="minorHAnsi"/>
          <w:sz w:val="20"/>
          <w:szCs w:val="20"/>
        </w:rPr>
        <w:t xml:space="preserve"> από την επόμενη της καταληκτικής ημερομηνίας </w:t>
      </w:r>
      <w:r w:rsidRPr="00C85C8C">
        <w:rPr>
          <w:rFonts w:asciiTheme="minorHAnsi" w:hAnsiTheme="minorHAnsi" w:cstheme="minorHAnsi"/>
          <w:sz w:val="20"/>
          <w:szCs w:val="20"/>
        </w:rPr>
        <w:t>υποβολής προσφορών.</w:t>
      </w:r>
    </w:p>
    <w:p w:rsidR="0089024B" w:rsidRPr="00644FEB" w:rsidRDefault="0089024B" w:rsidP="0089024B">
      <w:pPr>
        <w:spacing w:after="0" w:line="276" w:lineRule="auto"/>
        <w:rPr>
          <w:rFonts w:asciiTheme="minorHAnsi" w:eastAsia="Times New Roman" w:hAnsiTheme="minorHAnsi" w:cstheme="minorHAnsi"/>
          <w:sz w:val="20"/>
          <w:szCs w:val="20"/>
          <w:lang w:eastAsia="el-GR"/>
        </w:rPr>
      </w:pPr>
    </w:p>
    <w:p w:rsidR="0089024B" w:rsidRPr="00DE5456" w:rsidRDefault="0089024B"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 xml:space="preserve">Τιμές </w:t>
      </w:r>
    </w:p>
    <w:p w:rsidR="0089024B" w:rsidRPr="00DE5456" w:rsidRDefault="0089024B" w:rsidP="0089024B">
      <w:pPr>
        <w:spacing w:after="0" w:line="276" w:lineRule="auto"/>
        <w:jc w:val="both"/>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Στις τιμές χωρίς ΦΠΑ θα περιλαμβάνονται:</w:t>
      </w:r>
    </w:p>
    <w:p w:rsidR="0089024B" w:rsidRPr="00BF5100" w:rsidRDefault="0089024B" w:rsidP="005032F9">
      <w:pPr>
        <w:numPr>
          <w:ilvl w:val="0"/>
          <w:numId w:val="4"/>
        </w:numPr>
        <w:spacing w:after="0" w:line="240" w:lineRule="auto"/>
        <w:rPr>
          <w:rFonts w:eastAsia="Times New Roman" w:cs="Tahoma"/>
          <w:color w:val="000000"/>
          <w:sz w:val="20"/>
          <w:szCs w:val="20"/>
          <w:lang w:eastAsia="el-GR"/>
        </w:rPr>
      </w:pPr>
      <w:r w:rsidRPr="00BF5100">
        <w:rPr>
          <w:rFonts w:eastAsia="Times New Roman" w:cs="Tahoma"/>
          <w:color w:val="000000"/>
          <w:sz w:val="20"/>
          <w:szCs w:val="24"/>
          <w:lang w:eastAsia="el-GR"/>
        </w:rPr>
        <w:t xml:space="preserve">Η αξία των προσφερόμενων </w:t>
      </w:r>
      <w:r>
        <w:rPr>
          <w:rFonts w:eastAsia="Times New Roman" w:cs="Tahoma"/>
          <w:color w:val="000000"/>
          <w:sz w:val="20"/>
          <w:szCs w:val="24"/>
          <w:lang w:eastAsia="el-GR"/>
        </w:rPr>
        <w:t>ειδών</w:t>
      </w:r>
      <w:r w:rsidRPr="00BF5100">
        <w:rPr>
          <w:rFonts w:eastAsia="Times New Roman" w:cs="Tahoma"/>
          <w:color w:val="000000"/>
          <w:sz w:val="20"/>
          <w:szCs w:val="24"/>
          <w:lang w:eastAsia="el-GR"/>
        </w:rPr>
        <w:t xml:space="preserve"> σε ευρώ</w:t>
      </w:r>
      <w:r w:rsidR="000D02C5">
        <w:rPr>
          <w:rFonts w:eastAsia="Times New Roman" w:cs="Tahoma"/>
          <w:color w:val="000000"/>
          <w:sz w:val="20"/>
          <w:szCs w:val="24"/>
          <w:lang w:eastAsia="el-GR"/>
        </w:rPr>
        <w:t xml:space="preserve"> </w:t>
      </w:r>
      <w:r w:rsidRPr="00BF5100">
        <w:rPr>
          <w:rFonts w:eastAsia="Times New Roman" w:cs="Tahoma"/>
          <w:color w:val="000000"/>
          <w:sz w:val="20"/>
          <w:szCs w:val="20"/>
          <w:lang w:eastAsia="el-GR"/>
        </w:rPr>
        <w:t>και το κόστος παράδοσή τους.</w:t>
      </w:r>
    </w:p>
    <w:p w:rsidR="0089024B" w:rsidRDefault="0089024B" w:rsidP="005032F9">
      <w:pPr>
        <w:numPr>
          <w:ilvl w:val="0"/>
          <w:numId w:val="3"/>
        </w:numPr>
        <w:spacing w:after="0" w:line="288" w:lineRule="auto"/>
        <w:ind w:left="709"/>
        <w:jc w:val="both"/>
        <w:rPr>
          <w:rFonts w:eastAsia="Times New Roman" w:cs="Tahoma"/>
          <w:color w:val="000000"/>
          <w:sz w:val="20"/>
          <w:szCs w:val="20"/>
          <w:lang w:eastAsia="el-GR"/>
        </w:rPr>
      </w:pPr>
      <w:r w:rsidRPr="00BF5100">
        <w:rPr>
          <w:rFonts w:eastAsia="Times New Roman" w:cs="Tahoma"/>
          <w:color w:val="000000"/>
          <w:sz w:val="20"/>
          <w:szCs w:val="20"/>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rsidR="0089024B" w:rsidRDefault="0089024B" w:rsidP="0089024B">
      <w:pPr>
        <w:spacing w:after="0" w:line="288" w:lineRule="auto"/>
        <w:jc w:val="both"/>
        <w:rPr>
          <w:rFonts w:eastAsia="Times New Roman" w:cs="Tahoma"/>
          <w:color w:val="000000"/>
          <w:sz w:val="20"/>
          <w:szCs w:val="20"/>
          <w:lang w:eastAsia="el-GR"/>
        </w:rPr>
      </w:pPr>
      <w:r w:rsidRPr="00BF5100">
        <w:rPr>
          <w:rFonts w:eastAsia="Times New Roman" w:cs="Tahoma"/>
          <w:color w:val="000000"/>
          <w:sz w:val="20"/>
          <w:szCs w:val="20"/>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89024B" w:rsidRPr="00DE5456" w:rsidRDefault="0089024B" w:rsidP="0089024B">
      <w:pPr>
        <w:pStyle w:val="3"/>
        <w:spacing w:line="276" w:lineRule="auto"/>
        <w:contextualSpacing/>
        <w:jc w:val="both"/>
        <w:rPr>
          <w:rFonts w:asciiTheme="minorHAnsi" w:hAnsiTheme="minorHAnsi" w:cstheme="minorHAnsi"/>
        </w:rPr>
      </w:pPr>
    </w:p>
    <w:p w:rsidR="0089024B" w:rsidRPr="00DE5456" w:rsidRDefault="0089024B"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Ειδικοί όροι</w:t>
      </w:r>
    </w:p>
    <w:p w:rsidR="0089024B" w:rsidRPr="00DE5456" w:rsidRDefault="0089024B" w:rsidP="0089024B">
      <w:pPr>
        <w:spacing w:after="0"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89024B" w:rsidRDefault="0089024B" w:rsidP="0089024B">
      <w:pPr>
        <w:spacing w:before="240" w:after="0"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Οι τιμές των προσφορών δεν υπόκεινται σε μεταβολή κατά τη διάρκεια ισχύος της προσφοράς. </w:t>
      </w:r>
    </w:p>
    <w:p w:rsidR="0089024B" w:rsidRDefault="0089024B" w:rsidP="0089024B">
      <w:pPr>
        <w:spacing w:before="240" w:after="0"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89024B" w:rsidRPr="00DE5456" w:rsidRDefault="0089024B" w:rsidP="0089024B">
      <w:pPr>
        <w:spacing w:before="240" w:after="0" w:line="276" w:lineRule="auto"/>
        <w:contextualSpacing/>
        <w:jc w:val="both"/>
        <w:rPr>
          <w:rFonts w:asciiTheme="minorHAnsi" w:hAnsiTheme="minorHAnsi" w:cstheme="minorHAnsi"/>
          <w:sz w:val="20"/>
          <w:szCs w:val="20"/>
        </w:rPr>
      </w:pPr>
    </w:p>
    <w:p w:rsidR="0089024B" w:rsidRPr="00DE5456" w:rsidRDefault="0089024B" w:rsidP="005032F9">
      <w:pPr>
        <w:pStyle w:val="3"/>
        <w:numPr>
          <w:ilvl w:val="0"/>
          <w:numId w:val="1"/>
        </w:numPr>
        <w:spacing w:line="276" w:lineRule="auto"/>
        <w:ind w:left="284" w:hanging="284"/>
        <w:contextualSpacing/>
        <w:jc w:val="both"/>
        <w:rPr>
          <w:rFonts w:asciiTheme="minorHAnsi" w:hAnsiTheme="minorHAnsi" w:cstheme="minorHAnsi"/>
        </w:rPr>
      </w:pPr>
      <w:r w:rsidRPr="00DE5456">
        <w:rPr>
          <w:rFonts w:asciiTheme="minorHAnsi" w:hAnsiTheme="minorHAnsi" w:cstheme="minorHAnsi"/>
        </w:rPr>
        <w:t>Αξιολόγηση προσφορών- ανάθεση</w:t>
      </w:r>
    </w:p>
    <w:p w:rsidR="0089024B" w:rsidRDefault="0089024B" w:rsidP="0089024B">
      <w:pPr>
        <w:spacing w:line="276" w:lineRule="auto"/>
        <w:contextualSpacing/>
        <w:jc w:val="both"/>
        <w:rPr>
          <w:rFonts w:asciiTheme="minorHAnsi" w:hAnsiTheme="minorHAnsi" w:cstheme="minorHAnsi"/>
          <w:sz w:val="20"/>
          <w:szCs w:val="20"/>
        </w:rPr>
      </w:pPr>
      <w:r w:rsidRPr="00C86132">
        <w:rPr>
          <w:rFonts w:asciiTheme="minorHAnsi" w:hAnsiTheme="minorHAnsi" w:cstheme="minorHAnsi"/>
          <w:sz w:val="20"/>
          <w:szCs w:val="20"/>
          <w:u w:val="single"/>
        </w:rPr>
        <w:t xml:space="preserve">Το κριτήριο ανάθεσης είναι η </w:t>
      </w:r>
      <w:r w:rsidRPr="00C86132">
        <w:rPr>
          <w:rFonts w:asciiTheme="minorHAnsi" w:eastAsia="Times New Roman" w:hAnsiTheme="minorHAnsi" w:cstheme="minorHAnsi"/>
          <w:sz w:val="20"/>
          <w:szCs w:val="20"/>
          <w:u w:val="single"/>
        </w:rPr>
        <w:t>πλέον συμφέρουσα από οικονομική άποψη προσφορά βάσει τιμής</w:t>
      </w:r>
      <w:r w:rsidR="007C716B" w:rsidRPr="00C86132">
        <w:rPr>
          <w:rFonts w:asciiTheme="minorHAnsi" w:eastAsia="Times New Roman" w:hAnsiTheme="minorHAnsi" w:cstheme="minorHAnsi"/>
          <w:sz w:val="20"/>
          <w:szCs w:val="20"/>
          <w:u w:val="single"/>
        </w:rPr>
        <w:t>(προ ΦΠΑ), κάθε είδους</w:t>
      </w:r>
      <w:r w:rsidRPr="00C86132">
        <w:rPr>
          <w:rFonts w:asciiTheme="minorHAnsi" w:eastAsia="Times New Roman" w:hAnsiTheme="minorHAnsi" w:cstheme="minorHAnsi"/>
          <w:sz w:val="20"/>
          <w:szCs w:val="20"/>
          <w:u w:val="single"/>
        </w:rPr>
        <w:t>.</w:t>
      </w:r>
    </w:p>
    <w:p w:rsidR="0089024B" w:rsidRPr="00DE5456" w:rsidRDefault="0089024B" w:rsidP="0089024B">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89024B" w:rsidRPr="00DE5456" w:rsidRDefault="0089024B" w:rsidP="0089024B">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89024B" w:rsidRDefault="0089024B" w:rsidP="0089024B">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Ο ανάδοχος θα κληθεί να υπογράψει σύμβαση με το Γ.Χ.Κ. εφόσον η αξία της προμήθειας του</w:t>
      </w:r>
      <w:r w:rsidR="000D02C5">
        <w:rPr>
          <w:rFonts w:asciiTheme="minorHAnsi" w:hAnsiTheme="minorHAnsi" w:cstheme="minorHAnsi"/>
          <w:sz w:val="20"/>
          <w:szCs w:val="20"/>
        </w:rPr>
        <w:t xml:space="preserve"> </w:t>
      </w:r>
      <w:r w:rsidRPr="00DE5456">
        <w:rPr>
          <w:rFonts w:asciiTheme="minorHAnsi" w:hAnsiTheme="minorHAnsi" w:cstheme="minorHAnsi"/>
          <w:sz w:val="20"/>
          <w:szCs w:val="20"/>
        </w:rPr>
        <w:t>Τμήματος που του ανατίθεται ξεπερνά τις 2.500,00 € (προ Φ.Π.Α.).</w:t>
      </w:r>
    </w:p>
    <w:p w:rsidR="0089024B" w:rsidRDefault="0089024B" w:rsidP="0089024B">
      <w:pPr>
        <w:spacing w:after="0" w:line="276" w:lineRule="auto"/>
        <w:jc w:val="both"/>
        <w:rPr>
          <w:rFonts w:asciiTheme="minorHAnsi" w:eastAsia="Times New Roman" w:hAnsiTheme="minorHAnsi" w:cstheme="minorHAnsi"/>
          <w:sz w:val="20"/>
          <w:szCs w:val="20"/>
          <w:lang w:eastAsia="el-GR"/>
        </w:rPr>
      </w:pPr>
      <w:r w:rsidRPr="00174D9C">
        <w:rPr>
          <w:rFonts w:asciiTheme="minorHAnsi" w:eastAsia="Times New Roman" w:hAnsiTheme="minorHAnsi" w:cstheme="minorHAnsi"/>
          <w:sz w:val="20"/>
          <w:szCs w:val="20"/>
          <w:lang w:eastAsia="el-GR"/>
        </w:rPr>
        <w:t xml:space="preserve">Εάν απαιτηθεί υπογραφή σύμβασης, ο ανάδοχος είναι υποχρεωμένος να καταθέσει εγγυητική επιστολή καλής εκτέλεσης, που να καλύπτει το 4% επί της εκτιμώμενης αξίας της σύμβασης, χωρίς ΦΠΑ (άρθρο 72, ν. 4412/2016). Επισημαίνεται ότι η διάρκεια ισχύος της εγγυητικής επιστολής καλής εκτέλεσης της προς υπογραφή Σύμβασης πρέπει να είναι μεγαλύτερη κατά </w:t>
      </w:r>
      <w:r w:rsidRPr="00C86132">
        <w:rPr>
          <w:rFonts w:asciiTheme="minorHAnsi" w:eastAsia="Times New Roman" w:hAnsiTheme="minorHAnsi" w:cstheme="minorHAnsi"/>
          <w:sz w:val="20"/>
          <w:szCs w:val="20"/>
          <w:lang w:eastAsia="el-GR"/>
        </w:rPr>
        <w:t xml:space="preserve">τουλάχιστον </w:t>
      </w:r>
      <w:r w:rsidR="007C716B" w:rsidRPr="00C86132">
        <w:rPr>
          <w:rFonts w:asciiTheme="minorHAnsi" w:eastAsia="Times New Roman" w:hAnsiTheme="minorHAnsi" w:cstheme="minorHAnsi"/>
          <w:sz w:val="20"/>
          <w:szCs w:val="20"/>
          <w:lang w:eastAsia="el-GR"/>
        </w:rPr>
        <w:t>δύο (2)</w:t>
      </w:r>
      <w:r w:rsidRPr="00174D9C">
        <w:rPr>
          <w:rFonts w:asciiTheme="minorHAnsi" w:eastAsia="Times New Roman" w:hAnsiTheme="minorHAnsi" w:cstheme="minorHAnsi"/>
          <w:sz w:val="20"/>
          <w:szCs w:val="20"/>
          <w:lang w:eastAsia="el-GR"/>
        </w:rPr>
        <w:t xml:space="preserve">μήνες από τον συμβατικό χρόνο.  </w:t>
      </w:r>
    </w:p>
    <w:p w:rsidR="0089024B" w:rsidRPr="00174D9C" w:rsidRDefault="0089024B" w:rsidP="0089024B">
      <w:pPr>
        <w:spacing w:after="0" w:line="276" w:lineRule="auto"/>
        <w:jc w:val="both"/>
        <w:rPr>
          <w:rFonts w:asciiTheme="minorHAnsi" w:eastAsia="Times New Roman" w:hAnsiTheme="minorHAnsi" w:cstheme="minorHAnsi"/>
          <w:sz w:val="20"/>
          <w:szCs w:val="20"/>
          <w:lang w:eastAsia="el-GR"/>
        </w:rPr>
      </w:pPr>
    </w:p>
    <w:p w:rsidR="0089024B" w:rsidRPr="00BF5100" w:rsidRDefault="0089024B" w:rsidP="005032F9">
      <w:pPr>
        <w:pStyle w:val="3"/>
        <w:numPr>
          <w:ilvl w:val="0"/>
          <w:numId w:val="1"/>
        </w:numPr>
        <w:spacing w:line="276" w:lineRule="auto"/>
        <w:ind w:left="284" w:hanging="284"/>
        <w:contextualSpacing/>
        <w:jc w:val="both"/>
        <w:rPr>
          <w:rFonts w:asciiTheme="minorHAnsi" w:hAnsiTheme="minorHAnsi" w:cstheme="minorHAnsi"/>
        </w:rPr>
      </w:pPr>
      <w:r w:rsidRPr="00BF5100">
        <w:rPr>
          <w:rFonts w:asciiTheme="minorHAnsi" w:hAnsiTheme="minorHAnsi" w:cstheme="minorHAnsi"/>
        </w:rPr>
        <w:t xml:space="preserve">Παράδοση – παραλαβή </w:t>
      </w:r>
    </w:p>
    <w:p w:rsidR="0089024B" w:rsidRPr="00BF5100" w:rsidRDefault="0089024B" w:rsidP="0089024B">
      <w:pPr>
        <w:spacing w:after="0" w:line="276" w:lineRule="auto"/>
        <w:jc w:val="both"/>
        <w:rPr>
          <w:rFonts w:asciiTheme="minorHAnsi" w:hAnsiTheme="minorHAnsi" w:cstheme="minorHAnsi"/>
          <w:sz w:val="20"/>
          <w:szCs w:val="20"/>
        </w:rPr>
      </w:pPr>
      <w:r w:rsidRPr="00BF5100">
        <w:rPr>
          <w:rFonts w:asciiTheme="minorHAnsi" w:hAnsiTheme="minorHAnsi" w:cstheme="minorHAnsi"/>
          <w:sz w:val="20"/>
          <w:szCs w:val="20"/>
        </w:rPr>
        <w:t xml:space="preserve">Η υλοποίηση της προμήθειας θα γίνει εντός </w:t>
      </w:r>
      <w:r w:rsidR="007C716B" w:rsidRPr="007C716B">
        <w:rPr>
          <w:rFonts w:asciiTheme="minorHAnsi" w:hAnsiTheme="minorHAnsi" w:cstheme="minorHAnsi"/>
          <w:b/>
          <w:sz w:val="20"/>
          <w:szCs w:val="20"/>
          <w:u w:val="single"/>
        </w:rPr>
        <w:t xml:space="preserve">τριών (3) μηνών </w:t>
      </w:r>
      <w:r w:rsidRPr="00BF5100">
        <w:rPr>
          <w:rFonts w:asciiTheme="minorHAnsi" w:hAnsiTheme="minorHAnsi" w:cstheme="minorHAnsi"/>
          <w:sz w:val="20"/>
          <w:szCs w:val="20"/>
        </w:rPr>
        <w:t xml:space="preserve">από την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 </w:t>
      </w:r>
    </w:p>
    <w:p w:rsidR="0089024B" w:rsidRPr="000D099D" w:rsidRDefault="0089024B" w:rsidP="0089024B">
      <w:pPr>
        <w:spacing w:after="0" w:line="276" w:lineRule="auto"/>
        <w:jc w:val="both"/>
        <w:rPr>
          <w:rFonts w:asciiTheme="minorHAnsi" w:hAnsiTheme="minorHAnsi" w:cstheme="minorHAnsi"/>
          <w:sz w:val="20"/>
          <w:szCs w:val="20"/>
        </w:rPr>
      </w:pPr>
      <w:r w:rsidRPr="00BF5100">
        <w:rPr>
          <w:rFonts w:asciiTheme="minorHAnsi" w:hAnsiTheme="minorHAnsi" w:cstheme="minorHAnsi"/>
          <w:sz w:val="20"/>
          <w:szCs w:val="20"/>
        </w:rPr>
        <w:t xml:space="preserve">Η υλοποίηση περιλαμβάνει την παράδοση των </w:t>
      </w:r>
      <w:r w:rsidRPr="00392621">
        <w:rPr>
          <w:rFonts w:asciiTheme="minorHAnsi" w:hAnsiTheme="minorHAnsi" w:cstheme="minorHAnsi"/>
          <w:sz w:val="20"/>
          <w:szCs w:val="20"/>
        </w:rPr>
        <w:t>ειδών</w:t>
      </w:r>
      <w:r w:rsidRPr="000D099D">
        <w:rPr>
          <w:rFonts w:asciiTheme="minorHAnsi" w:hAnsiTheme="minorHAnsi" w:cstheme="minorHAnsi"/>
          <w:sz w:val="20"/>
          <w:szCs w:val="20"/>
        </w:rPr>
        <w:t xml:space="preserve"> κατόπιν συνεννόησης με τις Χημικές Υπηρεσίες για τις οποίες προορίζονται, όπως προβλέπεται στην παρούσα πρόσκληση. </w:t>
      </w:r>
    </w:p>
    <w:p w:rsidR="0089024B" w:rsidRDefault="0089024B" w:rsidP="0089024B">
      <w:pPr>
        <w:spacing w:after="0" w:line="276" w:lineRule="auto"/>
        <w:jc w:val="both"/>
        <w:rPr>
          <w:rFonts w:asciiTheme="minorHAnsi" w:hAnsiTheme="minorHAnsi" w:cstheme="minorHAnsi"/>
          <w:sz w:val="20"/>
          <w:szCs w:val="20"/>
        </w:rPr>
      </w:pPr>
      <w:r w:rsidRPr="000D099D">
        <w:rPr>
          <w:rFonts w:asciiTheme="minorHAnsi" w:hAnsiTheme="minorHAnsi" w:cstheme="minorHAnsi"/>
          <w:sz w:val="20"/>
          <w:szCs w:val="20"/>
        </w:rPr>
        <w:t xml:space="preserve">Η παράδοση των </w:t>
      </w:r>
      <w:r w:rsidRPr="007715F7">
        <w:rPr>
          <w:rFonts w:asciiTheme="minorHAnsi" w:hAnsiTheme="minorHAnsi" w:cstheme="minorHAnsi"/>
          <w:sz w:val="20"/>
          <w:szCs w:val="20"/>
        </w:rPr>
        <w:t xml:space="preserve">ειδών </w:t>
      </w:r>
      <w:r w:rsidRPr="000D099D">
        <w:rPr>
          <w:rFonts w:asciiTheme="minorHAnsi" w:hAnsiTheme="minorHAnsi" w:cstheme="minorHAnsi"/>
          <w:sz w:val="20"/>
          <w:szCs w:val="20"/>
        </w:rPr>
        <w:t>θα γίνεται</w:t>
      </w:r>
      <w:r w:rsidRPr="00BF5100">
        <w:rPr>
          <w:rFonts w:asciiTheme="minorHAnsi" w:hAnsiTheme="minorHAnsi" w:cstheme="minorHAnsi"/>
          <w:sz w:val="20"/>
          <w:szCs w:val="20"/>
        </w:rPr>
        <w:t xml:space="preserve"> κατά τη διάρκεια ισχύος της σύμβασης στον χώρο των εγκαταστάσεων για τις οποίες προορίζεται και συγκεκριμένα στις παρακάτω διευθύνσεις:</w:t>
      </w:r>
    </w:p>
    <w:p w:rsidR="0071590A" w:rsidRDefault="0071590A">
      <w:pPr>
        <w:spacing w:after="0" w:line="240" w:lineRule="auto"/>
        <w:rPr>
          <w:rFonts w:asciiTheme="minorHAnsi" w:hAnsiTheme="minorHAnsi" w:cstheme="minorHAnsi"/>
          <w:sz w:val="20"/>
          <w:szCs w:val="20"/>
        </w:rPr>
      </w:pPr>
    </w:p>
    <w:p w:rsidR="0071590A" w:rsidRDefault="0071590A">
      <w:pPr>
        <w:spacing w:after="0" w:line="240" w:lineRule="auto"/>
        <w:rPr>
          <w:rFonts w:asciiTheme="minorHAnsi" w:hAnsiTheme="minorHAnsi" w:cstheme="minorHAnsi"/>
          <w:sz w:val="20"/>
          <w:szCs w:val="20"/>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841"/>
        <w:gridCol w:w="1843"/>
        <w:gridCol w:w="1277"/>
        <w:gridCol w:w="2402"/>
      </w:tblGrid>
      <w:tr w:rsidR="0071590A" w:rsidRPr="00FF0660" w:rsidTr="00C354E1">
        <w:trPr>
          <w:jc w:val="center"/>
        </w:trPr>
        <w:tc>
          <w:tcPr>
            <w:tcW w:w="2690" w:type="dxa"/>
            <w:vAlign w:val="center"/>
          </w:tcPr>
          <w:p w:rsidR="0071590A" w:rsidRPr="00FF0660" w:rsidRDefault="0071590A" w:rsidP="00C354E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Χημική Υπηρεσία/Τόπος παράδοσης</w:t>
            </w:r>
          </w:p>
        </w:tc>
        <w:tc>
          <w:tcPr>
            <w:tcW w:w="1841" w:type="dxa"/>
            <w:vAlign w:val="center"/>
          </w:tcPr>
          <w:p w:rsidR="0071590A" w:rsidRPr="00FF0660" w:rsidRDefault="0071590A" w:rsidP="00C354E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Διεύθυνση</w:t>
            </w:r>
          </w:p>
        </w:tc>
        <w:tc>
          <w:tcPr>
            <w:tcW w:w="1843" w:type="dxa"/>
            <w:vAlign w:val="center"/>
          </w:tcPr>
          <w:p w:rsidR="0071590A" w:rsidRPr="00FF0660" w:rsidRDefault="0071590A" w:rsidP="00C354E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Υπεύθυνος επικοινωνίας</w:t>
            </w:r>
          </w:p>
        </w:tc>
        <w:tc>
          <w:tcPr>
            <w:tcW w:w="1277" w:type="dxa"/>
            <w:vAlign w:val="center"/>
          </w:tcPr>
          <w:p w:rsidR="0071590A" w:rsidRPr="00FF0660" w:rsidRDefault="0071590A" w:rsidP="00C354E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Τηλέφωνο</w:t>
            </w:r>
          </w:p>
        </w:tc>
        <w:tc>
          <w:tcPr>
            <w:tcW w:w="2402" w:type="dxa"/>
            <w:vAlign w:val="center"/>
          </w:tcPr>
          <w:p w:rsidR="0071590A" w:rsidRPr="00FF0660" w:rsidRDefault="0071590A" w:rsidP="00C354E1">
            <w:pPr>
              <w:spacing w:after="0" w:line="264" w:lineRule="auto"/>
              <w:jc w:val="center"/>
              <w:rPr>
                <w:rFonts w:asciiTheme="minorHAnsi" w:hAnsiTheme="minorHAnsi" w:cstheme="minorHAnsi"/>
                <w:b/>
                <w:sz w:val="18"/>
                <w:szCs w:val="18"/>
                <w:lang w:val="en-GB"/>
              </w:rPr>
            </w:pPr>
            <w:r w:rsidRPr="00FF0660">
              <w:rPr>
                <w:rFonts w:asciiTheme="minorHAnsi" w:hAnsiTheme="minorHAnsi" w:cstheme="minorHAnsi"/>
                <w:b/>
                <w:sz w:val="18"/>
                <w:szCs w:val="18"/>
                <w:lang w:val="en-GB"/>
              </w:rPr>
              <w:t>E-mail</w:t>
            </w:r>
          </w:p>
        </w:tc>
      </w:tr>
      <w:tr w:rsidR="007C716B" w:rsidRPr="001D78ED" w:rsidTr="007C716B">
        <w:trPr>
          <w:jc w:val="center"/>
        </w:trPr>
        <w:tc>
          <w:tcPr>
            <w:tcW w:w="2690" w:type="dxa"/>
            <w:vAlign w:val="center"/>
          </w:tcPr>
          <w:p w:rsidR="007C716B" w:rsidRPr="001D78ED" w:rsidRDefault="007C716B" w:rsidP="007C716B">
            <w:pPr>
              <w:spacing w:after="0" w:line="240" w:lineRule="auto"/>
              <w:jc w:val="center"/>
              <w:rPr>
                <w:rFonts w:eastAsia="Times New Roman"/>
                <w:sz w:val="18"/>
                <w:szCs w:val="18"/>
                <w:lang w:eastAsia="el-GR"/>
              </w:rPr>
            </w:pPr>
            <w:r w:rsidRPr="001D78ED">
              <w:rPr>
                <w:rFonts w:eastAsia="Times New Roman"/>
                <w:sz w:val="18"/>
                <w:szCs w:val="18"/>
                <w:lang w:eastAsia="el-GR"/>
              </w:rPr>
              <w:t>Α’ ΧΥ Αθηνών (</w:t>
            </w:r>
            <w:r w:rsidRPr="001D78ED">
              <w:rPr>
                <w:rFonts w:eastAsia="Times New Roman"/>
                <w:sz w:val="18"/>
                <w:szCs w:val="18"/>
                <w:lang w:val="en-US" w:eastAsia="el-GR"/>
              </w:rPr>
              <w:t>NUTS</w:t>
            </w:r>
            <w:r w:rsidRPr="001D78ED">
              <w:rPr>
                <w:rFonts w:eastAsia="Times New Roman"/>
                <w:sz w:val="18"/>
                <w:szCs w:val="18"/>
                <w:lang w:eastAsia="el-GR"/>
              </w:rPr>
              <w:t>:</w:t>
            </w:r>
            <w:r w:rsidRPr="001D78ED">
              <w:rPr>
                <w:rFonts w:eastAsia="Times New Roman"/>
                <w:sz w:val="18"/>
                <w:szCs w:val="18"/>
                <w:lang w:val="en-US" w:eastAsia="el-GR"/>
              </w:rPr>
              <w:t>EL</w:t>
            </w:r>
            <w:r w:rsidRPr="001D78ED">
              <w:rPr>
                <w:rFonts w:eastAsia="Times New Roman"/>
                <w:sz w:val="18"/>
                <w:szCs w:val="18"/>
                <w:lang w:eastAsia="el-GR"/>
              </w:rPr>
              <w:t>303)</w:t>
            </w:r>
          </w:p>
        </w:tc>
        <w:tc>
          <w:tcPr>
            <w:tcW w:w="1841" w:type="dxa"/>
            <w:vAlign w:val="center"/>
          </w:tcPr>
          <w:p w:rsidR="007C716B" w:rsidRPr="001D78ED" w:rsidRDefault="007C716B" w:rsidP="007C716B">
            <w:pPr>
              <w:spacing w:after="0" w:line="240" w:lineRule="auto"/>
              <w:jc w:val="center"/>
              <w:rPr>
                <w:rFonts w:eastAsia="Times New Roman"/>
                <w:sz w:val="18"/>
                <w:szCs w:val="18"/>
                <w:lang w:eastAsia="el-GR"/>
              </w:rPr>
            </w:pPr>
            <w:r w:rsidRPr="001D78ED">
              <w:rPr>
                <w:rFonts w:eastAsia="Times New Roman"/>
                <w:sz w:val="18"/>
                <w:szCs w:val="18"/>
                <w:lang w:eastAsia="el-GR"/>
              </w:rPr>
              <w:t>Αν. Τσόχα 16,</w:t>
            </w:r>
          </w:p>
          <w:p w:rsidR="007C716B" w:rsidRPr="001D78ED" w:rsidRDefault="007C716B" w:rsidP="007C716B">
            <w:pPr>
              <w:spacing w:after="0" w:line="240" w:lineRule="auto"/>
              <w:jc w:val="center"/>
              <w:rPr>
                <w:rFonts w:eastAsia="Times New Roman"/>
                <w:sz w:val="18"/>
                <w:szCs w:val="18"/>
                <w:lang w:eastAsia="el-GR"/>
              </w:rPr>
            </w:pPr>
            <w:r w:rsidRPr="001D78ED">
              <w:rPr>
                <w:rFonts w:eastAsia="Times New Roman"/>
                <w:sz w:val="18"/>
                <w:szCs w:val="18"/>
                <w:lang w:eastAsia="el-GR"/>
              </w:rPr>
              <w:t>Τ.Κ. 11521, Αμπελόκηποι</w:t>
            </w:r>
          </w:p>
        </w:tc>
        <w:tc>
          <w:tcPr>
            <w:tcW w:w="1843" w:type="dxa"/>
            <w:tcBorders>
              <w:top w:val="single" w:sz="4" w:space="0" w:color="auto"/>
              <w:left w:val="single" w:sz="4" w:space="0" w:color="auto"/>
              <w:bottom w:val="single" w:sz="4" w:space="0" w:color="auto"/>
              <w:right w:val="single" w:sz="4" w:space="0" w:color="auto"/>
            </w:tcBorders>
            <w:vAlign w:val="center"/>
          </w:tcPr>
          <w:p w:rsidR="007C716B" w:rsidRPr="00C85C8C" w:rsidRDefault="007C716B" w:rsidP="007C716B">
            <w:pPr>
              <w:spacing w:after="0" w:line="240" w:lineRule="auto"/>
              <w:jc w:val="center"/>
              <w:rPr>
                <w:rFonts w:eastAsia="Times New Roman"/>
                <w:sz w:val="18"/>
                <w:szCs w:val="18"/>
                <w:lang w:eastAsia="el-GR"/>
              </w:rPr>
            </w:pPr>
            <w:r w:rsidRPr="00C85C8C">
              <w:rPr>
                <w:rFonts w:eastAsia="Times New Roman"/>
                <w:sz w:val="18"/>
                <w:szCs w:val="18"/>
                <w:lang w:val="en-US" w:eastAsia="el-GR"/>
              </w:rPr>
              <w:t>I.</w:t>
            </w:r>
            <w:r w:rsidRPr="00C85C8C">
              <w:rPr>
                <w:rFonts w:eastAsia="Times New Roman"/>
                <w:sz w:val="18"/>
                <w:szCs w:val="18"/>
                <w:lang w:eastAsia="el-GR"/>
              </w:rPr>
              <w:t>Γαρδίκης</w:t>
            </w:r>
          </w:p>
        </w:tc>
        <w:tc>
          <w:tcPr>
            <w:tcW w:w="1277" w:type="dxa"/>
            <w:tcBorders>
              <w:top w:val="single" w:sz="4" w:space="0" w:color="auto"/>
              <w:left w:val="single" w:sz="4" w:space="0" w:color="auto"/>
              <w:bottom w:val="single" w:sz="4" w:space="0" w:color="auto"/>
              <w:right w:val="single" w:sz="4" w:space="0" w:color="auto"/>
            </w:tcBorders>
            <w:vAlign w:val="center"/>
          </w:tcPr>
          <w:p w:rsidR="007C716B" w:rsidRPr="00C85C8C" w:rsidRDefault="007C716B" w:rsidP="007C716B">
            <w:pPr>
              <w:spacing w:after="0" w:line="240" w:lineRule="auto"/>
              <w:jc w:val="center"/>
              <w:rPr>
                <w:rFonts w:eastAsia="Times New Roman"/>
                <w:sz w:val="18"/>
                <w:szCs w:val="18"/>
                <w:lang w:eastAsia="el-GR"/>
              </w:rPr>
            </w:pPr>
            <w:r w:rsidRPr="00C85C8C">
              <w:rPr>
                <w:rFonts w:eastAsia="Times New Roman"/>
                <w:sz w:val="18"/>
                <w:szCs w:val="18"/>
                <w:lang w:eastAsia="el-GR"/>
              </w:rPr>
              <w:t>2106479337</w:t>
            </w:r>
          </w:p>
        </w:tc>
        <w:tc>
          <w:tcPr>
            <w:tcW w:w="2402" w:type="dxa"/>
            <w:tcBorders>
              <w:top w:val="single" w:sz="4" w:space="0" w:color="auto"/>
              <w:left w:val="single" w:sz="4" w:space="0" w:color="auto"/>
              <w:bottom w:val="single" w:sz="4" w:space="0" w:color="auto"/>
              <w:right w:val="single" w:sz="4" w:space="0" w:color="auto"/>
            </w:tcBorders>
            <w:vAlign w:val="center"/>
          </w:tcPr>
          <w:p w:rsidR="007C716B" w:rsidRPr="00C85C8C" w:rsidRDefault="009D0DB2" w:rsidP="007C716B">
            <w:pPr>
              <w:spacing w:after="0" w:line="240" w:lineRule="auto"/>
              <w:jc w:val="center"/>
              <w:rPr>
                <w:rFonts w:eastAsia="Times New Roman"/>
                <w:sz w:val="18"/>
                <w:szCs w:val="18"/>
                <w:lang w:eastAsia="el-GR"/>
              </w:rPr>
            </w:pPr>
            <w:hyperlink r:id="rId12" w:history="1">
              <w:r w:rsidR="007C716B" w:rsidRPr="00C85C8C">
                <w:rPr>
                  <w:rStyle w:val="-"/>
                  <w:rFonts w:eastAsia="Times New Roman"/>
                  <w:sz w:val="18"/>
                  <w:szCs w:val="18"/>
                  <w:lang w:val="en-US" w:eastAsia="el-GR"/>
                </w:rPr>
                <w:t>a</w:t>
              </w:r>
              <w:r w:rsidR="007C716B" w:rsidRPr="00C85C8C">
                <w:rPr>
                  <w:rStyle w:val="-"/>
                  <w:rFonts w:eastAsia="Times New Roman"/>
                  <w:sz w:val="18"/>
                  <w:szCs w:val="18"/>
                  <w:lang w:eastAsia="el-GR"/>
                </w:rPr>
                <w:t>_</w:t>
              </w:r>
              <w:r w:rsidR="007C716B" w:rsidRPr="00C85C8C">
                <w:rPr>
                  <w:rStyle w:val="-"/>
                  <w:rFonts w:eastAsia="Times New Roman"/>
                  <w:sz w:val="18"/>
                  <w:szCs w:val="18"/>
                  <w:lang w:val="en-US" w:eastAsia="el-GR"/>
                </w:rPr>
                <w:t>athens</w:t>
              </w:r>
              <w:r w:rsidR="007C716B" w:rsidRPr="00C85C8C">
                <w:rPr>
                  <w:rStyle w:val="-"/>
                  <w:rFonts w:eastAsia="Times New Roman"/>
                  <w:sz w:val="18"/>
                  <w:szCs w:val="18"/>
                  <w:lang w:eastAsia="el-GR"/>
                </w:rPr>
                <w:t>.</w:t>
              </w:r>
              <w:r w:rsidR="007C716B" w:rsidRPr="00C85C8C">
                <w:rPr>
                  <w:rStyle w:val="-"/>
                  <w:rFonts w:eastAsia="Times New Roman"/>
                  <w:sz w:val="18"/>
                  <w:szCs w:val="18"/>
                  <w:lang w:val="en-US" w:eastAsia="el-GR"/>
                </w:rPr>
                <w:t>gcsl</w:t>
              </w:r>
              <w:r w:rsidR="007C716B" w:rsidRPr="00C85C8C">
                <w:rPr>
                  <w:rStyle w:val="-"/>
                  <w:rFonts w:eastAsia="Times New Roman"/>
                  <w:sz w:val="18"/>
                  <w:szCs w:val="18"/>
                  <w:lang w:eastAsia="el-GR"/>
                </w:rPr>
                <w:t>@</w:t>
              </w:r>
              <w:r w:rsidR="007C716B" w:rsidRPr="00C85C8C">
                <w:rPr>
                  <w:rStyle w:val="-"/>
                  <w:rFonts w:eastAsia="Times New Roman"/>
                  <w:sz w:val="18"/>
                  <w:szCs w:val="18"/>
                  <w:lang w:val="en-US" w:eastAsia="el-GR"/>
                </w:rPr>
                <w:t>aade</w:t>
              </w:r>
              <w:r w:rsidR="007C716B" w:rsidRPr="00C85C8C">
                <w:rPr>
                  <w:rStyle w:val="-"/>
                  <w:rFonts w:eastAsia="Times New Roman"/>
                  <w:sz w:val="18"/>
                  <w:szCs w:val="18"/>
                  <w:lang w:eastAsia="el-GR"/>
                </w:rPr>
                <w:t>.</w:t>
              </w:r>
              <w:r w:rsidR="007C716B" w:rsidRPr="00C85C8C">
                <w:rPr>
                  <w:rStyle w:val="-"/>
                  <w:rFonts w:eastAsia="Times New Roman"/>
                  <w:sz w:val="18"/>
                  <w:szCs w:val="18"/>
                  <w:lang w:val="en-US" w:eastAsia="el-GR"/>
                </w:rPr>
                <w:t>gr</w:t>
              </w:r>
            </w:hyperlink>
          </w:p>
        </w:tc>
      </w:tr>
      <w:tr w:rsidR="0071590A" w:rsidRPr="001D78ED" w:rsidTr="00C354E1">
        <w:trPr>
          <w:jc w:val="center"/>
        </w:trPr>
        <w:tc>
          <w:tcPr>
            <w:tcW w:w="2690" w:type="dxa"/>
            <w:vAlign w:val="center"/>
          </w:tcPr>
          <w:p w:rsidR="0071590A" w:rsidRPr="001D78ED" w:rsidRDefault="0071590A" w:rsidP="00C354E1">
            <w:pPr>
              <w:spacing w:after="0" w:line="240" w:lineRule="auto"/>
              <w:jc w:val="center"/>
              <w:rPr>
                <w:rFonts w:eastAsia="Times New Roman"/>
                <w:sz w:val="18"/>
                <w:szCs w:val="18"/>
                <w:lang w:val="en-US" w:eastAsia="el-GR"/>
              </w:rPr>
            </w:pPr>
            <w:r w:rsidRPr="001D78ED">
              <w:rPr>
                <w:rFonts w:eastAsia="Times New Roman"/>
                <w:sz w:val="18"/>
                <w:szCs w:val="18"/>
                <w:lang w:eastAsia="el-GR"/>
              </w:rPr>
              <w:t>Χ</w:t>
            </w:r>
            <w:r w:rsidRPr="001D78ED">
              <w:rPr>
                <w:rFonts w:eastAsia="Times New Roman"/>
                <w:sz w:val="18"/>
                <w:szCs w:val="18"/>
                <w:lang w:val="en-US" w:eastAsia="el-GR"/>
              </w:rPr>
              <w:t>.</w:t>
            </w:r>
            <w:r w:rsidRPr="001D78ED">
              <w:rPr>
                <w:rFonts w:eastAsia="Times New Roman"/>
                <w:sz w:val="18"/>
                <w:szCs w:val="18"/>
                <w:lang w:eastAsia="el-GR"/>
              </w:rPr>
              <w:t>Υ</w:t>
            </w:r>
            <w:r w:rsidRPr="001D78ED">
              <w:rPr>
                <w:rFonts w:eastAsia="Times New Roman"/>
                <w:sz w:val="18"/>
                <w:szCs w:val="18"/>
                <w:lang w:val="en-US" w:eastAsia="el-GR"/>
              </w:rPr>
              <w:t xml:space="preserve">. </w:t>
            </w:r>
            <w:r w:rsidRPr="001D78ED">
              <w:rPr>
                <w:rFonts w:eastAsia="Times New Roman"/>
                <w:sz w:val="18"/>
                <w:szCs w:val="18"/>
                <w:lang w:eastAsia="el-GR"/>
              </w:rPr>
              <w:t>Πειραιά</w:t>
            </w:r>
            <w:r w:rsidRPr="001D78ED">
              <w:rPr>
                <w:rFonts w:eastAsia="Times New Roman"/>
                <w:sz w:val="18"/>
                <w:szCs w:val="18"/>
                <w:lang w:val="en-US" w:eastAsia="el-GR"/>
              </w:rPr>
              <w:t xml:space="preserve"> (NUTS:EL307)</w:t>
            </w:r>
          </w:p>
        </w:tc>
        <w:tc>
          <w:tcPr>
            <w:tcW w:w="1841" w:type="dxa"/>
            <w:vAlign w:val="center"/>
          </w:tcPr>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eastAsia="el-GR"/>
              </w:rPr>
              <w:t>Ακτή Κονδύλη 32,</w:t>
            </w:r>
          </w:p>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eastAsia="el-GR"/>
              </w:rPr>
              <w:t>Τ.Κ. 18510, Πειραιάς</w:t>
            </w:r>
          </w:p>
        </w:tc>
        <w:tc>
          <w:tcPr>
            <w:tcW w:w="1843" w:type="dxa"/>
            <w:vAlign w:val="center"/>
          </w:tcPr>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val="en-US" w:eastAsia="el-GR"/>
              </w:rPr>
              <w:t>K</w:t>
            </w:r>
            <w:r w:rsidRPr="001D78ED">
              <w:rPr>
                <w:rFonts w:eastAsia="Times New Roman"/>
                <w:sz w:val="18"/>
                <w:szCs w:val="18"/>
                <w:lang w:eastAsia="el-GR"/>
              </w:rPr>
              <w:t>. Παπαδοπούλου</w:t>
            </w:r>
          </w:p>
        </w:tc>
        <w:tc>
          <w:tcPr>
            <w:tcW w:w="1277" w:type="dxa"/>
            <w:vAlign w:val="center"/>
          </w:tcPr>
          <w:p w:rsidR="0071590A" w:rsidRPr="001D78ED" w:rsidRDefault="0071590A" w:rsidP="00C354E1">
            <w:pPr>
              <w:spacing w:after="0" w:line="240" w:lineRule="auto"/>
              <w:jc w:val="center"/>
              <w:rPr>
                <w:rFonts w:eastAsia="Times New Roman" w:cs="Arial"/>
                <w:sz w:val="18"/>
                <w:szCs w:val="18"/>
                <w:lang w:eastAsia="el-GR"/>
              </w:rPr>
            </w:pPr>
            <w:r w:rsidRPr="001D78ED">
              <w:rPr>
                <w:rFonts w:eastAsia="Times New Roman" w:cs="Arial"/>
                <w:bCs/>
                <w:sz w:val="18"/>
                <w:szCs w:val="18"/>
                <w:lang w:eastAsia="el-GR"/>
              </w:rPr>
              <w:t>213 2118121</w:t>
            </w:r>
          </w:p>
        </w:tc>
        <w:tc>
          <w:tcPr>
            <w:tcW w:w="2402" w:type="dxa"/>
            <w:vAlign w:val="center"/>
          </w:tcPr>
          <w:p w:rsidR="0071590A" w:rsidRPr="001D78ED" w:rsidRDefault="009D0DB2" w:rsidP="00C354E1">
            <w:pPr>
              <w:spacing w:after="0" w:line="240" w:lineRule="auto"/>
              <w:jc w:val="center"/>
              <w:rPr>
                <w:rFonts w:eastAsia="Times New Roman" w:cs="Arial"/>
                <w:sz w:val="18"/>
                <w:szCs w:val="18"/>
                <w:lang w:eastAsia="el-GR"/>
              </w:rPr>
            </w:pPr>
            <w:hyperlink r:id="rId13" w:history="1">
              <w:r w:rsidR="0071590A" w:rsidRPr="001D78ED">
                <w:rPr>
                  <w:rFonts w:eastAsia="Times New Roman" w:cs="Arial"/>
                  <w:color w:val="0000FF"/>
                  <w:sz w:val="18"/>
                  <w:szCs w:val="18"/>
                  <w:u w:val="single"/>
                  <w:lang w:eastAsia="el-GR"/>
                </w:rPr>
                <w:t>piraeus.</w:t>
              </w:r>
              <w:r w:rsidR="0071590A" w:rsidRPr="001D78ED">
                <w:rPr>
                  <w:rFonts w:eastAsia="Times New Roman" w:cs="Arial"/>
                  <w:color w:val="0000FF"/>
                  <w:sz w:val="18"/>
                  <w:szCs w:val="18"/>
                  <w:u w:val="single"/>
                  <w:lang w:val="en-US" w:eastAsia="el-GR"/>
                </w:rPr>
                <w:t>gcsl</w:t>
              </w:r>
              <w:r w:rsidR="0071590A" w:rsidRPr="001D78ED">
                <w:rPr>
                  <w:rFonts w:eastAsia="Times New Roman" w:cs="Arial"/>
                  <w:color w:val="0000FF"/>
                  <w:sz w:val="18"/>
                  <w:szCs w:val="18"/>
                  <w:u w:val="single"/>
                  <w:lang w:eastAsia="el-GR"/>
                </w:rPr>
                <w:t>@</w:t>
              </w:r>
              <w:r w:rsidR="0071590A" w:rsidRPr="001D78ED">
                <w:rPr>
                  <w:rFonts w:eastAsia="Times New Roman" w:cs="Arial"/>
                  <w:color w:val="0000FF"/>
                  <w:sz w:val="18"/>
                  <w:szCs w:val="18"/>
                  <w:u w:val="single"/>
                  <w:lang w:val="en-US" w:eastAsia="el-GR"/>
                </w:rPr>
                <w:t>aade</w:t>
              </w:r>
              <w:r w:rsidR="0071590A" w:rsidRPr="001D78ED">
                <w:rPr>
                  <w:rFonts w:eastAsia="Times New Roman" w:cs="Arial"/>
                  <w:color w:val="0000FF"/>
                  <w:sz w:val="18"/>
                  <w:szCs w:val="18"/>
                  <w:u w:val="single"/>
                  <w:lang w:eastAsia="el-GR"/>
                </w:rPr>
                <w:t>.gr</w:t>
              </w:r>
            </w:hyperlink>
          </w:p>
        </w:tc>
      </w:tr>
      <w:tr w:rsidR="0071590A" w:rsidRPr="001D78ED" w:rsidTr="00C354E1">
        <w:trPr>
          <w:jc w:val="center"/>
        </w:trPr>
        <w:tc>
          <w:tcPr>
            <w:tcW w:w="2690" w:type="dxa"/>
            <w:tcBorders>
              <w:bottom w:val="single" w:sz="4" w:space="0" w:color="auto"/>
            </w:tcBorders>
            <w:vAlign w:val="center"/>
          </w:tcPr>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eastAsia="el-GR"/>
              </w:rPr>
              <w:t>Χ.Υ. Κεντρικής Μακεδονίας – Θεσσαλονίκη (</w:t>
            </w:r>
            <w:r w:rsidRPr="001D78ED">
              <w:rPr>
                <w:rFonts w:eastAsia="Times New Roman"/>
                <w:sz w:val="18"/>
                <w:szCs w:val="18"/>
                <w:lang w:val="en-US" w:eastAsia="el-GR"/>
              </w:rPr>
              <w:t>NUTS</w:t>
            </w:r>
            <w:r w:rsidRPr="001D78ED">
              <w:rPr>
                <w:rFonts w:eastAsia="Times New Roman"/>
                <w:sz w:val="18"/>
                <w:szCs w:val="18"/>
                <w:lang w:eastAsia="el-GR"/>
              </w:rPr>
              <w:t>:</w:t>
            </w:r>
            <w:r w:rsidRPr="001D78ED">
              <w:rPr>
                <w:rFonts w:eastAsia="Times New Roman"/>
                <w:sz w:val="18"/>
                <w:szCs w:val="18"/>
                <w:lang w:val="en-US" w:eastAsia="el-GR"/>
              </w:rPr>
              <w:t>EL</w:t>
            </w:r>
            <w:r w:rsidRPr="001D78ED">
              <w:rPr>
                <w:rFonts w:eastAsia="Times New Roman"/>
                <w:sz w:val="18"/>
                <w:szCs w:val="18"/>
                <w:lang w:eastAsia="el-GR"/>
              </w:rPr>
              <w:t>522)</w:t>
            </w:r>
          </w:p>
        </w:tc>
        <w:tc>
          <w:tcPr>
            <w:tcW w:w="1841" w:type="dxa"/>
            <w:tcBorders>
              <w:bottom w:val="single" w:sz="4" w:space="0" w:color="auto"/>
            </w:tcBorders>
            <w:vAlign w:val="center"/>
          </w:tcPr>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eastAsia="el-GR"/>
              </w:rPr>
              <w:t>Ν. Βότση 1, Τ.Κ. 54625, Θεσσαλονίκη</w:t>
            </w:r>
          </w:p>
        </w:tc>
        <w:tc>
          <w:tcPr>
            <w:tcW w:w="1843" w:type="dxa"/>
            <w:vAlign w:val="center"/>
          </w:tcPr>
          <w:p w:rsidR="0071590A" w:rsidRPr="001D78ED" w:rsidRDefault="0071590A" w:rsidP="00C354E1">
            <w:pPr>
              <w:spacing w:after="0" w:line="240" w:lineRule="auto"/>
              <w:jc w:val="center"/>
              <w:rPr>
                <w:rFonts w:eastAsia="Times New Roman"/>
                <w:sz w:val="18"/>
                <w:szCs w:val="18"/>
                <w:lang w:eastAsia="el-GR"/>
              </w:rPr>
            </w:pPr>
            <w:r w:rsidRPr="001D78ED">
              <w:rPr>
                <w:rFonts w:eastAsia="Times New Roman"/>
                <w:sz w:val="18"/>
                <w:szCs w:val="18"/>
                <w:lang w:eastAsia="el-GR"/>
              </w:rPr>
              <w:t>Π. Ταραντίλη</w:t>
            </w:r>
          </w:p>
        </w:tc>
        <w:tc>
          <w:tcPr>
            <w:tcW w:w="1277" w:type="dxa"/>
            <w:vAlign w:val="center"/>
          </w:tcPr>
          <w:p w:rsidR="0071590A" w:rsidRPr="001D78ED" w:rsidRDefault="0071590A" w:rsidP="00C354E1">
            <w:pPr>
              <w:spacing w:after="0" w:line="240" w:lineRule="auto"/>
              <w:jc w:val="center"/>
              <w:rPr>
                <w:rFonts w:eastAsia="Times New Roman" w:cs="Arial"/>
                <w:bCs/>
                <w:sz w:val="18"/>
                <w:szCs w:val="18"/>
                <w:lang w:eastAsia="el-GR"/>
              </w:rPr>
            </w:pPr>
            <w:r w:rsidRPr="001D78ED">
              <w:rPr>
                <w:rFonts w:eastAsia="Times New Roman" w:cs="Arial"/>
                <w:bCs/>
                <w:sz w:val="18"/>
                <w:szCs w:val="18"/>
                <w:lang w:eastAsia="el-GR"/>
              </w:rPr>
              <w:t>2313 336661 2313336657</w:t>
            </w:r>
          </w:p>
          <w:p w:rsidR="0071590A" w:rsidRPr="001D78ED" w:rsidRDefault="0071590A" w:rsidP="00C354E1">
            <w:pPr>
              <w:spacing w:after="0" w:line="240" w:lineRule="auto"/>
              <w:jc w:val="center"/>
              <w:rPr>
                <w:rFonts w:eastAsia="Times New Roman" w:cs="Arial"/>
                <w:bCs/>
                <w:sz w:val="18"/>
                <w:szCs w:val="18"/>
                <w:lang w:eastAsia="el-GR"/>
              </w:rPr>
            </w:pPr>
            <w:r w:rsidRPr="001D78ED">
              <w:rPr>
                <w:rFonts w:eastAsia="Times New Roman" w:cs="Arial"/>
                <w:bCs/>
                <w:sz w:val="18"/>
                <w:szCs w:val="18"/>
                <w:lang w:eastAsia="el-GR"/>
              </w:rPr>
              <w:t>2313 336637</w:t>
            </w:r>
          </w:p>
          <w:p w:rsidR="0071590A" w:rsidRPr="001D78ED" w:rsidRDefault="0071590A" w:rsidP="00C354E1">
            <w:pPr>
              <w:spacing w:after="0" w:line="240" w:lineRule="auto"/>
              <w:jc w:val="center"/>
              <w:rPr>
                <w:rFonts w:eastAsia="Times New Roman" w:cs="Arial"/>
                <w:sz w:val="18"/>
                <w:szCs w:val="18"/>
                <w:lang w:eastAsia="el-GR"/>
              </w:rPr>
            </w:pPr>
            <w:r w:rsidRPr="001D78ED">
              <w:rPr>
                <w:rFonts w:eastAsia="Times New Roman" w:cs="Arial"/>
                <w:bCs/>
                <w:sz w:val="18"/>
                <w:szCs w:val="18"/>
                <w:lang w:eastAsia="el-GR"/>
              </w:rPr>
              <w:t>2313336628</w:t>
            </w:r>
          </w:p>
        </w:tc>
        <w:tc>
          <w:tcPr>
            <w:tcW w:w="2402" w:type="dxa"/>
            <w:tcBorders>
              <w:bottom w:val="single" w:sz="4" w:space="0" w:color="auto"/>
            </w:tcBorders>
            <w:vAlign w:val="center"/>
          </w:tcPr>
          <w:p w:rsidR="0071590A" w:rsidRPr="001D78ED" w:rsidRDefault="009D0DB2" w:rsidP="00C354E1">
            <w:pPr>
              <w:spacing w:after="0" w:line="240" w:lineRule="auto"/>
              <w:jc w:val="center"/>
              <w:rPr>
                <w:rFonts w:eastAsia="Times New Roman" w:cs="Arial"/>
                <w:sz w:val="18"/>
                <w:szCs w:val="18"/>
                <w:lang w:eastAsia="el-GR"/>
              </w:rPr>
            </w:pPr>
            <w:hyperlink r:id="rId14" w:history="1">
              <w:r w:rsidR="0071590A" w:rsidRPr="001D78ED">
                <w:rPr>
                  <w:rFonts w:eastAsia="Times New Roman" w:cs="Arial"/>
                  <w:color w:val="0000FF"/>
                  <w:sz w:val="18"/>
                  <w:szCs w:val="18"/>
                  <w:u w:val="single"/>
                  <w:lang w:val="en-US" w:eastAsia="el-GR"/>
                </w:rPr>
                <w:t>cenmac</w:t>
              </w:r>
              <w:r w:rsidR="0071590A" w:rsidRPr="001D78ED">
                <w:rPr>
                  <w:rFonts w:eastAsia="Times New Roman" w:cs="Arial"/>
                  <w:color w:val="0000FF"/>
                  <w:sz w:val="18"/>
                  <w:szCs w:val="18"/>
                  <w:u w:val="single"/>
                  <w:lang w:eastAsia="el-GR"/>
                </w:rPr>
                <w:t>.</w:t>
              </w:r>
              <w:r w:rsidR="0071590A" w:rsidRPr="001D78ED">
                <w:rPr>
                  <w:rFonts w:eastAsia="Times New Roman" w:cs="Arial"/>
                  <w:color w:val="0000FF"/>
                  <w:sz w:val="18"/>
                  <w:szCs w:val="18"/>
                  <w:u w:val="single"/>
                  <w:lang w:val="en-US" w:eastAsia="el-GR"/>
                </w:rPr>
                <w:t>gcsl</w:t>
              </w:r>
              <w:r w:rsidR="0071590A" w:rsidRPr="001D78ED">
                <w:rPr>
                  <w:rFonts w:eastAsia="Times New Roman" w:cs="Arial"/>
                  <w:color w:val="0000FF"/>
                  <w:sz w:val="18"/>
                  <w:szCs w:val="18"/>
                  <w:u w:val="single"/>
                  <w:lang w:eastAsia="el-GR"/>
                </w:rPr>
                <w:t>@</w:t>
              </w:r>
              <w:r w:rsidR="0071590A" w:rsidRPr="001D78ED">
                <w:rPr>
                  <w:rFonts w:eastAsia="Times New Roman" w:cs="Arial"/>
                  <w:color w:val="0000FF"/>
                  <w:sz w:val="18"/>
                  <w:szCs w:val="18"/>
                  <w:u w:val="single"/>
                  <w:lang w:val="en-US" w:eastAsia="el-GR"/>
                </w:rPr>
                <w:t>aade</w:t>
              </w:r>
              <w:r w:rsidR="0071590A" w:rsidRPr="001D78ED">
                <w:rPr>
                  <w:rFonts w:eastAsia="Times New Roman" w:cs="Arial"/>
                  <w:color w:val="0000FF"/>
                  <w:sz w:val="18"/>
                  <w:szCs w:val="18"/>
                  <w:u w:val="single"/>
                  <w:lang w:eastAsia="el-GR"/>
                </w:rPr>
                <w:t>.</w:t>
              </w:r>
              <w:r w:rsidR="0071590A" w:rsidRPr="001D78ED">
                <w:rPr>
                  <w:rFonts w:eastAsia="Times New Roman" w:cs="Arial"/>
                  <w:color w:val="0000FF"/>
                  <w:sz w:val="18"/>
                  <w:szCs w:val="18"/>
                  <w:u w:val="single"/>
                  <w:lang w:val="en-US" w:eastAsia="el-GR"/>
                </w:rPr>
                <w:t>gr</w:t>
              </w:r>
            </w:hyperlink>
          </w:p>
        </w:tc>
      </w:tr>
    </w:tbl>
    <w:p w:rsidR="0071590A" w:rsidRDefault="0071590A">
      <w:pPr>
        <w:spacing w:after="0" w:line="240" w:lineRule="auto"/>
        <w:rPr>
          <w:rFonts w:asciiTheme="minorHAnsi" w:hAnsiTheme="minorHAnsi" w:cstheme="minorHAnsi"/>
          <w:sz w:val="20"/>
          <w:szCs w:val="20"/>
        </w:rPr>
      </w:pPr>
    </w:p>
    <w:p w:rsidR="0071590A" w:rsidRPr="000D099D" w:rsidRDefault="0071590A" w:rsidP="0071590A">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Οι αρμόδιες Επιτροπές</w:t>
      </w:r>
      <w:r>
        <w:rPr>
          <w:rFonts w:asciiTheme="minorHAnsi" w:hAnsiTheme="minorHAnsi" w:cstheme="minorHAnsi"/>
          <w:sz w:val="20"/>
          <w:szCs w:val="20"/>
        </w:rPr>
        <w:t xml:space="preserve"> Παραλαβής</w:t>
      </w:r>
      <w:r w:rsidRPr="00DE5456">
        <w:rPr>
          <w:rFonts w:asciiTheme="minorHAnsi" w:hAnsiTheme="minorHAnsi" w:cstheme="minorHAnsi"/>
          <w:sz w:val="20"/>
          <w:szCs w:val="20"/>
        </w:rPr>
        <w:t xml:space="preserve"> συντάσσουν πρωτόκολλο-πρακτικό παραλαβής </w:t>
      </w:r>
      <w:r>
        <w:rPr>
          <w:rFonts w:asciiTheme="minorHAnsi" w:hAnsiTheme="minorHAnsi" w:cstheme="minorHAnsi"/>
          <w:sz w:val="20"/>
          <w:szCs w:val="20"/>
        </w:rPr>
        <w:t>(</w:t>
      </w:r>
      <w:r w:rsidR="007C716B" w:rsidRPr="00C85C8C">
        <w:rPr>
          <w:rFonts w:asciiTheme="minorHAnsi" w:hAnsiTheme="minorHAnsi" w:cstheme="minorHAnsi"/>
          <w:sz w:val="20"/>
          <w:szCs w:val="20"/>
        </w:rPr>
        <w:t>ΕΝΤΥΠΟ 02 00 8.01 18</w:t>
      </w:r>
      <w:r w:rsidRPr="00C85C8C">
        <w:rPr>
          <w:rFonts w:asciiTheme="minorHAnsi" w:hAnsiTheme="minorHAnsi" w:cstheme="minorHAnsi"/>
          <w:sz w:val="20"/>
          <w:szCs w:val="20"/>
        </w:rPr>
        <w:t>)</w:t>
      </w:r>
      <w:r w:rsidRPr="00B20A17">
        <w:rPr>
          <w:rFonts w:asciiTheme="minorHAnsi" w:hAnsiTheme="minorHAnsi" w:cstheme="minorHAnsi"/>
          <w:sz w:val="20"/>
          <w:szCs w:val="20"/>
        </w:rPr>
        <w:t xml:space="preserve"> </w:t>
      </w:r>
      <w:r w:rsidRPr="00DE5456">
        <w:rPr>
          <w:rFonts w:asciiTheme="minorHAnsi" w:hAnsiTheme="minorHAnsi" w:cstheme="minorHAnsi"/>
          <w:sz w:val="20"/>
          <w:szCs w:val="20"/>
        </w:rPr>
        <w:t xml:space="preserve">για </w:t>
      </w:r>
      <w:r>
        <w:rPr>
          <w:rFonts w:asciiTheme="minorHAnsi" w:hAnsiTheme="minorHAnsi" w:cstheme="minorHAnsi"/>
          <w:sz w:val="20"/>
          <w:szCs w:val="20"/>
        </w:rPr>
        <w:t xml:space="preserve">τα </w:t>
      </w:r>
      <w:r w:rsidRPr="000A2AE5">
        <w:rPr>
          <w:rFonts w:asciiTheme="minorHAnsi" w:hAnsiTheme="minorHAnsi" w:cstheme="minorHAnsi"/>
          <w:sz w:val="20"/>
          <w:szCs w:val="20"/>
        </w:rPr>
        <w:t>είδη</w:t>
      </w:r>
      <w:r w:rsidR="000D02C5">
        <w:rPr>
          <w:rFonts w:asciiTheme="minorHAnsi" w:hAnsiTheme="minorHAnsi" w:cstheme="minorHAnsi"/>
          <w:sz w:val="20"/>
          <w:szCs w:val="20"/>
        </w:rPr>
        <w:t xml:space="preserve"> </w:t>
      </w:r>
      <w:r w:rsidRPr="000D099D">
        <w:rPr>
          <w:rFonts w:asciiTheme="minorHAnsi" w:hAnsiTheme="minorHAnsi" w:cstheme="minorHAnsi"/>
          <w:sz w:val="20"/>
          <w:szCs w:val="20"/>
        </w:rPr>
        <w:t>που παρέλαβαν</w:t>
      </w:r>
      <w:r w:rsidR="000D02C5">
        <w:rPr>
          <w:rFonts w:asciiTheme="minorHAnsi" w:hAnsiTheme="minorHAnsi" w:cstheme="minorHAnsi"/>
          <w:sz w:val="20"/>
          <w:szCs w:val="20"/>
        </w:rPr>
        <w:t xml:space="preserve"> </w:t>
      </w:r>
      <w:r w:rsidRPr="000D099D">
        <w:rPr>
          <w:rFonts w:asciiTheme="minorHAnsi" w:hAnsiTheme="minorHAnsi" w:cstheme="minorHAnsi"/>
          <w:b/>
          <w:sz w:val="20"/>
          <w:szCs w:val="20"/>
          <w:u w:val="single"/>
        </w:rPr>
        <w:t xml:space="preserve">εντός </w:t>
      </w:r>
      <w:r>
        <w:rPr>
          <w:rFonts w:asciiTheme="minorHAnsi" w:hAnsiTheme="minorHAnsi" w:cstheme="minorHAnsi"/>
          <w:b/>
          <w:sz w:val="20"/>
          <w:szCs w:val="20"/>
          <w:u w:val="single"/>
        </w:rPr>
        <w:t xml:space="preserve">δέκα </w:t>
      </w:r>
      <w:r w:rsidRPr="000D099D">
        <w:rPr>
          <w:rFonts w:asciiTheme="minorHAnsi" w:hAnsiTheme="minorHAnsi" w:cstheme="minorHAnsi"/>
          <w:b/>
          <w:sz w:val="20"/>
          <w:szCs w:val="20"/>
          <w:u w:val="single"/>
        </w:rPr>
        <w:t>(</w:t>
      </w:r>
      <w:r>
        <w:rPr>
          <w:rFonts w:asciiTheme="minorHAnsi" w:hAnsiTheme="minorHAnsi" w:cstheme="minorHAnsi"/>
          <w:b/>
          <w:sz w:val="20"/>
          <w:szCs w:val="20"/>
          <w:u w:val="single"/>
        </w:rPr>
        <w:t>10</w:t>
      </w:r>
      <w:r w:rsidRPr="000D099D">
        <w:rPr>
          <w:rFonts w:asciiTheme="minorHAnsi" w:hAnsiTheme="minorHAnsi" w:cstheme="minorHAnsi"/>
          <w:b/>
          <w:sz w:val="20"/>
          <w:szCs w:val="20"/>
          <w:u w:val="single"/>
        </w:rPr>
        <w:t>) ημερών</w:t>
      </w:r>
      <w:r w:rsidRPr="000D099D">
        <w:rPr>
          <w:rFonts w:asciiTheme="minorHAnsi" w:hAnsiTheme="minorHAnsi" w:cstheme="minorHAnsi"/>
          <w:sz w:val="20"/>
          <w:szCs w:val="20"/>
        </w:rPr>
        <w:t xml:space="preserve"> από την παράδοσή τους, με βάση τον ποσοτικό και ποιοτικό του έλεγχο και τα εξής παραστατικά:</w:t>
      </w:r>
    </w:p>
    <w:p w:rsidR="0071590A" w:rsidRPr="00DE5456" w:rsidRDefault="0071590A" w:rsidP="0071590A">
      <w:pPr>
        <w:spacing w:line="276" w:lineRule="auto"/>
        <w:contextualSpacing/>
        <w:jc w:val="both"/>
        <w:rPr>
          <w:rFonts w:asciiTheme="minorHAnsi" w:hAnsiTheme="minorHAnsi" w:cstheme="minorHAnsi"/>
          <w:sz w:val="20"/>
          <w:szCs w:val="20"/>
        </w:rPr>
      </w:pPr>
      <w:r>
        <w:rPr>
          <w:rFonts w:asciiTheme="minorHAnsi" w:hAnsiTheme="minorHAnsi" w:cstheme="minorHAnsi"/>
          <w:sz w:val="20"/>
          <w:szCs w:val="20"/>
        </w:rPr>
        <w:t>Γ</w:t>
      </w:r>
      <w:r w:rsidRPr="000D099D">
        <w:rPr>
          <w:rFonts w:asciiTheme="minorHAnsi" w:hAnsiTheme="minorHAnsi" w:cstheme="minorHAnsi"/>
          <w:sz w:val="20"/>
          <w:szCs w:val="20"/>
        </w:rPr>
        <w:t xml:space="preserve">ια τα είδη θα εκδίδεται δελτίο αποστολής του αναδόχου, στο οποίο θα αναγράφεται ο αριθμός Σύμβασης, ο ΚΑΕ </w:t>
      </w:r>
      <w:r>
        <w:rPr>
          <w:rFonts w:asciiTheme="minorHAnsi" w:hAnsiTheme="minorHAnsi" w:cstheme="minorHAnsi"/>
          <w:sz w:val="20"/>
          <w:szCs w:val="20"/>
        </w:rPr>
        <w:t xml:space="preserve">7131 </w:t>
      </w:r>
      <w:r w:rsidRPr="000D099D">
        <w:rPr>
          <w:rFonts w:asciiTheme="minorHAnsi" w:hAnsiTheme="minorHAnsi" w:cstheme="minorHAnsi"/>
          <w:sz w:val="20"/>
          <w:szCs w:val="20"/>
        </w:rPr>
        <w:t>και ο αριθμός πρωτοκόλλου της Απόφασης Ανάθεσης.</w:t>
      </w:r>
    </w:p>
    <w:p w:rsidR="0071590A" w:rsidRPr="00403BC2" w:rsidRDefault="0071590A" w:rsidP="0071590A">
      <w:pPr>
        <w:shd w:val="clear" w:color="auto" w:fill="FFFFFF" w:themeFill="background1"/>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 xml:space="preserve">Η Επιτροπή Παραλαβής διαβιβάζει το πρωτόκολλο παραλαβής (εις </w:t>
      </w:r>
      <w:r>
        <w:rPr>
          <w:rFonts w:asciiTheme="minorHAnsi" w:hAnsiTheme="minorHAnsi" w:cstheme="minorHAnsi"/>
          <w:sz w:val="20"/>
          <w:szCs w:val="20"/>
        </w:rPr>
        <w:t>διπλούν</w:t>
      </w:r>
      <w:r w:rsidRPr="00DE5456">
        <w:rPr>
          <w:rFonts w:asciiTheme="minorHAnsi" w:hAnsiTheme="minorHAnsi" w:cstheme="minorHAnsi"/>
          <w:sz w:val="20"/>
          <w:szCs w:val="20"/>
        </w:rPr>
        <w:t xml:space="preserve">) στη Δ/νση Σχεδιασμού &amp; Υποστήριξης Εργαστηρίων και το κοινοποιεί στον προμηθευτή, ο οποίος προβαίνει στην έκδοση του σχετικού </w:t>
      </w:r>
      <w:r>
        <w:rPr>
          <w:rFonts w:asciiTheme="minorHAnsi" w:hAnsiTheme="minorHAnsi" w:cstheme="minorHAnsi"/>
          <w:sz w:val="20"/>
          <w:szCs w:val="20"/>
        </w:rPr>
        <w:t>παραστατικού</w:t>
      </w:r>
      <w:r w:rsidRPr="00DE5456">
        <w:rPr>
          <w:rFonts w:asciiTheme="minorHAnsi" w:hAnsiTheme="minorHAnsi" w:cstheme="minorHAnsi"/>
          <w:sz w:val="20"/>
          <w:szCs w:val="20"/>
        </w:rPr>
        <w:t xml:space="preserve">, με βάση </w:t>
      </w:r>
      <w:r w:rsidRPr="00403BC2">
        <w:rPr>
          <w:rFonts w:asciiTheme="minorHAnsi" w:hAnsiTheme="minorHAnsi" w:cstheme="minorHAnsi"/>
          <w:sz w:val="20"/>
          <w:szCs w:val="20"/>
        </w:rPr>
        <w:t>το οποίο θα γίνει η πληρωμή.</w:t>
      </w:r>
    </w:p>
    <w:p w:rsidR="000B5D9D" w:rsidRDefault="000B5D9D">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p w:rsidR="00EB5E95" w:rsidRPr="00403BC2" w:rsidRDefault="00EB5E95" w:rsidP="00EB5E95">
      <w:pPr>
        <w:shd w:val="clear" w:color="auto" w:fill="FFFFFF" w:themeFill="background1"/>
        <w:spacing w:line="276" w:lineRule="auto"/>
        <w:contextualSpacing/>
        <w:jc w:val="both"/>
        <w:rPr>
          <w:rFonts w:asciiTheme="minorHAnsi" w:hAnsiTheme="minorHAnsi" w:cstheme="minorHAnsi"/>
          <w:sz w:val="20"/>
          <w:szCs w:val="20"/>
        </w:rPr>
      </w:pPr>
      <w:bookmarkStart w:id="3" w:name="_Hlk137638891"/>
      <w:bookmarkEnd w:id="2"/>
      <w:r w:rsidRPr="00403BC2">
        <w:rPr>
          <w:rFonts w:asciiTheme="minorHAnsi" w:hAnsiTheme="minorHAnsi" w:cstheme="minorHAnsi"/>
          <w:sz w:val="20"/>
          <w:szCs w:val="20"/>
        </w:rPr>
        <w:lastRenderedPageBreak/>
        <w:t>Οι ανάδοχοι υποχρεούνται να εκδώσουν ηλεκτρονικά τιμολόγια, που είναι σύμφωνα με το ευρωπαϊκό πρότυπο έκδοσης ηλεκτρονικών τιμολογίων.</w:t>
      </w:r>
    </w:p>
    <w:p w:rsidR="00F21736" w:rsidRDefault="00E819CB" w:rsidP="00F655D6">
      <w:pPr>
        <w:shd w:val="clear" w:color="auto" w:fill="FFFFFF" w:themeFill="background1"/>
        <w:spacing w:line="276" w:lineRule="auto"/>
        <w:contextualSpacing/>
        <w:jc w:val="both"/>
        <w:rPr>
          <w:rFonts w:asciiTheme="minorHAnsi" w:hAnsiTheme="minorHAnsi" w:cstheme="minorHAnsi"/>
          <w:sz w:val="20"/>
          <w:szCs w:val="20"/>
        </w:rPr>
      </w:pPr>
      <w:r w:rsidRPr="00403BC2">
        <w:rPr>
          <w:rFonts w:asciiTheme="minorHAnsi" w:hAnsiTheme="minorHAnsi" w:cstheme="minorHAnsi"/>
          <w:sz w:val="20"/>
          <w:szCs w:val="20"/>
        </w:rPr>
        <w:t xml:space="preserve">Η </w:t>
      </w:r>
      <w:r w:rsidR="00EB5E95" w:rsidRPr="00403BC2">
        <w:rPr>
          <w:rFonts w:asciiTheme="minorHAnsi" w:hAnsiTheme="minorHAnsi" w:cstheme="minorHAnsi"/>
          <w:sz w:val="20"/>
          <w:szCs w:val="20"/>
        </w:rPr>
        <w:t xml:space="preserve">ηλεκτρονική </w:t>
      </w:r>
      <w:r w:rsidRPr="00403BC2">
        <w:rPr>
          <w:rFonts w:asciiTheme="minorHAnsi" w:hAnsiTheme="minorHAnsi" w:cstheme="minorHAnsi"/>
          <w:sz w:val="20"/>
          <w:szCs w:val="20"/>
        </w:rPr>
        <w:t xml:space="preserve">τιμολόγηση γίνεται </w:t>
      </w:r>
      <w:r w:rsidR="001B477F" w:rsidRPr="00403BC2">
        <w:rPr>
          <w:rFonts w:asciiTheme="minorHAnsi" w:hAnsiTheme="minorHAnsi" w:cstheme="minorHAnsi"/>
          <w:sz w:val="20"/>
          <w:szCs w:val="20"/>
        </w:rPr>
        <w:t>στα στοιχεία ΑΑΔΕ – ΓΕΝΙΚΟ ΧΗΜΕΙΟ ΤΟΥ ΚΡΑΤΟΥΣ, Δ/νσηΑν.Τσόχα 16, ΤΚ 115 21,</w:t>
      </w:r>
      <w:r w:rsidR="001B477F" w:rsidRPr="000D099D">
        <w:rPr>
          <w:rFonts w:asciiTheme="minorHAnsi" w:hAnsiTheme="minorHAnsi" w:cstheme="minorHAnsi"/>
          <w:sz w:val="20"/>
          <w:szCs w:val="20"/>
        </w:rPr>
        <w:t xml:space="preserve"> Αθήνα, </w:t>
      </w:r>
      <w:r w:rsidRPr="000D099D">
        <w:rPr>
          <w:rFonts w:asciiTheme="minorHAnsi" w:hAnsiTheme="minorHAnsi" w:cstheme="minorHAnsi"/>
          <w:sz w:val="20"/>
          <w:szCs w:val="20"/>
        </w:rPr>
        <w:t xml:space="preserve">στον Αριθμό Φορολογικού Μητρώου (Α.Φ.Μ.) 997073525 </w:t>
      </w:r>
      <w:r w:rsidR="001B477F" w:rsidRPr="000D099D">
        <w:rPr>
          <w:rFonts w:asciiTheme="minorHAnsi" w:hAnsiTheme="minorHAnsi" w:cstheme="minorHAnsi"/>
          <w:sz w:val="20"/>
          <w:szCs w:val="20"/>
        </w:rPr>
        <w:t xml:space="preserve">και (κωδικός ηλεκτρονικής </w:t>
      </w:r>
      <w:r w:rsidR="001B477F" w:rsidRPr="00403BC2">
        <w:rPr>
          <w:rFonts w:asciiTheme="minorHAnsi" w:hAnsiTheme="minorHAnsi" w:cstheme="minorHAnsi"/>
          <w:sz w:val="20"/>
          <w:szCs w:val="20"/>
        </w:rPr>
        <w:t xml:space="preserve">τιμολόγησης </w:t>
      </w:r>
      <w:r w:rsidR="00EA7F90" w:rsidRPr="00542149">
        <w:rPr>
          <w:rFonts w:asciiTheme="minorHAnsi" w:hAnsiTheme="minorHAnsi" w:cstheme="minorHAnsi"/>
          <w:sz w:val="20"/>
          <w:szCs w:val="20"/>
        </w:rPr>
        <w:t>1024.8010000000.0005</w:t>
      </w:r>
      <w:r w:rsidR="001B477F" w:rsidRPr="00403BC2">
        <w:rPr>
          <w:rFonts w:asciiTheme="minorHAnsi" w:hAnsiTheme="minorHAnsi" w:cstheme="minorHAnsi"/>
          <w:sz w:val="20"/>
          <w:szCs w:val="20"/>
        </w:rPr>
        <w:t>)</w:t>
      </w:r>
      <w:r w:rsidR="00F21736" w:rsidRPr="00403BC2">
        <w:rPr>
          <w:rFonts w:asciiTheme="minorHAnsi" w:hAnsiTheme="minorHAnsi" w:cstheme="minorHAnsi"/>
          <w:sz w:val="20"/>
          <w:szCs w:val="20"/>
        </w:rPr>
        <w:t>.</w:t>
      </w:r>
      <w:bookmarkEnd w:id="3"/>
      <w:r w:rsidR="00F21736" w:rsidRPr="000D099D">
        <w:rPr>
          <w:rFonts w:asciiTheme="minorHAnsi" w:hAnsiTheme="minorHAnsi" w:cstheme="minorHAnsi"/>
          <w:sz w:val="20"/>
          <w:szCs w:val="20"/>
        </w:rPr>
        <w:t xml:space="preserve">Στο τιμολόγιο θα πρέπει να δίνεται η περιγραφή </w:t>
      </w:r>
      <w:r w:rsidR="000B1211" w:rsidRPr="000D099D">
        <w:rPr>
          <w:rFonts w:asciiTheme="minorHAnsi" w:hAnsiTheme="minorHAnsi" w:cstheme="minorHAnsi"/>
          <w:sz w:val="20"/>
          <w:szCs w:val="20"/>
        </w:rPr>
        <w:t xml:space="preserve">των </w:t>
      </w:r>
      <w:r w:rsidR="00174D9C" w:rsidRPr="003514C2">
        <w:rPr>
          <w:rFonts w:asciiTheme="minorHAnsi" w:hAnsiTheme="minorHAnsi" w:cstheme="minorHAnsi"/>
          <w:sz w:val="20"/>
          <w:szCs w:val="20"/>
        </w:rPr>
        <w:t>ειδών</w:t>
      </w:r>
      <w:r w:rsidR="000D02C5">
        <w:rPr>
          <w:rFonts w:asciiTheme="minorHAnsi" w:hAnsiTheme="minorHAnsi" w:cstheme="minorHAnsi"/>
          <w:sz w:val="20"/>
          <w:szCs w:val="20"/>
        </w:rPr>
        <w:t xml:space="preserve"> </w:t>
      </w:r>
      <w:r w:rsidR="00F21736" w:rsidRPr="000D099D">
        <w:rPr>
          <w:rFonts w:asciiTheme="minorHAnsi" w:hAnsiTheme="minorHAnsi" w:cstheme="minorHAnsi"/>
          <w:sz w:val="20"/>
          <w:szCs w:val="20"/>
        </w:rPr>
        <w:t>και να</w:t>
      </w:r>
      <w:r w:rsidR="00F21736" w:rsidRPr="00DE5456">
        <w:rPr>
          <w:rFonts w:asciiTheme="minorHAnsi" w:hAnsiTheme="minorHAnsi" w:cstheme="minorHAnsi"/>
          <w:sz w:val="20"/>
          <w:szCs w:val="20"/>
        </w:rPr>
        <w:t xml:space="preserve"> αναγράφονται ο αριθμός πρωτοκόλλου της πρόσκλησης</w:t>
      </w:r>
      <w:r w:rsidR="00370183" w:rsidRPr="00DE5456">
        <w:rPr>
          <w:rFonts w:asciiTheme="minorHAnsi" w:hAnsiTheme="minorHAnsi" w:cstheme="minorHAnsi"/>
          <w:sz w:val="20"/>
          <w:szCs w:val="20"/>
        </w:rPr>
        <w:t>, ο</w:t>
      </w:r>
      <w:r w:rsidR="00F21736" w:rsidRPr="00DE5456">
        <w:rPr>
          <w:rFonts w:asciiTheme="minorHAnsi" w:hAnsiTheme="minorHAnsi" w:cstheme="minorHAnsi"/>
          <w:sz w:val="20"/>
          <w:szCs w:val="20"/>
        </w:rPr>
        <w:t xml:space="preserve"> ΚΑΕ </w:t>
      </w:r>
      <w:r w:rsidR="00C22B7A">
        <w:rPr>
          <w:rFonts w:asciiTheme="minorHAnsi" w:hAnsiTheme="minorHAnsi" w:cstheme="minorHAnsi"/>
          <w:sz w:val="20"/>
          <w:szCs w:val="20"/>
        </w:rPr>
        <w:t>7131</w:t>
      </w:r>
      <w:r w:rsidR="00BF5100">
        <w:rPr>
          <w:rFonts w:asciiTheme="minorHAnsi" w:hAnsiTheme="minorHAnsi" w:cstheme="minorHAnsi"/>
          <w:sz w:val="20"/>
          <w:szCs w:val="20"/>
        </w:rPr>
        <w:t xml:space="preserve"> και ο αριθμός Σύμβασης </w:t>
      </w:r>
      <w:r w:rsidR="00BF5100" w:rsidRPr="00BF5100">
        <w:rPr>
          <w:rFonts w:asciiTheme="minorHAnsi" w:hAnsiTheme="minorHAnsi" w:cstheme="minorHAnsi"/>
          <w:sz w:val="20"/>
          <w:szCs w:val="20"/>
        </w:rPr>
        <w:t xml:space="preserve">ή ο αριθμός πρωτοκόλλου της Απόφασης Ανάθεσης (αν δεν έχει υπογραφεί σύμβαση). </w:t>
      </w:r>
      <w:r w:rsidR="00BF5100" w:rsidRPr="00F655D6">
        <w:rPr>
          <w:rFonts w:asciiTheme="minorHAnsi" w:hAnsiTheme="minorHAnsi" w:cstheme="minorHAnsi"/>
          <w:sz w:val="20"/>
          <w:szCs w:val="20"/>
        </w:rPr>
        <w:t xml:space="preserve">Επίσης, είτε στο τιμολόγιο είτε σε συνοδευτικό έγγραφο του τιμολογίου θα πρέπει να αντιστοιχείται το είδος </w:t>
      </w:r>
      <w:r w:rsidR="00F655D6" w:rsidRPr="00F655D6">
        <w:rPr>
          <w:rFonts w:asciiTheme="minorHAnsi" w:hAnsiTheme="minorHAnsi" w:cstheme="minorHAnsi"/>
          <w:sz w:val="20"/>
          <w:szCs w:val="20"/>
        </w:rPr>
        <w:t xml:space="preserve">ή η υπηρεσία </w:t>
      </w:r>
      <w:r w:rsidR="00BF5100" w:rsidRPr="00F655D6">
        <w:rPr>
          <w:rFonts w:asciiTheme="minorHAnsi" w:hAnsiTheme="minorHAnsi" w:cstheme="minorHAnsi"/>
          <w:sz w:val="20"/>
          <w:szCs w:val="20"/>
        </w:rPr>
        <w:t>με τον α/α, όπως αυτός αναγράφεται στον πίνακα του Παραρτήματος Α ή/και στη σύμβαση.</w:t>
      </w:r>
    </w:p>
    <w:p w:rsidR="00F21736" w:rsidRPr="00DE5456" w:rsidRDefault="00F21736" w:rsidP="00B372C6">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παραλαβή καθώς και τυχόν παράταση, διενεργούνται σύμφωνα με τα προβλεπόμενα στο ν. 4412/2016</w:t>
      </w:r>
    </w:p>
    <w:p w:rsidR="00F21736" w:rsidRPr="00DE5456" w:rsidRDefault="00F21736" w:rsidP="00B372C6">
      <w:pPr>
        <w:spacing w:line="276" w:lineRule="auto"/>
        <w:contextualSpacing/>
        <w:jc w:val="both"/>
        <w:rPr>
          <w:rFonts w:asciiTheme="minorHAnsi" w:hAnsiTheme="minorHAnsi" w:cstheme="minorHAnsi"/>
          <w:sz w:val="20"/>
          <w:szCs w:val="20"/>
        </w:rPr>
      </w:pPr>
    </w:p>
    <w:p w:rsidR="00AE436D" w:rsidRPr="00DE5456" w:rsidRDefault="0088641A" w:rsidP="005032F9">
      <w:pPr>
        <w:pStyle w:val="a7"/>
        <w:numPr>
          <w:ilvl w:val="0"/>
          <w:numId w:val="1"/>
        </w:numPr>
        <w:spacing w:line="276" w:lineRule="auto"/>
        <w:ind w:left="284" w:hanging="284"/>
        <w:jc w:val="both"/>
        <w:rPr>
          <w:rFonts w:asciiTheme="minorHAnsi" w:hAnsiTheme="minorHAnsi" w:cstheme="minorHAnsi"/>
          <w:b/>
          <w:sz w:val="20"/>
        </w:rPr>
      </w:pPr>
      <w:r w:rsidRPr="00DE5456">
        <w:rPr>
          <w:rFonts w:asciiTheme="minorHAnsi" w:hAnsiTheme="minorHAnsi" w:cstheme="minorHAnsi"/>
          <w:b/>
          <w:sz w:val="20"/>
        </w:rPr>
        <w:t>Πληρωμή</w:t>
      </w:r>
    </w:p>
    <w:p w:rsidR="00BF5100" w:rsidRDefault="00BF5100" w:rsidP="00B372C6">
      <w:pPr>
        <w:spacing w:line="276" w:lineRule="auto"/>
        <w:contextualSpacing/>
        <w:jc w:val="both"/>
        <w:rPr>
          <w:rFonts w:asciiTheme="minorHAnsi" w:eastAsia="Tahoma" w:hAnsiTheme="minorHAnsi" w:cstheme="minorHAnsi"/>
          <w:sz w:val="20"/>
          <w:szCs w:val="20"/>
        </w:rPr>
      </w:pPr>
      <w:bookmarkStart w:id="4" w:name="_Hlk149746793"/>
      <w:r w:rsidRPr="00BF5100">
        <w:rPr>
          <w:rFonts w:asciiTheme="minorHAnsi" w:eastAsia="Tahoma" w:hAnsiTheme="minorHAnsi" w:cstheme="minorHAnsi"/>
          <w:sz w:val="20"/>
          <w:szCs w:val="20"/>
        </w:rPr>
        <w:t xml:space="preserve">Η πληρωμή της αξίας </w:t>
      </w:r>
      <w:r w:rsidRPr="000D099D">
        <w:rPr>
          <w:rFonts w:asciiTheme="minorHAnsi" w:eastAsia="Tahoma" w:hAnsiTheme="minorHAnsi" w:cstheme="minorHAnsi"/>
          <w:sz w:val="20"/>
          <w:szCs w:val="20"/>
        </w:rPr>
        <w:t xml:space="preserve">των υπό προμήθεια </w:t>
      </w:r>
      <w:r w:rsidR="00F655D6" w:rsidRPr="000B4D4D">
        <w:rPr>
          <w:rFonts w:asciiTheme="minorHAnsi" w:hAnsiTheme="minorHAnsi" w:cstheme="minorHAnsi"/>
          <w:sz w:val="20"/>
          <w:szCs w:val="20"/>
        </w:rPr>
        <w:t xml:space="preserve">ειδών </w:t>
      </w:r>
      <w:r w:rsidRPr="000D099D">
        <w:rPr>
          <w:rFonts w:asciiTheme="minorHAnsi" w:eastAsia="Tahoma" w:hAnsiTheme="minorHAnsi" w:cstheme="minorHAnsi"/>
          <w:sz w:val="20"/>
          <w:szCs w:val="20"/>
        </w:rPr>
        <w:t xml:space="preserve">θα πραγματοποιηθεί με την παραλαβή από την Υπηρεσία των τιμολογίων και των σχετικών Πρωτοκόλλων οριστικής ποσοτικής και ποιοτικής παραλαβής των </w:t>
      </w:r>
      <w:r w:rsidR="00F655D6" w:rsidRPr="000B4D4D">
        <w:rPr>
          <w:rFonts w:asciiTheme="minorHAnsi" w:hAnsiTheme="minorHAnsi" w:cstheme="minorHAnsi"/>
          <w:sz w:val="20"/>
          <w:szCs w:val="20"/>
        </w:rPr>
        <w:t>ειδών</w:t>
      </w:r>
      <w:r w:rsidRPr="000B4D4D">
        <w:rPr>
          <w:rFonts w:asciiTheme="minorHAnsi" w:eastAsia="Tahoma" w:hAnsiTheme="minorHAnsi" w:cstheme="minorHAnsi"/>
          <w:sz w:val="20"/>
          <w:szCs w:val="20"/>
        </w:rPr>
        <w:t>,</w:t>
      </w:r>
      <w:r w:rsidRPr="000D099D">
        <w:rPr>
          <w:rFonts w:asciiTheme="minorHAnsi" w:eastAsia="Tahoma" w:hAnsiTheme="minorHAnsi" w:cstheme="minorHAnsi"/>
          <w:sz w:val="20"/>
          <w:szCs w:val="20"/>
        </w:rPr>
        <w:t xml:space="preserve"> εντός 60 ημερών, </w:t>
      </w:r>
      <w:r w:rsidR="00946D4E" w:rsidRPr="000D099D">
        <w:rPr>
          <w:rFonts w:asciiTheme="minorHAnsi" w:eastAsia="Tahoma" w:hAnsiTheme="minorHAnsi" w:cstheme="minorHAnsi"/>
          <w:sz w:val="20"/>
          <w:szCs w:val="20"/>
        </w:rPr>
        <w:t xml:space="preserve">με έμβασμα στον τραπεζικό λογαριασμό του δικαιούχου </w:t>
      </w:r>
      <w:r w:rsidRPr="000D099D">
        <w:rPr>
          <w:rFonts w:asciiTheme="minorHAnsi" w:eastAsia="Tahoma" w:hAnsiTheme="minorHAnsi" w:cstheme="minorHAnsi"/>
          <w:sz w:val="20"/>
          <w:szCs w:val="20"/>
        </w:rPr>
        <w:t>σε βάρος του Προϋπολογισμού του Ε.Τ.Ε.</w:t>
      </w:r>
      <w:r w:rsidR="00657ECB" w:rsidRPr="000D099D">
        <w:rPr>
          <w:rFonts w:asciiTheme="minorHAnsi" w:eastAsia="Tahoma" w:hAnsiTheme="minorHAnsi" w:cstheme="minorHAnsi"/>
          <w:sz w:val="20"/>
          <w:szCs w:val="20"/>
        </w:rPr>
        <w:t>Π.Π.Α.Α., οικονομικού έτους 20</w:t>
      </w:r>
      <w:r w:rsidR="000B4D4D">
        <w:rPr>
          <w:rFonts w:asciiTheme="minorHAnsi" w:eastAsia="Tahoma" w:hAnsiTheme="minorHAnsi" w:cstheme="minorHAnsi"/>
          <w:sz w:val="20"/>
          <w:szCs w:val="20"/>
        </w:rPr>
        <w:t>25</w:t>
      </w:r>
      <w:r w:rsidRPr="000D099D">
        <w:rPr>
          <w:rFonts w:asciiTheme="minorHAnsi" w:eastAsia="Tahoma" w:hAnsiTheme="minorHAnsi" w:cstheme="minorHAnsi"/>
          <w:sz w:val="20"/>
          <w:szCs w:val="20"/>
        </w:rPr>
        <w:t xml:space="preserve">, ΚΑΕ </w:t>
      </w:r>
      <w:r w:rsidR="000B4D4D">
        <w:rPr>
          <w:rFonts w:asciiTheme="minorHAnsi" w:eastAsia="Tahoma" w:hAnsiTheme="minorHAnsi" w:cstheme="minorHAnsi"/>
          <w:sz w:val="20"/>
          <w:szCs w:val="20"/>
        </w:rPr>
        <w:t>7131.</w:t>
      </w:r>
    </w:p>
    <w:p w:rsidR="00285CA8"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rsidR="00285CA8" w:rsidRDefault="00285CA8" w:rsidP="00B372C6">
      <w:pPr>
        <w:spacing w:line="276" w:lineRule="auto"/>
        <w:contextualSpacing/>
        <w:jc w:val="both"/>
        <w:rPr>
          <w:rFonts w:asciiTheme="minorHAnsi" w:eastAsia="Tahoma" w:hAnsiTheme="minorHAnsi" w:cstheme="minorHAnsi"/>
          <w:sz w:val="20"/>
          <w:szCs w:val="20"/>
        </w:rPr>
      </w:pPr>
      <w:r>
        <w:rPr>
          <w:rFonts w:asciiTheme="minorHAnsi" w:eastAsia="Tahoma" w:hAnsiTheme="minorHAnsi" w:cstheme="minorHAnsi"/>
          <w:sz w:val="20"/>
          <w:szCs w:val="20"/>
        </w:rPr>
        <w:t>Υπέρ τρίτων κρατήσεις:</w:t>
      </w:r>
    </w:p>
    <w:p w:rsidR="003121ED" w:rsidRPr="003121ED" w:rsidRDefault="003121ED" w:rsidP="005032F9">
      <w:pPr>
        <w:pStyle w:val="a7"/>
        <w:numPr>
          <w:ilvl w:val="0"/>
          <w:numId w:val="9"/>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3121ED" w:rsidRPr="003121ED" w:rsidRDefault="003121ED" w:rsidP="005032F9">
      <w:pPr>
        <w:pStyle w:val="a7"/>
        <w:numPr>
          <w:ilvl w:val="0"/>
          <w:numId w:val="9"/>
        </w:numPr>
        <w:spacing w:line="276" w:lineRule="auto"/>
        <w:jc w:val="both"/>
        <w:rPr>
          <w:rFonts w:asciiTheme="minorHAnsi" w:eastAsia="Tahoma" w:hAnsiTheme="minorHAnsi" w:cstheme="minorHAnsi"/>
          <w:sz w:val="20"/>
        </w:rPr>
      </w:pPr>
      <w:r w:rsidRPr="003121ED">
        <w:rPr>
          <w:rFonts w:asciiTheme="minorHAnsi" w:eastAsia="Tahoma" w:hAnsiTheme="minorHAnsi" w:cstheme="minorHAnsi"/>
          <w:sz w:val="20"/>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BF5100" w:rsidRDefault="00BF5100" w:rsidP="00B372C6">
      <w:pPr>
        <w:spacing w:line="276" w:lineRule="auto"/>
        <w:contextualSpacing/>
        <w:jc w:val="both"/>
        <w:rPr>
          <w:rFonts w:asciiTheme="minorHAnsi" w:eastAsia="Tahoma" w:hAnsiTheme="minorHAnsi" w:cstheme="minorHAnsi"/>
          <w:sz w:val="20"/>
          <w:szCs w:val="20"/>
        </w:rPr>
      </w:pPr>
      <w:r w:rsidRPr="00BF5100">
        <w:rPr>
          <w:rFonts w:asciiTheme="minorHAnsi" w:eastAsia="Tahoma" w:hAnsiTheme="minorHAnsi" w:cstheme="minorHAnsi"/>
          <w:sz w:val="20"/>
          <w:szCs w:val="20"/>
        </w:rPr>
        <w:t xml:space="preserve">Στην καθαρή αξία θα γίνει παρακράτηση φόρου εισοδήματος </w:t>
      </w:r>
      <w:r w:rsidR="00496191">
        <w:rPr>
          <w:rFonts w:asciiTheme="minorHAnsi" w:eastAsia="Tahoma" w:hAnsiTheme="minorHAnsi" w:cstheme="minorHAnsi"/>
          <w:sz w:val="20"/>
          <w:szCs w:val="20"/>
        </w:rPr>
        <w:t>4</w:t>
      </w:r>
      <w:r w:rsidR="00C843F9">
        <w:rPr>
          <w:rFonts w:asciiTheme="minorHAnsi" w:eastAsia="Tahoma" w:hAnsiTheme="minorHAnsi" w:cstheme="minorHAnsi"/>
          <w:sz w:val="20"/>
          <w:szCs w:val="20"/>
        </w:rPr>
        <w:t>%</w:t>
      </w:r>
      <w:r w:rsidRPr="00BF5100">
        <w:rPr>
          <w:rFonts w:asciiTheme="minorHAnsi" w:eastAsia="Tahoma" w:hAnsiTheme="minorHAnsi" w:cstheme="minorHAnsi"/>
          <w:sz w:val="20"/>
          <w:szCs w:val="20"/>
        </w:rPr>
        <w:t>.</w:t>
      </w:r>
    </w:p>
    <w:p w:rsidR="003B0D13"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Εάν μετά την ημερομηνία της δημοσίευσης της </w:t>
      </w:r>
      <w:r w:rsidR="00C843F9">
        <w:rPr>
          <w:rFonts w:asciiTheme="minorHAnsi" w:eastAsia="Tahoma" w:hAnsiTheme="minorHAnsi" w:cstheme="minorHAnsi"/>
          <w:sz w:val="20"/>
          <w:szCs w:val="20"/>
        </w:rPr>
        <w:t>πρόσκλησης</w:t>
      </w:r>
      <w:r w:rsidRPr="00DE5456">
        <w:rPr>
          <w:rFonts w:asciiTheme="minorHAnsi" w:eastAsia="Tahoma" w:hAnsiTheme="minorHAnsi" w:cstheme="minorHAnsi"/>
          <w:sz w:val="20"/>
          <w:szCs w:val="20"/>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rsidR="00585EEC" w:rsidRPr="00685B13" w:rsidRDefault="00585EEC" w:rsidP="00B372C6">
      <w:pPr>
        <w:spacing w:line="276" w:lineRule="auto"/>
        <w:contextualSpacing/>
        <w:jc w:val="both"/>
        <w:rPr>
          <w:rFonts w:asciiTheme="minorHAnsi" w:eastAsia="Tahoma" w:hAnsiTheme="minorHAnsi" w:cstheme="minorHAnsi"/>
          <w:sz w:val="20"/>
          <w:szCs w:val="20"/>
        </w:rPr>
      </w:pPr>
    </w:p>
    <w:p w:rsidR="003B0D13" w:rsidRPr="00BF5100" w:rsidRDefault="003B0D13" w:rsidP="00B372C6">
      <w:pPr>
        <w:spacing w:line="276" w:lineRule="auto"/>
        <w:contextualSpacing/>
        <w:jc w:val="both"/>
        <w:rPr>
          <w:rFonts w:asciiTheme="minorHAnsi" w:eastAsia="Tahoma" w:hAnsiTheme="minorHAnsi" w:cstheme="minorHAnsi"/>
          <w:sz w:val="20"/>
          <w:szCs w:val="20"/>
          <w:u w:val="single"/>
        </w:rPr>
      </w:pPr>
      <w:r w:rsidRPr="00BF5100">
        <w:rPr>
          <w:rFonts w:asciiTheme="minorHAnsi" w:eastAsia="Tahoma" w:hAnsiTheme="minorHAnsi" w:cstheme="minorHAnsi"/>
          <w:sz w:val="20"/>
          <w:szCs w:val="20"/>
          <w:u w:val="single"/>
        </w:rPr>
        <w:t>ΔΙΚΑΙΟΛΟΓΗΤΙΚΑ ΠΟΥ ΠΡΕΠΕΙ ΝΑ ΠΡΟΣΚΟΜΙΣΕΙ Ο ΑΝΑΔΟΧΟΣ ΚΑΤΑ ΤΟ ΣΤΑΔΙΟ ΤΗΣ ΠΛΗΡΩΜΗΣ:</w:t>
      </w:r>
    </w:p>
    <w:p w:rsidR="003B0D13" w:rsidRPr="00DE5456"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1.  Φορολογική και ασφαλιστική ενημερότητα.</w:t>
      </w:r>
    </w:p>
    <w:p w:rsidR="003B0D13"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 xml:space="preserve">2. Έγγραφο της τράπεζας στην οποία ο ανάδοχος επιθυμεί να γίνεται η πληρωμή και στο οποίο θα αναγράφεται ο αριθμός ΙΒΑΝ. </w:t>
      </w:r>
    </w:p>
    <w:p w:rsidR="003B0D13" w:rsidRPr="00DE5456" w:rsidRDefault="003B0D13" w:rsidP="00B372C6">
      <w:pPr>
        <w:spacing w:line="276" w:lineRule="auto"/>
        <w:contextualSpacing/>
        <w:jc w:val="both"/>
        <w:rPr>
          <w:rFonts w:asciiTheme="minorHAnsi" w:eastAsia="Tahoma" w:hAnsiTheme="minorHAnsi" w:cstheme="minorHAnsi"/>
          <w:sz w:val="20"/>
          <w:szCs w:val="20"/>
        </w:rPr>
      </w:pPr>
      <w:r w:rsidRPr="00DE5456">
        <w:rPr>
          <w:rFonts w:asciiTheme="minorHAnsi" w:eastAsia="Tahoma" w:hAnsiTheme="minorHAnsi" w:cstheme="minorHAnsi"/>
          <w:sz w:val="20"/>
          <w:szCs w:val="20"/>
        </w:rPr>
        <w:t>Κατά τα λοιπά εφαρμόζονται οι διατάξεις περί Κρατικών Προμηθειών.</w:t>
      </w:r>
    </w:p>
    <w:p w:rsidR="003B0D13" w:rsidRPr="00BF7BAC" w:rsidRDefault="00A04AC8" w:rsidP="009B6513">
      <w:pPr>
        <w:spacing w:line="276" w:lineRule="auto"/>
        <w:contextualSpacing/>
        <w:jc w:val="both"/>
        <w:rPr>
          <w:rFonts w:asciiTheme="minorHAnsi" w:hAnsiTheme="minorHAnsi" w:cstheme="minorHAnsi"/>
          <w:sz w:val="20"/>
          <w:szCs w:val="20"/>
        </w:rPr>
      </w:pPr>
      <w:r w:rsidRPr="00DE5456">
        <w:rPr>
          <w:rFonts w:asciiTheme="minorHAnsi" w:hAnsiTheme="minorHAnsi" w:cstheme="minorHAnsi"/>
          <w:sz w:val="20"/>
          <w:szCs w:val="20"/>
        </w:rPr>
        <w:t>Η παρο</w:t>
      </w:r>
      <w:r w:rsidR="008148A4">
        <w:rPr>
          <w:rFonts w:asciiTheme="minorHAnsi" w:hAnsiTheme="minorHAnsi" w:cstheme="minorHAnsi"/>
          <w:sz w:val="20"/>
          <w:szCs w:val="20"/>
        </w:rPr>
        <w:t>ύσα πρόσκληση θα δημοσιευτεί στο</w:t>
      </w:r>
      <w:r w:rsidR="00E86394">
        <w:rPr>
          <w:rFonts w:asciiTheme="minorHAnsi" w:hAnsiTheme="minorHAnsi" w:cstheme="minorHAnsi"/>
          <w:sz w:val="20"/>
          <w:szCs w:val="20"/>
        </w:rPr>
        <w:t xml:space="preserve"> </w:t>
      </w:r>
      <w:r w:rsidR="008148A4">
        <w:rPr>
          <w:rFonts w:asciiTheme="minorHAnsi" w:hAnsiTheme="minorHAnsi" w:cstheme="minorHAnsi"/>
          <w:sz w:val="20"/>
          <w:szCs w:val="20"/>
        </w:rPr>
        <w:t>ΚΗΜΔΗΣ</w:t>
      </w:r>
      <w:r w:rsidR="00E86394">
        <w:rPr>
          <w:rFonts w:asciiTheme="minorHAnsi" w:hAnsiTheme="minorHAnsi" w:cstheme="minorHAnsi"/>
          <w:sz w:val="20"/>
          <w:szCs w:val="20"/>
        </w:rPr>
        <w:t xml:space="preserve"> </w:t>
      </w:r>
      <w:r w:rsidR="00C843F9" w:rsidRPr="000D099D">
        <w:rPr>
          <w:rFonts w:asciiTheme="minorHAnsi" w:hAnsiTheme="minorHAnsi" w:cstheme="minorHAnsi"/>
          <w:i/>
          <w:sz w:val="20"/>
          <w:szCs w:val="20"/>
        </w:rPr>
        <w:t xml:space="preserve">και </w:t>
      </w:r>
      <w:r w:rsidR="00BF5100" w:rsidRPr="00BF7BAC">
        <w:rPr>
          <w:rFonts w:asciiTheme="minorHAnsi" w:hAnsiTheme="minorHAnsi" w:cstheme="minorHAnsi"/>
          <w:sz w:val="20"/>
          <w:szCs w:val="20"/>
        </w:rPr>
        <w:t>στην ιστοσελίδα της Α.Α.Δ.Ε. στην διεύθυνση http://www.a</w:t>
      </w:r>
      <w:r w:rsidR="009B6513" w:rsidRPr="00BF7BAC">
        <w:rPr>
          <w:rFonts w:asciiTheme="minorHAnsi" w:hAnsiTheme="minorHAnsi" w:cstheme="minorHAnsi"/>
          <w:sz w:val="20"/>
          <w:szCs w:val="20"/>
        </w:rPr>
        <w:t>ade.gr/prok</w:t>
      </w:r>
      <w:r w:rsidR="00455918" w:rsidRPr="00BF7BAC">
        <w:rPr>
          <w:rFonts w:asciiTheme="minorHAnsi" w:hAnsiTheme="minorHAnsi" w:cstheme="minorHAnsi"/>
          <w:sz w:val="20"/>
          <w:szCs w:val="20"/>
          <w:lang w:val="en-US"/>
        </w:rPr>
        <w:t>i</w:t>
      </w:r>
      <w:r w:rsidR="009B6513" w:rsidRPr="00BF7BAC">
        <w:rPr>
          <w:rFonts w:asciiTheme="minorHAnsi" w:hAnsiTheme="minorHAnsi" w:cstheme="minorHAnsi"/>
          <w:sz w:val="20"/>
          <w:szCs w:val="20"/>
        </w:rPr>
        <w:t>ryxeis-diagonismoi και στην διεύθυνση http://www.aade.gr/gcsl</w:t>
      </w:r>
      <w:r w:rsidR="00C843F9" w:rsidRPr="00BF7BAC">
        <w:rPr>
          <w:rFonts w:asciiTheme="minorHAnsi" w:hAnsiTheme="minorHAnsi" w:cstheme="minorHAnsi"/>
          <w:sz w:val="20"/>
          <w:szCs w:val="20"/>
        </w:rPr>
        <w:t>)</w:t>
      </w:r>
      <w:r w:rsidR="009B6513" w:rsidRPr="00BF7BAC">
        <w:rPr>
          <w:rFonts w:asciiTheme="minorHAnsi" w:hAnsiTheme="minorHAnsi" w:cstheme="minorHAnsi"/>
          <w:sz w:val="20"/>
          <w:szCs w:val="20"/>
        </w:rPr>
        <w:t>.</w:t>
      </w:r>
      <w:bookmarkEnd w:id="4"/>
    </w:p>
    <w:p w:rsidR="00D60597" w:rsidRDefault="00D60597" w:rsidP="00B372C6">
      <w:pPr>
        <w:spacing w:after="0" w:line="276" w:lineRule="auto"/>
        <w:jc w:val="both"/>
        <w:rPr>
          <w:rFonts w:asciiTheme="minorHAnsi" w:eastAsia="Tahoma" w:hAnsiTheme="minorHAnsi" w:cstheme="minorHAnsi"/>
          <w:b/>
          <w:bCs/>
          <w:sz w:val="20"/>
          <w:szCs w:val="20"/>
          <w:u w:val="single"/>
        </w:rPr>
      </w:pPr>
    </w:p>
    <w:tbl>
      <w:tblPr>
        <w:tblW w:w="9930" w:type="dxa"/>
        <w:jc w:val="center"/>
        <w:tblLayout w:type="fixed"/>
        <w:tblLook w:val="04A0"/>
      </w:tblPr>
      <w:tblGrid>
        <w:gridCol w:w="1655"/>
        <w:gridCol w:w="1799"/>
        <w:gridCol w:w="3182"/>
        <w:gridCol w:w="3294"/>
      </w:tblGrid>
      <w:tr w:rsidR="000D099D" w:rsidRPr="00657ECB" w:rsidTr="00A65491">
        <w:trPr>
          <w:trHeight w:val="753"/>
          <w:jc w:val="center"/>
        </w:trPr>
        <w:tc>
          <w:tcPr>
            <w:tcW w:w="1655" w:type="dxa"/>
          </w:tcPr>
          <w:p w:rsidR="000D099D" w:rsidRPr="00657ECB" w:rsidRDefault="000D099D" w:rsidP="00C354E1">
            <w:pPr>
              <w:spacing w:after="0" w:line="264" w:lineRule="auto"/>
              <w:jc w:val="center"/>
              <w:rPr>
                <w:b/>
                <w:bCs/>
                <w:sz w:val="20"/>
                <w:szCs w:val="20"/>
              </w:rPr>
            </w:pPr>
            <w:bookmarkStart w:id="5" w:name="_Hlk149747455"/>
          </w:p>
        </w:tc>
        <w:tc>
          <w:tcPr>
            <w:tcW w:w="1799" w:type="dxa"/>
          </w:tcPr>
          <w:p w:rsidR="000D099D" w:rsidRPr="00657ECB" w:rsidRDefault="000D099D" w:rsidP="00C354E1">
            <w:pPr>
              <w:spacing w:after="0" w:line="264" w:lineRule="auto"/>
              <w:jc w:val="center"/>
              <w:rPr>
                <w:b/>
                <w:bCs/>
                <w:sz w:val="20"/>
                <w:szCs w:val="20"/>
              </w:rPr>
            </w:pPr>
          </w:p>
        </w:tc>
        <w:tc>
          <w:tcPr>
            <w:tcW w:w="3182" w:type="dxa"/>
          </w:tcPr>
          <w:p w:rsidR="000D099D" w:rsidRPr="00657ECB" w:rsidRDefault="000D099D" w:rsidP="00C354E1">
            <w:pPr>
              <w:spacing w:after="0" w:line="264" w:lineRule="auto"/>
              <w:jc w:val="center"/>
              <w:rPr>
                <w:b/>
                <w:bCs/>
                <w:sz w:val="20"/>
                <w:szCs w:val="20"/>
              </w:rPr>
            </w:pPr>
          </w:p>
        </w:tc>
        <w:tc>
          <w:tcPr>
            <w:tcW w:w="3294" w:type="dxa"/>
          </w:tcPr>
          <w:p w:rsidR="000D099D" w:rsidRPr="00657ECB" w:rsidRDefault="000D099D" w:rsidP="00C354E1">
            <w:pPr>
              <w:spacing w:after="0" w:line="264" w:lineRule="auto"/>
              <w:jc w:val="center"/>
              <w:rPr>
                <w:b/>
                <w:bCs/>
                <w:sz w:val="20"/>
                <w:szCs w:val="20"/>
              </w:rPr>
            </w:pPr>
            <w:r w:rsidRPr="00657ECB">
              <w:rPr>
                <w:b/>
                <w:bCs/>
                <w:sz w:val="20"/>
                <w:szCs w:val="20"/>
              </w:rPr>
              <w:t>Με εντολή Διοικητή</w:t>
            </w:r>
          </w:p>
          <w:p w:rsidR="000D099D" w:rsidRPr="00657ECB" w:rsidRDefault="000D099D" w:rsidP="00C354E1">
            <w:pPr>
              <w:spacing w:after="0" w:line="264" w:lineRule="auto"/>
              <w:jc w:val="center"/>
              <w:rPr>
                <w:b/>
                <w:bCs/>
                <w:sz w:val="20"/>
                <w:szCs w:val="20"/>
              </w:rPr>
            </w:pPr>
            <w:r w:rsidRPr="00657ECB">
              <w:rPr>
                <w:b/>
                <w:bCs/>
                <w:sz w:val="20"/>
                <w:szCs w:val="20"/>
              </w:rPr>
              <w:t>Η ΠΡΟΪΣΤΑΜΕΝΗ ΤΗΣ</w:t>
            </w:r>
          </w:p>
          <w:p w:rsidR="000D099D" w:rsidRPr="00657ECB" w:rsidRDefault="000D099D" w:rsidP="00C354E1">
            <w:pPr>
              <w:spacing w:after="0" w:line="264" w:lineRule="auto"/>
              <w:jc w:val="center"/>
              <w:rPr>
                <w:b/>
                <w:bCs/>
                <w:sz w:val="20"/>
                <w:szCs w:val="20"/>
              </w:rPr>
            </w:pPr>
            <w:r w:rsidRPr="00657ECB">
              <w:rPr>
                <w:b/>
                <w:bCs/>
                <w:sz w:val="20"/>
                <w:szCs w:val="20"/>
              </w:rPr>
              <w:t>ΓΕΝΙΚΗΣ ΔΙΕΥΘΥΝΣΗΣ Γ.Χ.Κ.</w:t>
            </w:r>
          </w:p>
        </w:tc>
      </w:tr>
      <w:tr w:rsidR="000D099D" w:rsidRPr="00657ECB" w:rsidTr="00A65491">
        <w:trPr>
          <w:trHeight w:val="1127"/>
          <w:jc w:val="center"/>
        </w:trPr>
        <w:tc>
          <w:tcPr>
            <w:tcW w:w="1655" w:type="dxa"/>
          </w:tcPr>
          <w:p w:rsidR="000D099D" w:rsidRPr="00657ECB" w:rsidRDefault="000D099D" w:rsidP="00C354E1">
            <w:pPr>
              <w:spacing w:line="264" w:lineRule="auto"/>
              <w:jc w:val="both"/>
              <w:rPr>
                <w:bCs/>
                <w:sz w:val="20"/>
                <w:szCs w:val="20"/>
              </w:rPr>
            </w:pPr>
          </w:p>
        </w:tc>
        <w:tc>
          <w:tcPr>
            <w:tcW w:w="1799" w:type="dxa"/>
          </w:tcPr>
          <w:p w:rsidR="000D099D" w:rsidRPr="00657ECB" w:rsidRDefault="000D099D" w:rsidP="00C354E1">
            <w:pPr>
              <w:spacing w:line="264" w:lineRule="auto"/>
              <w:jc w:val="both"/>
              <w:rPr>
                <w:bCs/>
                <w:sz w:val="20"/>
                <w:szCs w:val="20"/>
              </w:rPr>
            </w:pPr>
          </w:p>
        </w:tc>
        <w:tc>
          <w:tcPr>
            <w:tcW w:w="3182" w:type="dxa"/>
          </w:tcPr>
          <w:p w:rsidR="000D099D" w:rsidRPr="00657ECB" w:rsidRDefault="000D099D" w:rsidP="00C354E1">
            <w:pPr>
              <w:spacing w:line="264" w:lineRule="auto"/>
              <w:jc w:val="both"/>
              <w:rPr>
                <w:bCs/>
                <w:sz w:val="20"/>
                <w:szCs w:val="20"/>
              </w:rPr>
            </w:pPr>
          </w:p>
        </w:tc>
        <w:tc>
          <w:tcPr>
            <w:tcW w:w="3294" w:type="dxa"/>
          </w:tcPr>
          <w:p w:rsidR="000D099D" w:rsidRPr="00657ECB" w:rsidRDefault="000D099D" w:rsidP="00A65491">
            <w:pPr>
              <w:spacing w:line="264" w:lineRule="auto"/>
              <w:rPr>
                <w:rFonts w:asciiTheme="minorHAnsi" w:hAnsiTheme="minorHAnsi" w:cstheme="minorHAnsi"/>
                <w:b/>
              </w:rPr>
            </w:pPr>
          </w:p>
          <w:p w:rsidR="000D099D" w:rsidRPr="00657ECB" w:rsidRDefault="000D099D" w:rsidP="00C354E1">
            <w:pPr>
              <w:spacing w:line="264" w:lineRule="auto"/>
              <w:jc w:val="center"/>
              <w:rPr>
                <w:rFonts w:asciiTheme="minorHAnsi" w:hAnsiTheme="minorHAnsi" w:cstheme="minorHAnsi"/>
                <w:b/>
              </w:rPr>
            </w:pPr>
          </w:p>
          <w:p w:rsidR="000D099D" w:rsidRPr="00657ECB" w:rsidRDefault="000D099D" w:rsidP="00C354E1">
            <w:pPr>
              <w:spacing w:line="264" w:lineRule="auto"/>
              <w:jc w:val="center"/>
              <w:rPr>
                <w:rFonts w:asciiTheme="minorHAnsi" w:hAnsiTheme="minorHAnsi" w:cstheme="minorHAnsi"/>
                <w:b/>
              </w:rPr>
            </w:pPr>
          </w:p>
          <w:p w:rsidR="000D099D" w:rsidRPr="00657ECB" w:rsidRDefault="00AD3888" w:rsidP="00C354E1">
            <w:pPr>
              <w:spacing w:line="264" w:lineRule="auto"/>
              <w:rPr>
                <w:rFonts w:asciiTheme="minorHAnsi" w:hAnsiTheme="minorHAnsi" w:cstheme="minorHAnsi"/>
                <w:b/>
              </w:rPr>
            </w:pPr>
            <w:r>
              <w:rPr>
                <w:rFonts w:asciiTheme="minorHAnsi" w:hAnsiTheme="minorHAnsi" w:cstheme="minorHAnsi"/>
                <w:b/>
              </w:rPr>
              <w:t xml:space="preserve">                  ΣΟΦΙΑ ΖΗΣΗ</w:t>
            </w:r>
          </w:p>
        </w:tc>
      </w:tr>
      <w:bookmarkEnd w:id="5"/>
    </w:tbl>
    <w:p w:rsidR="00BF7391" w:rsidRPr="00DE5456" w:rsidRDefault="00BF7391" w:rsidP="00B372C6">
      <w:pPr>
        <w:spacing w:after="0" w:line="276" w:lineRule="auto"/>
        <w:jc w:val="both"/>
        <w:rPr>
          <w:rFonts w:asciiTheme="minorHAnsi" w:eastAsia="Tahoma" w:hAnsiTheme="minorHAnsi" w:cstheme="minorHAnsi"/>
          <w:b/>
          <w:bCs/>
          <w:sz w:val="20"/>
          <w:szCs w:val="20"/>
          <w:u w:val="single"/>
        </w:rPr>
      </w:pPr>
    </w:p>
    <w:p w:rsidR="00FB78D7" w:rsidRPr="00FB78D7" w:rsidRDefault="00FB78D7" w:rsidP="00FB78D7">
      <w:pPr>
        <w:spacing w:after="0" w:line="288" w:lineRule="auto"/>
        <w:jc w:val="both"/>
        <w:rPr>
          <w:rFonts w:eastAsia="Times New Roman" w:cs="Arial"/>
          <w:sz w:val="20"/>
          <w:szCs w:val="20"/>
          <w:lang w:eastAsia="el-GR"/>
        </w:rPr>
      </w:pPr>
      <w:bookmarkStart w:id="6" w:name="_Hlk149747744"/>
      <w:r w:rsidRPr="00FB78D7">
        <w:rPr>
          <w:rFonts w:eastAsia="Times New Roman" w:cs="Arial"/>
          <w:b/>
          <w:sz w:val="20"/>
          <w:szCs w:val="20"/>
          <w:u w:val="single"/>
          <w:lang w:eastAsia="el-GR"/>
        </w:rPr>
        <w:t>Συνημμένα</w:t>
      </w:r>
      <w:r w:rsidRPr="00FB78D7">
        <w:rPr>
          <w:rFonts w:eastAsia="Times New Roman" w:cs="Arial"/>
          <w:sz w:val="20"/>
          <w:szCs w:val="20"/>
          <w:lang w:eastAsia="el-GR"/>
        </w:rPr>
        <w:t xml:space="preserve">:  </w:t>
      </w:r>
    </w:p>
    <w:p w:rsidR="00FB78D7" w:rsidRPr="00FB78D7" w:rsidRDefault="00FB78D7" w:rsidP="005032F9">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Παράρτημα Α’: ΤΕΧΝΙΚΕΣ ΠΡΟΔΙΑΓΡΑΦΕΣ</w:t>
      </w:r>
      <w:r w:rsidR="003F486E">
        <w:rPr>
          <w:rFonts w:eastAsia="Times New Roman" w:cs="Arial"/>
          <w:sz w:val="20"/>
          <w:szCs w:val="20"/>
          <w:lang w:eastAsia="el-GR"/>
        </w:rPr>
        <w:t xml:space="preserve"> - ΑΠΑΙΤΗΣΕΙΣ</w:t>
      </w:r>
    </w:p>
    <w:p w:rsidR="00FB78D7" w:rsidRPr="00FB78D7" w:rsidRDefault="00FB78D7" w:rsidP="005032F9">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Β’: ΕΝΤΥΠΟ ΤΕΧΝΙΚΗΣ ΚΑΙ ΟΙΚΟΝΟΜΙΚΗΣ ΠΡΟΣΦΟΡΑΣ </w:t>
      </w:r>
    </w:p>
    <w:p w:rsidR="00FB78D7" w:rsidRPr="00FB78D7" w:rsidRDefault="00FB78D7" w:rsidP="005032F9">
      <w:pPr>
        <w:numPr>
          <w:ilvl w:val="0"/>
          <w:numId w:val="5"/>
        </w:numPr>
        <w:spacing w:after="0" w:line="240" w:lineRule="auto"/>
        <w:ind w:left="714" w:hanging="357"/>
        <w:jc w:val="both"/>
        <w:rPr>
          <w:rFonts w:eastAsia="Times New Roman" w:cs="Arial"/>
          <w:sz w:val="20"/>
          <w:szCs w:val="20"/>
          <w:lang w:eastAsia="el-GR"/>
        </w:rPr>
      </w:pPr>
      <w:r w:rsidRPr="00FB78D7">
        <w:rPr>
          <w:rFonts w:eastAsia="Times New Roman" w:cs="Arial"/>
          <w:sz w:val="20"/>
          <w:szCs w:val="20"/>
          <w:lang w:eastAsia="el-GR"/>
        </w:rPr>
        <w:t xml:space="preserve">Παράρτημα Γ΄: </w:t>
      </w:r>
      <w:r w:rsidR="003F486E">
        <w:rPr>
          <w:rFonts w:eastAsia="Times New Roman" w:cs="Arial"/>
          <w:sz w:val="20"/>
          <w:szCs w:val="20"/>
          <w:lang w:eastAsia="el-GR"/>
        </w:rPr>
        <w:t>ΥΠΕΥΘΥΝΗ ΔΗΛΩΣΗ</w:t>
      </w:r>
    </w:p>
    <w:p w:rsidR="00FB78D7" w:rsidRPr="00FB78D7" w:rsidRDefault="00FB78D7" w:rsidP="00FB78D7">
      <w:pPr>
        <w:spacing w:after="0" w:line="240" w:lineRule="auto"/>
        <w:ind w:left="714"/>
        <w:jc w:val="both"/>
        <w:rPr>
          <w:rFonts w:eastAsia="Times New Roman" w:cs="Arial"/>
          <w:sz w:val="20"/>
          <w:szCs w:val="20"/>
          <w:lang w:eastAsia="el-GR"/>
        </w:rPr>
      </w:pPr>
    </w:p>
    <w:p w:rsidR="00FB78D7" w:rsidRPr="00FB78D7" w:rsidRDefault="00FB78D7" w:rsidP="00FB78D7">
      <w:pPr>
        <w:spacing w:after="0" w:line="288" w:lineRule="auto"/>
        <w:contextualSpacing/>
        <w:jc w:val="both"/>
        <w:rPr>
          <w:rFonts w:eastAsia="Times New Roman" w:cs="Arial"/>
          <w:sz w:val="20"/>
          <w:szCs w:val="20"/>
          <w:lang w:eastAsia="el-GR"/>
        </w:rPr>
      </w:pPr>
      <w:r w:rsidRPr="00FB78D7">
        <w:rPr>
          <w:rFonts w:eastAsia="Times New Roman" w:cs="Arial"/>
          <w:b/>
          <w:sz w:val="20"/>
          <w:szCs w:val="20"/>
          <w:u w:val="single"/>
          <w:lang w:eastAsia="el-GR"/>
        </w:rPr>
        <w:t>Κοινοποίηση:</w:t>
      </w:r>
    </w:p>
    <w:p w:rsidR="007A206F" w:rsidRDefault="007A206F" w:rsidP="005032F9">
      <w:pPr>
        <w:numPr>
          <w:ilvl w:val="0"/>
          <w:numId w:val="7"/>
        </w:numPr>
        <w:spacing w:after="0" w:line="240" w:lineRule="auto"/>
        <w:rPr>
          <w:rFonts w:eastAsia="Times New Roman" w:cs="Arial"/>
          <w:sz w:val="20"/>
          <w:szCs w:val="20"/>
          <w:lang w:eastAsia="el-GR"/>
        </w:rPr>
      </w:pPr>
      <w:r>
        <w:rPr>
          <w:rFonts w:eastAsia="Times New Roman" w:cs="Arial"/>
          <w:sz w:val="20"/>
          <w:szCs w:val="20"/>
          <w:lang w:eastAsia="el-GR"/>
        </w:rPr>
        <w:t>Α’ Χ.Υ. ΑΘΗΝΩΝ</w:t>
      </w:r>
    </w:p>
    <w:p w:rsidR="007A206F" w:rsidRDefault="007A206F" w:rsidP="005032F9">
      <w:pPr>
        <w:numPr>
          <w:ilvl w:val="0"/>
          <w:numId w:val="7"/>
        </w:numPr>
        <w:spacing w:after="0" w:line="240" w:lineRule="auto"/>
        <w:rPr>
          <w:rFonts w:eastAsia="Times New Roman" w:cs="Arial"/>
          <w:sz w:val="20"/>
          <w:szCs w:val="20"/>
          <w:lang w:eastAsia="el-GR"/>
        </w:rPr>
      </w:pPr>
      <w:r>
        <w:rPr>
          <w:rFonts w:eastAsia="Times New Roman" w:cs="Arial"/>
          <w:sz w:val="20"/>
          <w:szCs w:val="20"/>
          <w:lang w:eastAsia="el-GR"/>
        </w:rPr>
        <w:t>Χ.Υ. ΠΕΙΡΑΙΑ</w:t>
      </w:r>
    </w:p>
    <w:p w:rsidR="007A206F" w:rsidRDefault="007A206F" w:rsidP="005032F9">
      <w:pPr>
        <w:numPr>
          <w:ilvl w:val="0"/>
          <w:numId w:val="7"/>
        </w:numPr>
        <w:spacing w:after="0" w:line="240" w:lineRule="auto"/>
        <w:rPr>
          <w:rFonts w:eastAsia="Times New Roman" w:cs="Arial"/>
          <w:sz w:val="20"/>
          <w:szCs w:val="20"/>
          <w:lang w:eastAsia="el-GR"/>
        </w:rPr>
      </w:pPr>
      <w:r w:rsidRPr="001D78ED">
        <w:rPr>
          <w:rFonts w:eastAsia="Times New Roman"/>
          <w:sz w:val="18"/>
          <w:szCs w:val="18"/>
          <w:lang w:eastAsia="el-GR"/>
        </w:rPr>
        <w:t>Χ.Υ. Κεντρικής Μακεδονίας – Θεσσαλονίκη</w:t>
      </w:r>
    </w:p>
    <w:p w:rsidR="007A206F" w:rsidRPr="00445E0E" w:rsidRDefault="007A206F" w:rsidP="005032F9">
      <w:pPr>
        <w:pStyle w:val="a7"/>
        <w:numPr>
          <w:ilvl w:val="0"/>
          <w:numId w:val="7"/>
        </w:numPr>
        <w:rPr>
          <w:rFonts w:asciiTheme="minorHAnsi" w:hAnsiTheme="minorHAnsi" w:cstheme="minorHAnsi"/>
          <w:sz w:val="20"/>
        </w:rPr>
      </w:pPr>
      <w:r w:rsidRPr="00445E0E">
        <w:rPr>
          <w:rFonts w:asciiTheme="minorHAnsi" w:hAnsiTheme="minorHAnsi" w:cstheme="minorHAnsi"/>
          <w:sz w:val="20"/>
        </w:rPr>
        <w:t xml:space="preserve">Δ/νση Προϋπολογισμού &amp; Δημοσιονομικών Αγορών </w:t>
      </w:r>
      <w:r w:rsidRPr="00445E0E">
        <w:rPr>
          <w:rFonts w:asciiTheme="minorHAnsi" w:hAnsiTheme="minorHAnsi" w:cstheme="minorHAnsi"/>
          <w:sz w:val="20"/>
          <w:lang w:val="en-US"/>
        </w:rPr>
        <w:t>AA</w:t>
      </w:r>
      <w:r w:rsidRPr="00445E0E">
        <w:rPr>
          <w:rFonts w:asciiTheme="minorHAnsi" w:hAnsiTheme="minorHAnsi" w:cstheme="minorHAnsi"/>
          <w:sz w:val="20"/>
        </w:rPr>
        <w:t>ΔΕ (</w:t>
      </w:r>
      <w:r w:rsidRPr="00445E0E">
        <w:rPr>
          <w:rFonts w:asciiTheme="minorHAnsi" w:hAnsiTheme="minorHAnsi" w:cstheme="minorHAnsi"/>
          <w:sz w:val="20"/>
          <w:lang w:val="en-US"/>
        </w:rPr>
        <w:t>dpdad</w:t>
      </w:r>
      <w:r w:rsidRPr="00445E0E">
        <w:rPr>
          <w:rFonts w:asciiTheme="minorHAnsi" w:hAnsiTheme="minorHAnsi" w:cstheme="minorHAnsi"/>
          <w:sz w:val="20"/>
        </w:rPr>
        <w:t>2@</w:t>
      </w:r>
      <w:r w:rsidRPr="00445E0E">
        <w:rPr>
          <w:rFonts w:asciiTheme="minorHAnsi" w:hAnsiTheme="minorHAnsi" w:cstheme="minorHAnsi"/>
          <w:sz w:val="20"/>
          <w:lang w:val="en-US"/>
        </w:rPr>
        <w:t>aade</w:t>
      </w:r>
      <w:r w:rsidRPr="00445E0E">
        <w:rPr>
          <w:rFonts w:asciiTheme="minorHAnsi" w:hAnsiTheme="minorHAnsi" w:cstheme="minorHAnsi"/>
          <w:sz w:val="20"/>
        </w:rPr>
        <w:t>.</w:t>
      </w:r>
      <w:r w:rsidRPr="00445E0E">
        <w:rPr>
          <w:rFonts w:asciiTheme="minorHAnsi" w:hAnsiTheme="minorHAnsi" w:cstheme="minorHAnsi"/>
          <w:sz w:val="20"/>
          <w:lang w:val="en-US"/>
        </w:rPr>
        <w:t>gr</w:t>
      </w:r>
      <w:r w:rsidRPr="00445E0E">
        <w:rPr>
          <w:rFonts w:asciiTheme="minorHAnsi" w:hAnsiTheme="minorHAnsi" w:cstheme="minorHAnsi"/>
          <w:sz w:val="20"/>
        </w:rPr>
        <w:t>)</w:t>
      </w:r>
    </w:p>
    <w:p w:rsidR="00FB78D7" w:rsidRPr="00FB78D7" w:rsidRDefault="00FB78D7" w:rsidP="00FB78D7">
      <w:pPr>
        <w:spacing w:after="0" w:line="240" w:lineRule="auto"/>
        <w:ind w:left="720"/>
        <w:rPr>
          <w:rFonts w:eastAsia="Times New Roman" w:cs="Arial"/>
          <w:sz w:val="20"/>
          <w:szCs w:val="20"/>
          <w:lang w:eastAsia="el-GR"/>
        </w:rPr>
      </w:pPr>
    </w:p>
    <w:p w:rsidR="00FB78D7" w:rsidRPr="00FB78D7" w:rsidRDefault="00FB78D7" w:rsidP="00FB78D7">
      <w:pPr>
        <w:spacing w:after="0" w:line="288" w:lineRule="auto"/>
        <w:ind w:hanging="142"/>
        <w:jc w:val="both"/>
        <w:rPr>
          <w:rFonts w:eastAsia="Times New Roman" w:cs="Arial"/>
          <w:sz w:val="20"/>
          <w:szCs w:val="20"/>
          <w:lang w:eastAsia="el-GR"/>
        </w:rPr>
      </w:pPr>
      <w:r w:rsidRPr="00FB78D7">
        <w:rPr>
          <w:rFonts w:eastAsia="Times New Roman" w:cs="Arial"/>
          <w:b/>
          <w:sz w:val="20"/>
          <w:szCs w:val="20"/>
          <w:u w:val="single"/>
          <w:lang w:eastAsia="el-GR"/>
        </w:rPr>
        <w:t>Εσωτερική διανομή:</w:t>
      </w:r>
    </w:p>
    <w:p w:rsidR="00FB78D7" w:rsidRPr="00FB78D7" w:rsidRDefault="00FB78D7" w:rsidP="005032F9">
      <w:pPr>
        <w:numPr>
          <w:ilvl w:val="0"/>
          <w:numId w:val="6"/>
        </w:numPr>
        <w:spacing w:after="0" w:line="288" w:lineRule="auto"/>
        <w:jc w:val="both"/>
        <w:rPr>
          <w:rFonts w:eastAsia="Times New Roman"/>
          <w:sz w:val="20"/>
          <w:szCs w:val="20"/>
          <w:lang w:eastAsia="el-GR"/>
        </w:rPr>
      </w:pPr>
      <w:r w:rsidRPr="00FB78D7">
        <w:rPr>
          <w:rFonts w:eastAsia="Times New Roman"/>
          <w:sz w:val="20"/>
          <w:szCs w:val="20"/>
          <w:lang w:eastAsia="el-GR"/>
        </w:rPr>
        <w:t>Γραφείο Προϊσταμένης Γενικής Διεύθυνσης Γενικού Χημείου του Κράτους</w:t>
      </w:r>
    </w:p>
    <w:p w:rsidR="00FB78D7" w:rsidRDefault="00FB78D7" w:rsidP="005032F9">
      <w:pPr>
        <w:numPr>
          <w:ilvl w:val="0"/>
          <w:numId w:val="6"/>
        </w:numPr>
        <w:spacing w:after="0" w:line="288" w:lineRule="auto"/>
        <w:jc w:val="both"/>
        <w:rPr>
          <w:rFonts w:eastAsia="Times New Roman"/>
          <w:sz w:val="20"/>
          <w:szCs w:val="20"/>
          <w:lang w:eastAsia="el-GR"/>
        </w:rPr>
      </w:pPr>
      <w:r w:rsidRPr="00FB78D7">
        <w:rPr>
          <w:rFonts w:eastAsia="Times New Roman"/>
          <w:sz w:val="20"/>
          <w:szCs w:val="20"/>
          <w:lang w:eastAsia="el-GR"/>
        </w:rPr>
        <w:t>Διεύθυνση Σχεδια</w:t>
      </w:r>
      <w:r w:rsidR="003F486E">
        <w:rPr>
          <w:rFonts w:eastAsia="Times New Roman"/>
          <w:sz w:val="20"/>
          <w:szCs w:val="20"/>
          <w:lang w:eastAsia="el-GR"/>
        </w:rPr>
        <w:t>σμού &amp; Υποστήριξης Εργαστηρίων</w:t>
      </w:r>
    </w:p>
    <w:p w:rsidR="00A65491" w:rsidRPr="00FB78D7" w:rsidRDefault="00A65491" w:rsidP="005032F9">
      <w:pPr>
        <w:numPr>
          <w:ilvl w:val="0"/>
          <w:numId w:val="6"/>
        </w:numPr>
        <w:spacing w:after="0" w:line="288" w:lineRule="auto"/>
        <w:jc w:val="both"/>
        <w:rPr>
          <w:rFonts w:eastAsia="Times New Roman"/>
          <w:sz w:val="20"/>
          <w:szCs w:val="20"/>
          <w:lang w:eastAsia="el-GR"/>
        </w:rPr>
        <w:sectPr w:rsidR="00A65491" w:rsidRPr="00FB78D7" w:rsidSect="007C716B">
          <w:footerReference w:type="default" r:id="rId15"/>
          <w:pgSz w:w="11906" w:h="16838"/>
          <w:pgMar w:top="851" w:right="851" w:bottom="1843" w:left="1134" w:header="567" w:footer="344" w:gutter="0"/>
          <w:cols w:space="708"/>
          <w:docGrid w:linePitch="360"/>
        </w:sectPr>
      </w:pPr>
    </w:p>
    <w:bookmarkEnd w:id="6"/>
    <w:p w:rsidR="000C5114" w:rsidRDefault="000C5114" w:rsidP="00E0247D">
      <w:pPr>
        <w:spacing w:after="0" w:line="276" w:lineRule="auto"/>
        <w:jc w:val="both"/>
        <w:rPr>
          <w:rFonts w:asciiTheme="minorHAnsi" w:eastAsia="Tahoma" w:hAnsiTheme="minorHAnsi" w:cstheme="minorHAnsi"/>
          <w:b/>
          <w:sz w:val="20"/>
          <w:szCs w:val="20"/>
        </w:rPr>
      </w:pPr>
      <w:r w:rsidRPr="00DE5456">
        <w:rPr>
          <w:rFonts w:asciiTheme="minorHAnsi" w:eastAsia="Tahoma" w:hAnsiTheme="minorHAnsi" w:cstheme="minorHAnsi"/>
          <w:b/>
          <w:sz w:val="20"/>
          <w:szCs w:val="20"/>
        </w:rPr>
        <w:lastRenderedPageBreak/>
        <w:t>ΠΑΡΑΡΤΗΜΑ Α</w:t>
      </w:r>
      <w:r w:rsidR="003F486E">
        <w:rPr>
          <w:rFonts w:asciiTheme="minorHAnsi" w:eastAsia="Tahoma" w:hAnsiTheme="minorHAnsi" w:cstheme="minorHAnsi"/>
          <w:b/>
          <w:sz w:val="20"/>
          <w:szCs w:val="20"/>
        </w:rPr>
        <w:t xml:space="preserve">: </w:t>
      </w:r>
      <w:r w:rsidRPr="00DE5456">
        <w:rPr>
          <w:rFonts w:asciiTheme="minorHAnsi" w:eastAsia="Tahoma" w:hAnsiTheme="minorHAnsi" w:cstheme="minorHAnsi"/>
          <w:b/>
          <w:sz w:val="20"/>
          <w:szCs w:val="20"/>
        </w:rPr>
        <w:t>ΤΕΧΝΙΚΕΣ ΠΡΟΔΙΑΓΡΑΦΕΣ</w:t>
      </w:r>
      <w:r w:rsidR="003F486E">
        <w:rPr>
          <w:rFonts w:asciiTheme="minorHAnsi" w:eastAsia="Tahoma" w:hAnsiTheme="minorHAnsi" w:cstheme="minorHAnsi"/>
          <w:b/>
          <w:sz w:val="20"/>
          <w:szCs w:val="20"/>
        </w:rPr>
        <w:t xml:space="preserve"> - ΑΠΑΙΤΗΣΕΙΣ</w:t>
      </w:r>
    </w:p>
    <w:p w:rsidR="003A2ED7" w:rsidRPr="00E34AA0" w:rsidRDefault="003A2ED7" w:rsidP="00E0247D">
      <w:pPr>
        <w:spacing w:after="0" w:line="276" w:lineRule="auto"/>
        <w:jc w:val="both"/>
        <w:rPr>
          <w:rFonts w:asciiTheme="minorHAnsi" w:eastAsia="Tahoma" w:hAnsiTheme="minorHAnsi" w:cstheme="minorHAnsi"/>
          <w:sz w:val="20"/>
          <w:szCs w:val="20"/>
        </w:rPr>
      </w:pPr>
      <w:r w:rsidRPr="003A2ED7">
        <w:rPr>
          <w:rFonts w:asciiTheme="minorHAnsi" w:eastAsia="Tahoma" w:hAnsiTheme="minorHAnsi" w:cstheme="minorHAnsi"/>
          <w:sz w:val="20"/>
          <w:szCs w:val="20"/>
        </w:rPr>
        <w:t xml:space="preserve">της Πρόσκλησης υποβολής προσφορών για την προμήθεια </w:t>
      </w:r>
      <w:r w:rsidR="00E34AA0" w:rsidRPr="00E34AA0">
        <w:rPr>
          <w:rFonts w:asciiTheme="minorHAnsi" w:eastAsiaTheme="minorHAnsi" w:hAnsiTheme="minorHAnsi" w:cstheme="minorHAnsi"/>
          <w:sz w:val="20"/>
          <w:szCs w:val="20"/>
        </w:rPr>
        <w:t>αεριογεννητριών, αντλιών κενού και εξοπλισμού μέτρησης πίεσης για τις ανάγκες των εργαστηρίων του ΓΧΚ.</w:t>
      </w:r>
    </w:p>
    <w:p w:rsidR="00991E79" w:rsidRPr="00E34AA0" w:rsidRDefault="00991E79" w:rsidP="008D1AB4">
      <w:pPr>
        <w:spacing w:after="0" w:line="276" w:lineRule="auto"/>
        <w:jc w:val="both"/>
        <w:rPr>
          <w:rFonts w:asciiTheme="minorHAnsi" w:eastAsia="Times New Roman" w:hAnsiTheme="minorHAnsi" w:cstheme="minorHAnsi"/>
          <w:sz w:val="20"/>
          <w:szCs w:val="20"/>
          <w:lang w:eastAsia="el-GR"/>
        </w:rPr>
      </w:pPr>
    </w:p>
    <w:p w:rsidR="009322C3" w:rsidRDefault="00C843D8" w:rsidP="009322C3">
      <w:pPr>
        <w:spacing w:after="0"/>
        <w:jc w:val="center"/>
        <w:rPr>
          <w:rFonts w:asciiTheme="minorHAnsi" w:hAnsiTheme="minorHAnsi" w:cstheme="minorHAnsi"/>
          <w:b/>
          <w:bCs/>
          <w:sz w:val="20"/>
          <w:szCs w:val="20"/>
          <w:u w:val="single"/>
        </w:rPr>
      </w:pPr>
      <w:r w:rsidRPr="009322C3">
        <w:rPr>
          <w:rFonts w:asciiTheme="minorHAnsi" w:hAnsiTheme="minorHAnsi" w:cstheme="minorHAnsi"/>
          <w:b/>
          <w:bCs/>
          <w:sz w:val="20"/>
          <w:szCs w:val="20"/>
          <w:u w:val="single"/>
        </w:rPr>
        <w:t>ΕΙΔΟΣ 1</w:t>
      </w:r>
      <w:bookmarkStart w:id="7" w:name="_Hlk202185970"/>
    </w:p>
    <w:p w:rsidR="00C843D8" w:rsidRPr="009322C3" w:rsidRDefault="00C843D8" w:rsidP="009322C3">
      <w:pPr>
        <w:spacing w:after="0"/>
        <w:jc w:val="center"/>
        <w:rPr>
          <w:rFonts w:asciiTheme="minorHAnsi" w:hAnsiTheme="minorHAnsi" w:cstheme="minorHAnsi"/>
          <w:b/>
          <w:bCs/>
          <w:sz w:val="20"/>
          <w:szCs w:val="20"/>
          <w:u w:val="single"/>
        </w:rPr>
      </w:pPr>
      <w:r w:rsidRPr="009B23D7">
        <w:rPr>
          <w:rFonts w:asciiTheme="minorHAnsi" w:hAnsiTheme="minorHAnsi" w:cstheme="minorHAnsi"/>
          <w:b/>
          <w:color w:val="000000"/>
          <w:sz w:val="20"/>
          <w:szCs w:val="20"/>
          <w:lang w:eastAsia="en-GB"/>
        </w:rPr>
        <w:t>Γεννήτρια αέρα</w:t>
      </w:r>
    </w:p>
    <w:bookmarkEnd w:id="7"/>
    <w:p w:rsidR="00C843D8" w:rsidRPr="009C6D8D" w:rsidRDefault="00C843D8" w:rsidP="0085187D">
      <w:pPr>
        <w:spacing w:after="0"/>
        <w:rPr>
          <w:rFonts w:asciiTheme="minorHAnsi" w:hAnsiTheme="minorHAnsi" w:cstheme="minorBidi"/>
          <w:b/>
          <w:bCs/>
          <w:sz w:val="20"/>
          <w:szCs w:val="20"/>
        </w:rPr>
      </w:pPr>
      <w:r w:rsidRPr="31E4B0DC">
        <w:rPr>
          <w:rFonts w:asciiTheme="minorHAnsi" w:hAnsiTheme="minorHAnsi" w:cstheme="minorBidi"/>
          <w:b/>
          <w:bCs/>
          <w:sz w:val="20"/>
          <w:szCs w:val="20"/>
        </w:rPr>
        <w:t>Εκτιμώμενος Προϋπολογισμός:7.000,00 €  + 1.680,00  € ΦΠΑ = 8.680,00 €</w:t>
      </w:r>
    </w:p>
    <w:p w:rsidR="00C843D8" w:rsidRPr="009C6D8D" w:rsidRDefault="00C843D8" w:rsidP="0085187D">
      <w:pPr>
        <w:spacing w:after="0"/>
        <w:rPr>
          <w:rFonts w:asciiTheme="minorHAnsi" w:hAnsiTheme="minorHAnsi" w:cstheme="minorHAnsi"/>
          <w:b/>
          <w:sz w:val="20"/>
          <w:szCs w:val="20"/>
        </w:rPr>
      </w:pPr>
      <w:r w:rsidRPr="009C6D8D">
        <w:rPr>
          <w:rFonts w:asciiTheme="minorHAnsi" w:hAnsiTheme="minorHAnsi" w:cstheme="minorHAnsi"/>
          <w:b/>
          <w:sz w:val="20"/>
          <w:szCs w:val="20"/>
        </w:rPr>
        <w:t>Προορίζεται για τ</w:t>
      </w:r>
      <w:r>
        <w:rPr>
          <w:rFonts w:asciiTheme="minorHAnsi" w:hAnsiTheme="minorHAnsi" w:cstheme="minorHAnsi"/>
          <w:b/>
          <w:sz w:val="20"/>
          <w:szCs w:val="20"/>
        </w:rPr>
        <w:t xml:space="preserve">ην </w:t>
      </w:r>
      <w:r w:rsidRPr="009C6D8D">
        <w:rPr>
          <w:rFonts w:asciiTheme="minorHAnsi" w:hAnsiTheme="minorHAnsi" w:cstheme="minorHAnsi"/>
          <w:b/>
          <w:sz w:val="20"/>
          <w:szCs w:val="20"/>
        </w:rPr>
        <w:t>Α</w:t>
      </w:r>
      <w:r>
        <w:rPr>
          <w:rFonts w:asciiTheme="minorHAnsi" w:hAnsiTheme="minorHAnsi" w:cstheme="minorHAnsi"/>
          <w:b/>
          <w:sz w:val="20"/>
          <w:szCs w:val="20"/>
        </w:rPr>
        <w:t>’</w:t>
      </w:r>
      <w:r w:rsidRPr="009C6D8D">
        <w:rPr>
          <w:rFonts w:asciiTheme="minorHAnsi" w:hAnsiTheme="minorHAnsi" w:cstheme="minorHAnsi"/>
          <w:b/>
          <w:sz w:val="20"/>
          <w:szCs w:val="20"/>
        </w:rPr>
        <w:t xml:space="preserve"> Χ.Υ. ΑΘΗΝΩΝ ΤΜΗΜΑ Α΄ </w:t>
      </w:r>
    </w:p>
    <w:p w:rsidR="00C843D8" w:rsidRPr="009C6D8D" w:rsidRDefault="00C843D8" w:rsidP="00C843D8">
      <w:pPr>
        <w:pStyle w:val="Default"/>
        <w:rPr>
          <w:bCs/>
          <w:sz w:val="20"/>
          <w:szCs w:val="20"/>
        </w:rPr>
      </w:pPr>
      <w:r w:rsidRPr="009C6D8D">
        <w:rPr>
          <w:bCs/>
          <w:sz w:val="20"/>
          <w:szCs w:val="20"/>
        </w:rPr>
        <w:t xml:space="preserve">Να προσφερθεί γεννήτρια αέρα με συμπιεστή, με τα ακόλουθα ελάχιστα τεχνικά χαρακτηριστικά: </w:t>
      </w:r>
    </w:p>
    <w:p w:rsidR="00C843D8" w:rsidRPr="009C6D8D" w:rsidRDefault="00C843D8" w:rsidP="005032F9">
      <w:pPr>
        <w:pStyle w:val="Default"/>
        <w:numPr>
          <w:ilvl w:val="0"/>
          <w:numId w:val="13"/>
        </w:numPr>
        <w:spacing w:after="18"/>
        <w:ind w:left="426" w:hanging="426"/>
        <w:jc w:val="both"/>
        <w:rPr>
          <w:sz w:val="20"/>
          <w:szCs w:val="20"/>
        </w:rPr>
      </w:pPr>
      <w:r w:rsidRPr="009C6D8D">
        <w:rPr>
          <w:sz w:val="20"/>
          <w:szCs w:val="20"/>
        </w:rPr>
        <w:t xml:space="preserve">Να είναι κατάλληλη για την τροφοδοσία αέριων χρωματογράφων, εφοδιασμένη με καταλυτικό αντιδραστήρα για την απομάκρυνση υδρογονανθράκων. </w:t>
      </w:r>
    </w:p>
    <w:p w:rsidR="00C843D8" w:rsidRPr="009C6D8D" w:rsidRDefault="00C843D8" w:rsidP="005032F9">
      <w:pPr>
        <w:pStyle w:val="Default"/>
        <w:numPr>
          <w:ilvl w:val="0"/>
          <w:numId w:val="13"/>
        </w:numPr>
        <w:spacing w:after="18"/>
        <w:ind w:left="426" w:hanging="426"/>
        <w:jc w:val="both"/>
        <w:rPr>
          <w:sz w:val="20"/>
          <w:szCs w:val="20"/>
        </w:rPr>
      </w:pPr>
      <w:r w:rsidRPr="009C6D8D">
        <w:rPr>
          <w:sz w:val="20"/>
          <w:szCs w:val="20"/>
        </w:rPr>
        <w:t>Ροή αέρα τουλάχιστον 1,0</w:t>
      </w:r>
      <w:r w:rsidRPr="009C6D8D">
        <w:rPr>
          <w:sz w:val="20"/>
          <w:szCs w:val="20"/>
          <w:lang w:val="en-US"/>
        </w:rPr>
        <w:t>L</w:t>
      </w:r>
      <w:r w:rsidRPr="009C6D8D">
        <w:rPr>
          <w:sz w:val="20"/>
          <w:szCs w:val="20"/>
        </w:rPr>
        <w:t xml:space="preserve">/min. </w:t>
      </w:r>
    </w:p>
    <w:p w:rsidR="00C843D8" w:rsidRPr="009C6D8D" w:rsidRDefault="00C843D8" w:rsidP="005032F9">
      <w:pPr>
        <w:pStyle w:val="Default"/>
        <w:numPr>
          <w:ilvl w:val="0"/>
          <w:numId w:val="13"/>
        </w:numPr>
        <w:spacing w:after="18"/>
        <w:ind w:left="426" w:hanging="426"/>
        <w:jc w:val="both"/>
        <w:rPr>
          <w:sz w:val="20"/>
          <w:szCs w:val="20"/>
        </w:rPr>
      </w:pPr>
      <w:r w:rsidRPr="009C6D8D">
        <w:rPr>
          <w:sz w:val="20"/>
          <w:szCs w:val="20"/>
        </w:rPr>
        <w:t>Καθαρότητα/ Περιεκτικότητα Υδρογονανθράκων &lt; 0,1ppm</w:t>
      </w:r>
    </w:p>
    <w:p w:rsidR="00C843D8" w:rsidRPr="009C6D8D" w:rsidRDefault="00C843D8" w:rsidP="005032F9">
      <w:pPr>
        <w:pStyle w:val="Default"/>
        <w:numPr>
          <w:ilvl w:val="0"/>
          <w:numId w:val="13"/>
        </w:numPr>
        <w:spacing w:after="18"/>
        <w:ind w:left="426" w:hanging="426"/>
        <w:jc w:val="both"/>
        <w:rPr>
          <w:sz w:val="20"/>
          <w:szCs w:val="20"/>
        </w:rPr>
      </w:pPr>
      <w:r w:rsidRPr="009C6D8D">
        <w:rPr>
          <w:sz w:val="20"/>
          <w:szCs w:val="20"/>
        </w:rPr>
        <w:t>Να λειτουργεί σε θερμοκρασία περιβάλλοντος</w:t>
      </w:r>
    </w:p>
    <w:p w:rsidR="00C843D8" w:rsidRPr="00C354E1" w:rsidRDefault="00C843D8" w:rsidP="00C843D8">
      <w:pPr>
        <w:pStyle w:val="Default"/>
        <w:numPr>
          <w:ilvl w:val="0"/>
          <w:numId w:val="13"/>
        </w:numPr>
        <w:spacing w:after="18"/>
        <w:ind w:left="426" w:hanging="426"/>
        <w:jc w:val="both"/>
        <w:rPr>
          <w:sz w:val="20"/>
          <w:szCs w:val="20"/>
        </w:rPr>
      </w:pPr>
      <w:r w:rsidRPr="009C6D8D">
        <w:rPr>
          <w:sz w:val="20"/>
          <w:szCs w:val="20"/>
        </w:rPr>
        <w:t xml:space="preserve">Να περιλαμβάνει ή να συνοδεύεται από συμπιεστή ελεύθερο ελαίου, κατάλληλο για την παροχή αέρα στη γεννήτρια και πίεση εξόδου τουλάχιστον 8 </w:t>
      </w:r>
      <w:r w:rsidRPr="009C6D8D">
        <w:rPr>
          <w:sz w:val="20"/>
          <w:szCs w:val="20"/>
          <w:lang w:val="en-US"/>
        </w:rPr>
        <w:t>bar</w:t>
      </w:r>
    </w:p>
    <w:p w:rsidR="008821C0" w:rsidRDefault="008821C0" w:rsidP="009322C3">
      <w:pPr>
        <w:spacing w:after="0"/>
        <w:jc w:val="center"/>
        <w:rPr>
          <w:rFonts w:asciiTheme="minorHAnsi" w:hAnsiTheme="minorHAnsi" w:cstheme="minorHAnsi"/>
          <w:b/>
          <w:bCs/>
          <w:sz w:val="20"/>
          <w:szCs w:val="20"/>
          <w:u w:val="single"/>
        </w:rPr>
      </w:pPr>
    </w:p>
    <w:p w:rsidR="00C843D8" w:rsidRPr="009322C3" w:rsidRDefault="00C843D8" w:rsidP="009322C3">
      <w:pPr>
        <w:spacing w:after="0"/>
        <w:jc w:val="center"/>
        <w:rPr>
          <w:rFonts w:asciiTheme="minorHAnsi" w:hAnsiTheme="minorHAnsi" w:cstheme="minorHAnsi"/>
          <w:b/>
          <w:bCs/>
          <w:sz w:val="20"/>
          <w:szCs w:val="20"/>
          <w:u w:val="single"/>
        </w:rPr>
      </w:pPr>
      <w:r w:rsidRPr="009322C3">
        <w:rPr>
          <w:rFonts w:asciiTheme="minorHAnsi" w:hAnsiTheme="minorHAnsi" w:cstheme="minorHAnsi"/>
          <w:b/>
          <w:bCs/>
          <w:sz w:val="20"/>
          <w:szCs w:val="20"/>
          <w:u w:val="single"/>
        </w:rPr>
        <w:t>ΕΙΔΟΣ 2</w:t>
      </w:r>
    </w:p>
    <w:p w:rsidR="00C843D8" w:rsidRPr="00F524B2" w:rsidRDefault="00C843D8" w:rsidP="009322C3">
      <w:pPr>
        <w:spacing w:after="0"/>
        <w:jc w:val="center"/>
        <w:rPr>
          <w:rFonts w:asciiTheme="minorHAnsi" w:hAnsiTheme="minorHAnsi" w:cstheme="minorBidi"/>
          <w:b/>
          <w:bCs/>
          <w:color w:val="000000"/>
          <w:sz w:val="20"/>
          <w:szCs w:val="20"/>
          <w:lang w:eastAsia="en-GB"/>
        </w:rPr>
      </w:pPr>
      <w:r w:rsidRPr="31E4B0DC">
        <w:rPr>
          <w:rFonts w:asciiTheme="minorHAnsi" w:hAnsiTheme="minorHAnsi" w:cstheme="minorBidi"/>
          <w:b/>
          <w:bCs/>
          <w:color w:val="000000" w:themeColor="text1"/>
          <w:sz w:val="20"/>
          <w:szCs w:val="20"/>
          <w:lang w:eastAsia="en-GB"/>
        </w:rPr>
        <w:t>Σύστημα παραγωγής αέρος κατάλληλου για χρήση σε γεννήτριες αερίων</w:t>
      </w:r>
    </w:p>
    <w:p w:rsidR="00C843D8" w:rsidRPr="00706BA8" w:rsidRDefault="00C843D8" w:rsidP="001F7655">
      <w:pPr>
        <w:spacing w:after="0"/>
        <w:rPr>
          <w:rFonts w:asciiTheme="minorHAnsi" w:hAnsiTheme="minorHAnsi" w:cstheme="minorBidi"/>
          <w:b/>
          <w:bCs/>
          <w:sz w:val="20"/>
          <w:szCs w:val="20"/>
        </w:rPr>
      </w:pPr>
      <w:r w:rsidRPr="6DFAD43D">
        <w:rPr>
          <w:rFonts w:asciiTheme="minorHAnsi" w:hAnsiTheme="minorHAnsi" w:cstheme="minorBidi"/>
          <w:b/>
          <w:bCs/>
          <w:sz w:val="20"/>
          <w:szCs w:val="20"/>
        </w:rPr>
        <w:t>Εκτιμώμενος Προϋπολογισμός:6.500,00€ +1.560,00  € ΦΠΑ =8.060,00 €</w:t>
      </w:r>
    </w:p>
    <w:p w:rsidR="00C843D8" w:rsidRDefault="00C843D8" w:rsidP="001F7655">
      <w:pPr>
        <w:spacing w:after="0"/>
        <w:rPr>
          <w:rFonts w:asciiTheme="minorHAnsi" w:hAnsiTheme="minorHAnsi" w:cstheme="minorHAnsi"/>
          <w:b/>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τη </w:t>
      </w:r>
      <w:r w:rsidRPr="004344A9">
        <w:rPr>
          <w:rFonts w:asciiTheme="minorHAnsi" w:hAnsiTheme="minorHAnsi" w:cstheme="minorHAnsi"/>
          <w:b/>
          <w:sz w:val="20"/>
          <w:szCs w:val="20"/>
        </w:rPr>
        <w:t>ΧΥ ΠΕΙΡΑΙΑ ΤΜΗΜΑ Β</w:t>
      </w:r>
      <w:r>
        <w:rPr>
          <w:rFonts w:asciiTheme="minorHAnsi" w:hAnsiTheme="minorHAnsi" w:cstheme="minorHAnsi"/>
          <w:b/>
          <w:sz w:val="20"/>
          <w:szCs w:val="20"/>
        </w:rPr>
        <w:t>΄ (1)</w:t>
      </w:r>
    </w:p>
    <w:p w:rsidR="00C843D8" w:rsidRPr="00697BBA" w:rsidRDefault="00C843D8" w:rsidP="001F765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HAnsi"/>
          <w:sz w:val="20"/>
          <w:szCs w:val="20"/>
        </w:rPr>
      </w:pPr>
      <w:r w:rsidRPr="00CE3F1E">
        <w:rPr>
          <w:rFonts w:asciiTheme="minorHAnsi" w:hAnsiTheme="minorHAnsi" w:cstheme="minorHAnsi"/>
          <w:sz w:val="20"/>
          <w:szCs w:val="20"/>
        </w:rPr>
        <w:t xml:space="preserve">Να προσφερθεί </w:t>
      </w:r>
      <w:r w:rsidRPr="00697BBA">
        <w:rPr>
          <w:rFonts w:asciiTheme="minorHAnsi" w:hAnsiTheme="minorHAnsi" w:cstheme="minorHAnsi"/>
          <w:sz w:val="20"/>
          <w:szCs w:val="20"/>
        </w:rPr>
        <w:t xml:space="preserve">αεροσυμπιεστής </w:t>
      </w:r>
      <w:r w:rsidRPr="00CE3F1E">
        <w:rPr>
          <w:rFonts w:asciiTheme="minorHAnsi" w:hAnsiTheme="minorHAnsi" w:cstheme="minorHAnsi"/>
          <w:sz w:val="20"/>
          <w:szCs w:val="20"/>
        </w:rPr>
        <w:t>με τα ακόλουθα ελάχιστα τεχνικά χαρακτηριστικά</w:t>
      </w:r>
      <w:r>
        <w:rPr>
          <w:rFonts w:asciiTheme="minorHAnsi" w:hAnsiTheme="minorHAnsi" w:cstheme="minorHAnsi"/>
          <w:sz w:val="20"/>
          <w:szCs w:val="20"/>
        </w:rPr>
        <w:t>:</w:t>
      </w:r>
    </w:p>
    <w:p w:rsidR="00C843D8"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Να είναι ελεύθερος ελαίου </w:t>
      </w:r>
      <w:r w:rsidRPr="00C3517A">
        <w:rPr>
          <w:rFonts w:asciiTheme="minorHAnsi" w:hAnsiTheme="minorHAnsi" w:cstheme="minorHAnsi"/>
          <w:sz w:val="20"/>
        </w:rPr>
        <w:t xml:space="preserve">με αεροφυλάκιο τουλάχιστον 40λίτρων </w:t>
      </w:r>
    </w:p>
    <w:p w:rsidR="00C843D8"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Να διαθέτει πίεση εξόδου </w:t>
      </w:r>
      <w:r w:rsidRPr="00C3517A">
        <w:rPr>
          <w:rFonts w:asciiTheme="minorHAnsi" w:hAnsiTheme="minorHAnsi" w:cstheme="minorHAnsi"/>
          <w:sz w:val="20"/>
        </w:rPr>
        <w:t>τουλάχιστον 10 bar</w:t>
      </w:r>
    </w:p>
    <w:p w:rsidR="00C843D8"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Η ισχύς του κινητήρα να είναι τουλάχιστον 1,5</w:t>
      </w:r>
      <w:r>
        <w:rPr>
          <w:rFonts w:asciiTheme="minorHAnsi" w:hAnsiTheme="minorHAnsi" w:cstheme="minorHAnsi"/>
          <w:sz w:val="20"/>
          <w:lang w:val="en-US"/>
        </w:rPr>
        <w:t>kW</w:t>
      </w:r>
    </w:p>
    <w:p w:rsidR="00C843D8" w:rsidRPr="00C3517A"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Bidi"/>
          <w:sz w:val="20"/>
        </w:rPr>
      </w:pPr>
      <w:r w:rsidRPr="6DFAD43D">
        <w:rPr>
          <w:rFonts w:asciiTheme="minorHAnsi" w:hAnsiTheme="minorHAnsi" w:cstheme="minorBidi"/>
          <w:sz w:val="20"/>
        </w:rPr>
        <w:t>Η ποιότητα του αέρα να</w:t>
      </w:r>
      <w:r w:rsidR="00601117">
        <w:rPr>
          <w:rFonts w:asciiTheme="minorHAnsi" w:hAnsiTheme="minorHAnsi" w:cstheme="minorBidi"/>
          <w:sz w:val="20"/>
        </w:rPr>
        <w:t xml:space="preserve"> </w:t>
      </w:r>
      <w:r w:rsidRPr="6DFAD43D">
        <w:rPr>
          <w:rFonts w:asciiTheme="minorHAnsi" w:hAnsiTheme="minorHAnsi" w:cstheme="minorBidi"/>
          <w:sz w:val="20"/>
        </w:rPr>
        <w:t>πληρ</w:t>
      </w:r>
      <w:r w:rsidR="00726255">
        <w:rPr>
          <w:rFonts w:asciiTheme="minorHAnsi" w:hAnsiTheme="minorHAnsi" w:cstheme="minorBidi"/>
          <w:sz w:val="20"/>
        </w:rPr>
        <w:t>ε</w:t>
      </w:r>
      <w:r w:rsidRPr="6DFAD43D">
        <w:rPr>
          <w:rFonts w:asciiTheme="minorHAnsi" w:hAnsiTheme="minorHAnsi" w:cstheme="minorBidi"/>
          <w:sz w:val="20"/>
        </w:rPr>
        <w:t>ί τις προδιαγραφές του ISO 8573-1 class 1.2.1 τουλάχιστον.</w:t>
      </w:r>
      <w:r w:rsidR="00601117">
        <w:rPr>
          <w:rFonts w:asciiTheme="minorHAnsi" w:hAnsiTheme="minorHAnsi" w:cstheme="minorBidi"/>
          <w:sz w:val="20"/>
        </w:rPr>
        <w:t xml:space="preserve"> </w:t>
      </w:r>
      <w:r w:rsidRPr="6DFAD43D">
        <w:rPr>
          <w:rFonts w:asciiTheme="minorHAnsi" w:hAnsiTheme="minorHAnsi" w:cstheme="minorBidi"/>
          <w:sz w:val="20"/>
        </w:rPr>
        <w:t>Να διαθέτει κατάλληλο ξηραντικό σύστημα  (dewpoint μέγιστο -40</w:t>
      </w:r>
      <m:oMath>
        <m:r>
          <m:rPr>
            <m:sty m:val="p"/>
          </m:rPr>
          <w:rPr>
            <w:rFonts w:ascii="Cambria Math" w:hAnsi="Cambria Math" w:cstheme="minorHAnsi"/>
            <w:sz w:val="20"/>
          </w:rPr>
          <m:t>°</m:t>
        </m:r>
      </m:oMath>
      <w:r w:rsidRPr="6DFAD43D">
        <w:rPr>
          <w:rFonts w:asciiTheme="minorHAnsi" w:hAnsiTheme="minorHAnsi" w:cstheme="minorBidi"/>
          <w:sz w:val="20"/>
        </w:rPr>
        <w:t xml:space="preserve"> C)  και φίλτρα. Να συνοδεύεται από πιστοποιητικό συμμόρφωσης.</w:t>
      </w:r>
    </w:p>
    <w:p w:rsidR="00C843D8" w:rsidRPr="00C3517A"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Pr>
          <w:rFonts w:asciiTheme="minorHAnsi" w:hAnsiTheme="minorHAnsi" w:cstheme="minorHAnsi"/>
          <w:sz w:val="20"/>
        </w:rPr>
        <w:t xml:space="preserve">Να συνοδεύεται από </w:t>
      </w:r>
      <w:r w:rsidRPr="00C3517A">
        <w:rPr>
          <w:rFonts w:asciiTheme="minorHAnsi" w:hAnsiTheme="minorHAnsi" w:cstheme="minorHAnsi"/>
          <w:sz w:val="20"/>
        </w:rPr>
        <w:t xml:space="preserve">2 </w:t>
      </w:r>
      <w:r>
        <w:rPr>
          <w:rFonts w:asciiTheme="minorHAnsi" w:hAnsiTheme="minorHAnsi" w:cstheme="minorHAnsi"/>
          <w:sz w:val="20"/>
        </w:rPr>
        <w:t>μ</w:t>
      </w:r>
      <w:r w:rsidRPr="00C3517A">
        <w:rPr>
          <w:rFonts w:asciiTheme="minorHAnsi" w:hAnsiTheme="minorHAnsi" w:cstheme="minorHAnsi"/>
          <w:sz w:val="20"/>
        </w:rPr>
        <w:t>ανόμετρα ελέγχου πίεσης. Το ένα να μετρά την πίεση του αεροφυλακίου και το άλλο να μετρά την πίεση του ρυθμιζόμενου αέρα εξόδου.</w:t>
      </w:r>
    </w:p>
    <w:p w:rsidR="00C843D8" w:rsidRPr="00C3517A"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C3517A">
        <w:rPr>
          <w:rFonts w:asciiTheme="minorHAnsi" w:hAnsiTheme="minorHAnsi" w:cstheme="minorHAnsi"/>
          <w:sz w:val="20"/>
        </w:rPr>
        <w:t xml:space="preserve">Να διαθέτει ρυθμιστή πίεσης </w:t>
      </w:r>
    </w:p>
    <w:p w:rsidR="00C843D8" w:rsidRPr="00C3517A"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bookmarkStart w:id="8" w:name="_Hlk178759146"/>
      <w:r>
        <w:rPr>
          <w:rFonts w:asciiTheme="minorHAnsi" w:hAnsiTheme="minorHAnsi" w:cstheme="minorHAnsi"/>
          <w:sz w:val="20"/>
        </w:rPr>
        <w:t>Να διαθέτει β</w:t>
      </w:r>
      <w:r w:rsidRPr="00C3517A">
        <w:rPr>
          <w:rFonts w:asciiTheme="minorHAnsi" w:hAnsiTheme="minorHAnsi" w:cstheme="minorHAnsi"/>
          <w:sz w:val="20"/>
        </w:rPr>
        <w:t>αλβίδα αφυδάτωσης αεροφυλακίου και προσαρμοσμένο αυτόματο σύστημα εξυδάτωσης</w:t>
      </w:r>
      <w:bookmarkEnd w:id="8"/>
    </w:p>
    <w:p w:rsidR="00C843D8" w:rsidRPr="00C3517A"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bookmarkStart w:id="9" w:name="_Hlk178759155"/>
      <w:r>
        <w:rPr>
          <w:rFonts w:asciiTheme="minorHAnsi" w:hAnsiTheme="minorHAnsi" w:cstheme="minorHAnsi"/>
          <w:sz w:val="20"/>
        </w:rPr>
        <w:t>Να διαθέτει κ</w:t>
      </w:r>
      <w:r w:rsidRPr="00C3517A">
        <w:rPr>
          <w:rFonts w:asciiTheme="minorHAnsi" w:hAnsiTheme="minorHAnsi" w:cstheme="minorHAnsi"/>
          <w:sz w:val="20"/>
        </w:rPr>
        <w:t xml:space="preserve">λωβό τοποθέτησης αεροσυμπιεστή για ηχομόνωση  (χαμηλό επίπεδο θορύβου db) </w:t>
      </w:r>
      <w:bookmarkEnd w:id="9"/>
    </w:p>
    <w:p w:rsidR="00C843D8" w:rsidRPr="00BA494F"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Bidi"/>
          <w:sz w:val="20"/>
        </w:rPr>
      </w:pPr>
      <w:r w:rsidRPr="0CA72227">
        <w:rPr>
          <w:rFonts w:asciiTheme="minorHAnsi" w:hAnsiTheme="minorHAnsi" w:cstheme="minorBidi"/>
          <w:sz w:val="20"/>
        </w:rPr>
        <w:t>Να παραδοθεί με όλα τα απαραίτητα υλικά εγκατάστασης</w:t>
      </w:r>
      <w:r w:rsidR="001C6094">
        <w:rPr>
          <w:rFonts w:asciiTheme="minorHAnsi" w:hAnsiTheme="minorHAnsi" w:cstheme="minorBidi"/>
          <w:sz w:val="20"/>
        </w:rPr>
        <w:t xml:space="preserve"> </w:t>
      </w:r>
      <w:r w:rsidRPr="0CA72227">
        <w:rPr>
          <w:rFonts w:asciiTheme="minorHAnsi" w:hAnsiTheme="minorHAnsi" w:cstheme="minorBidi"/>
          <w:sz w:val="20"/>
        </w:rPr>
        <w:t>(ενδεικτικά:βάνες, σωληνώσεις, φέρουλα, κλπ)</w:t>
      </w:r>
      <w:r w:rsidR="001C6094">
        <w:rPr>
          <w:rFonts w:asciiTheme="minorHAnsi" w:hAnsiTheme="minorHAnsi" w:cstheme="minorBidi"/>
          <w:sz w:val="20"/>
        </w:rPr>
        <w:t xml:space="preserve"> </w:t>
      </w:r>
      <w:r w:rsidRPr="0CA72227">
        <w:rPr>
          <w:rFonts w:asciiTheme="minorHAnsi" w:hAnsiTheme="minorHAnsi" w:cstheme="minorBidi"/>
          <w:sz w:val="20"/>
        </w:rPr>
        <w:t>ώστε</w:t>
      </w:r>
      <w:r w:rsidR="001C6094">
        <w:rPr>
          <w:rFonts w:asciiTheme="minorHAnsi" w:hAnsiTheme="minorHAnsi" w:cstheme="minorBidi"/>
          <w:sz w:val="20"/>
        </w:rPr>
        <w:t xml:space="preserve"> </w:t>
      </w:r>
      <w:r w:rsidRPr="0CA72227">
        <w:rPr>
          <w:rFonts w:asciiTheme="minorHAnsi" w:hAnsiTheme="minorHAnsi" w:cstheme="minorBidi"/>
          <w:sz w:val="20"/>
        </w:rPr>
        <w:t>να συνδεθεί</w:t>
      </w:r>
      <w:r w:rsidR="001C6094">
        <w:rPr>
          <w:rFonts w:asciiTheme="minorHAnsi" w:hAnsiTheme="minorHAnsi" w:cstheme="minorBidi"/>
          <w:sz w:val="20"/>
        </w:rPr>
        <w:t xml:space="preserve"> </w:t>
      </w:r>
      <w:r w:rsidRPr="0CA72227">
        <w:rPr>
          <w:rFonts w:asciiTheme="minorHAnsi" w:hAnsiTheme="minorHAnsi" w:cstheme="minorBidi"/>
          <w:sz w:val="20"/>
        </w:rPr>
        <w:t xml:space="preserve">με συστήματα αέριας χρωματογραφίας. </w:t>
      </w:r>
    </w:p>
    <w:p w:rsidR="00C843D8" w:rsidRPr="00BA494F" w:rsidRDefault="00C843D8" w:rsidP="005032F9">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BA494F">
        <w:rPr>
          <w:rFonts w:asciiTheme="minorHAnsi" w:hAnsiTheme="minorHAnsi" w:cstheme="minorHAnsi"/>
          <w:sz w:val="20"/>
        </w:rPr>
        <w:t>Να μπορεί να υποστηρίξει την ταυτόχρονη λειτουργία δύο συστημάτων αέριας χρωματογραφίας με FID και makeupgas N</w:t>
      </w:r>
      <w:r w:rsidRPr="00BA494F">
        <w:rPr>
          <w:rFonts w:asciiTheme="minorHAnsi" w:hAnsiTheme="minorHAnsi" w:cstheme="minorHAnsi"/>
          <w:sz w:val="20"/>
          <w:vertAlign w:val="subscript"/>
        </w:rPr>
        <w:t>2</w:t>
      </w:r>
      <w:r w:rsidRPr="00BA494F">
        <w:rPr>
          <w:rFonts w:asciiTheme="minorHAnsi" w:hAnsiTheme="minorHAnsi" w:cstheme="minorHAnsi"/>
          <w:sz w:val="20"/>
        </w:rPr>
        <w:t>.</w:t>
      </w:r>
    </w:p>
    <w:p w:rsidR="00C354E1" w:rsidRPr="001F7655" w:rsidRDefault="00C843D8" w:rsidP="001F7655">
      <w:pPr>
        <w:pStyle w:val="a7"/>
        <w:numPr>
          <w:ilvl w:val="0"/>
          <w:numId w:val="12"/>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C3517A">
        <w:rPr>
          <w:rFonts w:asciiTheme="minorHAnsi" w:hAnsiTheme="minorHAnsi" w:cstheme="minorHAnsi"/>
          <w:sz w:val="20"/>
        </w:rPr>
        <w:t>Εγγύηση 2 ετών συνοδευόμενη από 2 ετήσιες προληπτικές συντηρήσεις (συμπεριλαμβανομένων και των απαραίτητων ανταλλακτικών) και πιστοποιητικό καλής λειτουργίας</w:t>
      </w:r>
    </w:p>
    <w:p w:rsidR="008821C0" w:rsidRDefault="008821C0" w:rsidP="009322C3">
      <w:pPr>
        <w:spacing w:after="0"/>
        <w:jc w:val="center"/>
        <w:rPr>
          <w:rFonts w:asciiTheme="minorHAnsi" w:hAnsiTheme="minorHAnsi" w:cstheme="minorHAnsi"/>
          <w:b/>
          <w:bCs/>
          <w:sz w:val="20"/>
          <w:szCs w:val="20"/>
          <w:u w:val="single"/>
        </w:rPr>
      </w:pPr>
    </w:p>
    <w:p w:rsidR="00C843D8" w:rsidRPr="009322C3" w:rsidRDefault="00C843D8" w:rsidP="009322C3">
      <w:pPr>
        <w:spacing w:after="0"/>
        <w:jc w:val="center"/>
        <w:rPr>
          <w:rFonts w:asciiTheme="minorHAnsi" w:hAnsiTheme="minorHAnsi" w:cstheme="minorHAnsi"/>
          <w:b/>
          <w:bCs/>
          <w:sz w:val="20"/>
          <w:szCs w:val="20"/>
          <w:u w:val="single"/>
        </w:rPr>
      </w:pPr>
      <w:r w:rsidRPr="009322C3">
        <w:rPr>
          <w:rFonts w:asciiTheme="minorHAnsi" w:hAnsiTheme="minorHAnsi" w:cstheme="minorHAnsi"/>
          <w:b/>
          <w:bCs/>
          <w:sz w:val="20"/>
          <w:szCs w:val="20"/>
          <w:u w:val="single"/>
        </w:rPr>
        <w:t>ΕΙΔΟΣ 3</w:t>
      </w:r>
    </w:p>
    <w:p w:rsidR="00C843D8" w:rsidRPr="00CE3F1E" w:rsidRDefault="00C843D8" w:rsidP="009322C3">
      <w:pPr>
        <w:spacing w:after="0"/>
        <w:jc w:val="center"/>
        <w:rPr>
          <w:rFonts w:asciiTheme="minorHAnsi" w:hAnsiTheme="minorHAnsi" w:cstheme="minorHAnsi"/>
          <w:b/>
          <w:color w:val="000000"/>
          <w:sz w:val="20"/>
          <w:szCs w:val="20"/>
          <w:lang w:eastAsia="en-GB"/>
        </w:rPr>
      </w:pPr>
      <w:r w:rsidRPr="005F78A0">
        <w:rPr>
          <w:rFonts w:asciiTheme="minorHAnsi" w:hAnsiTheme="minorHAnsi" w:cstheme="minorHAnsi"/>
          <w:b/>
          <w:color w:val="000000"/>
          <w:sz w:val="20"/>
          <w:szCs w:val="20"/>
          <w:lang w:eastAsia="en-GB"/>
        </w:rPr>
        <w:t>Διαφραγματική αντλία κενού</w:t>
      </w:r>
    </w:p>
    <w:p w:rsidR="00C843D8" w:rsidRPr="00706BA8" w:rsidRDefault="00C843D8" w:rsidP="00AF4CE3">
      <w:pPr>
        <w:spacing w:after="0"/>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Προϋπολογισμός:700,00€ + 168,00  € ΦΠΑ =868,00 €</w:t>
      </w:r>
    </w:p>
    <w:p w:rsidR="00C843D8" w:rsidRDefault="00C843D8" w:rsidP="00AF4CE3">
      <w:pPr>
        <w:spacing w:after="0"/>
        <w:rPr>
          <w:rFonts w:asciiTheme="minorHAnsi" w:hAnsiTheme="minorHAnsi" w:cstheme="minorBidi"/>
          <w:b/>
          <w:bCs/>
          <w:sz w:val="20"/>
          <w:szCs w:val="20"/>
        </w:rPr>
      </w:pPr>
      <w:r w:rsidRPr="2DECB2F6">
        <w:rPr>
          <w:rFonts w:asciiTheme="minorHAnsi" w:hAnsiTheme="minorHAnsi" w:cstheme="minorBidi"/>
          <w:b/>
          <w:bCs/>
          <w:sz w:val="20"/>
          <w:szCs w:val="20"/>
        </w:rPr>
        <w:t xml:space="preserve">Προορίζεται </w:t>
      </w:r>
      <w:r>
        <w:rPr>
          <w:rFonts w:asciiTheme="minorHAnsi" w:hAnsiTheme="minorHAnsi" w:cstheme="minorBidi"/>
          <w:b/>
          <w:bCs/>
          <w:sz w:val="20"/>
          <w:szCs w:val="20"/>
        </w:rPr>
        <w:t xml:space="preserve">για τη </w:t>
      </w:r>
      <w:r w:rsidRPr="2DECB2F6">
        <w:rPr>
          <w:rFonts w:asciiTheme="minorHAnsi" w:hAnsiTheme="minorHAnsi" w:cstheme="minorBidi"/>
          <w:b/>
          <w:bCs/>
          <w:sz w:val="20"/>
          <w:szCs w:val="20"/>
        </w:rPr>
        <w:t>ΧΥ ΠΕΙΡΑΙΑ ΤΜΗΜΑ Α’</w:t>
      </w:r>
    </w:p>
    <w:p w:rsidR="00C843D8" w:rsidRDefault="00C843D8" w:rsidP="005032F9">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Να είναι κατάλληλη </w:t>
      </w:r>
      <w:r w:rsidRPr="001B74A0">
        <w:rPr>
          <w:rFonts w:asciiTheme="minorHAnsi" w:hAnsiTheme="minorHAnsi" w:cstheme="minorHAnsi"/>
          <w:sz w:val="20"/>
        </w:rPr>
        <w:t>για απλές διηθήσεις ή ξήρανση</w:t>
      </w:r>
      <w:r>
        <w:rPr>
          <w:rFonts w:asciiTheme="minorHAnsi" w:hAnsiTheme="minorHAnsi" w:cstheme="minorHAnsi"/>
          <w:sz w:val="20"/>
        </w:rPr>
        <w:t>.</w:t>
      </w:r>
    </w:p>
    <w:p w:rsidR="00C843D8" w:rsidRPr="00CC3D1B" w:rsidRDefault="00C843D8" w:rsidP="005032F9">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έχει ικανότητα αναρρόφησης τουλάχιστον </w:t>
      </w:r>
      <w:r>
        <w:rPr>
          <w:rFonts w:asciiTheme="minorHAnsi" w:hAnsiTheme="minorHAnsi" w:cstheme="minorHAnsi"/>
          <w:sz w:val="20"/>
        </w:rPr>
        <w:t>7</w:t>
      </w:r>
      <w:r w:rsidRPr="00CC3D1B">
        <w:rPr>
          <w:rFonts w:asciiTheme="minorHAnsi" w:hAnsiTheme="minorHAnsi" w:cstheme="minorHAnsi"/>
          <w:sz w:val="20"/>
        </w:rPr>
        <w:t xml:space="preserve"> L/min.</w:t>
      </w:r>
    </w:p>
    <w:p w:rsidR="00C843D8" w:rsidRPr="00CC3D1B" w:rsidRDefault="00C843D8" w:rsidP="005032F9">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επιτυγχάνει απόλυτο κενό τουλάχιστον </w:t>
      </w:r>
      <w:r>
        <w:rPr>
          <w:rFonts w:asciiTheme="minorHAnsi" w:hAnsiTheme="minorHAnsi" w:cstheme="minorHAnsi"/>
          <w:sz w:val="20"/>
        </w:rPr>
        <w:t>13</w:t>
      </w:r>
      <w:r w:rsidRPr="00CC3D1B">
        <w:rPr>
          <w:rFonts w:asciiTheme="minorHAnsi" w:hAnsiTheme="minorHAnsi" w:cstheme="minorHAnsi"/>
          <w:sz w:val="20"/>
        </w:rPr>
        <w:t>0 mbar.</w:t>
      </w:r>
    </w:p>
    <w:p w:rsidR="00C843D8" w:rsidRPr="00CC3D1B" w:rsidRDefault="00C843D8" w:rsidP="005032F9">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Η πίεση λειτουργία</w:t>
      </w:r>
      <w:r>
        <w:rPr>
          <w:rFonts w:asciiTheme="minorHAnsi" w:hAnsiTheme="minorHAnsi" w:cstheme="minorHAnsi"/>
          <w:sz w:val="20"/>
        </w:rPr>
        <w:t>ς</w:t>
      </w:r>
      <w:r w:rsidRPr="00CC3D1B">
        <w:rPr>
          <w:rFonts w:asciiTheme="minorHAnsi" w:hAnsiTheme="minorHAnsi" w:cstheme="minorHAnsi"/>
          <w:sz w:val="20"/>
        </w:rPr>
        <w:t xml:space="preserve"> να είναι </w:t>
      </w:r>
      <w:r>
        <w:rPr>
          <w:rFonts w:asciiTheme="minorHAnsi" w:hAnsiTheme="minorHAnsi" w:cstheme="minorHAnsi"/>
          <w:sz w:val="20"/>
        </w:rPr>
        <w:t>2</w:t>
      </w:r>
      <w:r w:rsidRPr="00CC3D1B">
        <w:rPr>
          <w:rFonts w:asciiTheme="minorHAnsi" w:hAnsiTheme="minorHAnsi" w:cstheme="minorHAnsi"/>
          <w:sz w:val="20"/>
        </w:rPr>
        <w:t>,5 bar.</w:t>
      </w:r>
    </w:p>
    <w:p w:rsidR="00C843D8" w:rsidRPr="00CC3D1B" w:rsidRDefault="00C843D8" w:rsidP="005032F9">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είναι ικανή για λειτουργία με </w:t>
      </w:r>
      <w:r>
        <w:rPr>
          <w:rFonts w:asciiTheme="minorHAnsi" w:hAnsiTheme="minorHAnsi" w:cstheme="minorHAnsi"/>
          <w:sz w:val="20"/>
        </w:rPr>
        <w:t xml:space="preserve">ελαφρώς </w:t>
      </w:r>
      <w:r w:rsidRPr="00CC3D1B">
        <w:rPr>
          <w:rFonts w:asciiTheme="minorHAnsi" w:hAnsiTheme="minorHAnsi" w:cstheme="minorHAnsi"/>
          <w:sz w:val="20"/>
        </w:rPr>
        <w:t>διαβρωτικά αέρια.</w:t>
      </w:r>
    </w:p>
    <w:p w:rsidR="00C843D8" w:rsidRPr="00C354E1" w:rsidRDefault="00C843D8" w:rsidP="00715CD1">
      <w:pPr>
        <w:pStyle w:val="a7"/>
        <w:numPr>
          <w:ilvl w:val="0"/>
          <w:numId w:val="11"/>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Να είναι ισχύος τουλάχιστον 1</w:t>
      </w:r>
      <w:r>
        <w:rPr>
          <w:rFonts w:asciiTheme="minorHAnsi" w:hAnsiTheme="minorHAnsi" w:cstheme="minorHAnsi"/>
          <w:sz w:val="20"/>
        </w:rPr>
        <w:t>5</w:t>
      </w:r>
      <w:r w:rsidRPr="00CC3D1B">
        <w:rPr>
          <w:rFonts w:asciiTheme="minorHAnsi" w:hAnsiTheme="minorHAnsi" w:cstheme="minorHAnsi"/>
          <w:sz w:val="20"/>
        </w:rPr>
        <w:t xml:space="preserve"> W.</w:t>
      </w:r>
    </w:p>
    <w:p w:rsidR="00C843D8" w:rsidRPr="009322C3" w:rsidRDefault="00C843D8" w:rsidP="009322C3">
      <w:pPr>
        <w:spacing w:after="0"/>
        <w:jc w:val="center"/>
        <w:rPr>
          <w:rFonts w:asciiTheme="minorHAnsi" w:hAnsiTheme="minorHAnsi" w:cstheme="minorHAnsi"/>
          <w:b/>
          <w:bCs/>
          <w:sz w:val="20"/>
          <w:szCs w:val="20"/>
          <w:u w:val="single"/>
        </w:rPr>
      </w:pPr>
      <w:r w:rsidRPr="009322C3">
        <w:rPr>
          <w:rFonts w:asciiTheme="minorHAnsi" w:hAnsiTheme="minorHAnsi" w:cstheme="minorHAnsi"/>
          <w:b/>
          <w:bCs/>
          <w:sz w:val="20"/>
          <w:szCs w:val="20"/>
          <w:u w:val="single"/>
        </w:rPr>
        <w:t>ΕΙΔΟΣ 4</w:t>
      </w:r>
    </w:p>
    <w:p w:rsidR="00C843D8" w:rsidRPr="00CE3F1E" w:rsidRDefault="00C843D8" w:rsidP="009322C3">
      <w:pPr>
        <w:spacing w:after="0"/>
        <w:jc w:val="center"/>
        <w:rPr>
          <w:rFonts w:asciiTheme="minorHAnsi" w:hAnsiTheme="minorHAnsi" w:cstheme="minorHAnsi"/>
          <w:b/>
          <w:color w:val="000000"/>
          <w:sz w:val="20"/>
          <w:szCs w:val="20"/>
          <w:lang w:eastAsia="en-GB"/>
        </w:rPr>
      </w:pPr>
      <w:r w:rsidRPr="005F78A0">
        <w:rPr>
          <w:rFonts w:asciiTheme="minorHAnsi" w:hAnsiTheme="minorHAnsi" w:cstheme="minorHAnsi"/>
          <w:b/>
          <w:color w:val="000000"/>
          <w:sz w:val="20"/>
          <w:szCs w:val="20"/>
          <w:lang w:eastAsia="en-GB"/>
        </w:rPr>
        <w:t>Διαφραγματική αντλία κενού</w:t>
      </w:r>
      <w:r>
        <w:rPr>
          <w:rFonts w:asciiTheme="minorHAnsi" w:hAnsiTheme="minorHAnsi" w:cstheme="minorHAnsi"/>
          <w:b/>
          <w:color w:val="000000"/>
          <w:sz w:val="20"/>
          <w:szCs w:val="20"/>
          <w:lang w:eastAsia="en-GB"/>
        </w:rPr>
        <w:t xml:space="preserve"> (5 τεμάχια)</w:t>
      </w:r>
    </w:p>
    <w:p w:rsidR="00D11521" w:rsidRPr="00706BA8" w:rsidRDefault="00D11521" w:rsidP="00D11521">
      <w:pPr>
        <w:spacing w:after="0"/>
        <w:rPr>
          <w:rFonts w:asciiTheme="minorHAnsi" w:hAnsiTheme="minorHAnsi" w:cstheme="minorBidi"/>
          <w:b/>
          <w:bCs/>
          <w:sz w:val="20"/>
          <w:szCs w:val="20"/>
        </w:rPr>
      </w:pPr>
      <w:r w:rsidRPr="00C85C8C">
        <w:rPr>
          <w:rFonts w:asciiTheme="minorHAnsi" w:hAnsiTheme="minorHAnsi" w:cstheme="minorBidi"/>
          <w:b/>
          <w:bCs/>
          <w:sz w:val="20"/>
          <w:szCs w:val="20"/>
        </w:rPr>
        <w:t>Εκτιμώμενος Προϋπολογισμός τεμαχίου: 930,00€ +223,20  € ΦΠΑ =1.153,20 €</w:t>
      </w:r>
    </w:p>
    <w:p w:rsidR="00C843D8" w:rsidRPr="00706BA8" w:rsidRDefault="00C843D8" w:rsidP="0085187D">
      <w:pPr>
        <w:spacing w:after="0"/>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 4.650,0</w:t>
      </w:r>
      <w:r w:rsidR="00D11521">
        <w:rPr>
          <w:rFonts w:asciiTheme="minorHAnsi" w:hAnsiTheme="minorHAnsi" w:cstheme="minorBidi"/>
          <w:b/>
          <w:bCs/>
          <w:sz w:val="20"/>
          <w:szCs w:val="20"/>
        </w:rPr>
        <w:t>0</w:t>
      </w:r>
      <w:r w:rsidRPr="2DECB2F6">
        <w:rPr>
          <w:rFonts w:asciiTheme="minorHAnsi" w:hAnsiTheme="minorHAnsi" w:cstheme="minorBidi"/>
          <w:b/>
          <w:bCs/>
          <w:sz w:val="20"/>
          <w:szCs w:val="20"/>
        </w:rPr>
        <w:t>€ +1.116,00  € ΦΠΑ =5.766,00 €</w:t>
      </w:r>
    </w:p>
    <w:p w:rsidR="00C843D8" w:rsidRDefault="00C843D8" w:rsidP="0085187D">
      <w:pPr>
        <w:spacing w:after="0"/>
        <w:rPr>
          <w:rFonts w:asciiTheme="minorHAnsi" w:hAnsiTheme="minorHAnsi" w:cstheme="minorHAnsi"/>
          <w:b/>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τις:</w:t>
      </w:r>
    </w:p>
    <w:p w:rsidR="00C843D8" w:rsidRDefault="00C843D8" w:rsidP="0085187D">
      <w:pPr>
        <w:spacing w:after="0"/>
        <w:rPr>
          <w:rFonts w:asciiTheme="minorHAnsi" w:hAnsiTheme="minorHAnsi" w:cstheme="minorHAnsi"/>
          <w:b/>
          <w:sz w:val="20"/>
          <w:szCs w:val="20"/>
        </w:rPr>
      </w:pPr>
      <w:r w:rsidRPr="005F78A0">
        <w:rPr>
          <w:rFonts w:asciiTheme="minorHAnsi" w:hAnsiTheme="minorHAnsi" w:cstheme="minorHAnsi"/>
          <w:b/>
          <w:sz w:val="20"/>
          <w:szCs w:val="20"/>
        </w:rPr>
        <w:lastRenderedPageBreak/>
        <w:t>ΧΥ ΚΕΝΤΡΙΚΗΣ ΜΑΚΕΔΟΝΙΑΣ  ΕΔΡΑ ΘΕΣΣΑΛΟΝΙΚΗ (3)</w:t>
      </w:r>
    </w:p>
    <w:p w:rsidR="00C843D8" w:rsidRDefault="00C843D8" w:rsidP="0085187D">
      <w:pPr>
        <w:spacing w:after="0"/>
        <w:rPr>
          <w:rFonts w:asciiTheme="minorHAnsi" w:hAnsiTheme="minorHAnsi" w:cstheme="minorHAnsi"/>
          <w:b/>
          <w:sz w:val="20"/>
          <w:szCs w:val="20"/>
        </w:rPr>
      </w:pPr>
      <w:r w:rsidRPr="005F78A0">
        <w:rPr>
          <w:rFonts w:asciiTheme="minorHAnsi" w:hAnsiTheme="minorHAnsi" w:cstheme="minorHAnsi"/>
          <w:b/>
          <w:sz w:val="20"/>
          <w:szCs w:val="20"/>
        </w:rPr>
        <w:t>Α ΧΥ ΑΘΗΝΩΝ ΤΜΗΜΑ Β</w:t>
      </w:r>
      <w:r>
        <w:rPr>
          <w:rFonts w:asciiTheme="minorHAnsi" w:hAnsiTheme="minorHAnsi" w:cstheme="minorHAnsi"/>
          <w:b/>
          <w:sz w:val="20"/>
          <w:szCs w:val="20"/>
        </w:rPr>
        <w:t xml:space="preserve">’ </w:t>
      </w:r>
      <w:r w:rsidRPr="005F78A0">
        <w:rPr>
          <w:rFonts w:asciiTheme="minorHAnsi" w:hAnsiTheme="minorHAnsi" w:cstheme="minorHAnsi"/>
          <w:b/>
          <w:sz w:val="20"/>
          <w:szCs w:val="20"/>
        </w:rPr>
        <w:t xml:space="preserve"> ΚΑΙ Γ</w:t>
      </w:r>
      <w:r>
        <w:rPr>
          <w:rFonts w:asciiTheme="minorHAnsi" w:hAnsiTheme="minorHAnsi" w:cstheme="minorHAnsi"/>
          <w:b/>
          <w:sz w:val="20"/>
          <w:szCs w:val="20"/>
        </w:rPr>
        <w:t>’  (2)</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Να έχει ικανότητα αναρρόφησης τουλάχιστον 16 L/min.</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Να επιτυγχάνει απόλυτο κενό τουλάχιστον 20 mbar.</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Η πίεση λειτουργίας</w:t>
      </w:r>
      <w:r w:rsidR="00601117">
        <w:rPr>
          <w:rFonts w:asciiTheme="minorHAnsi" w:hAnsiTheme="minorHAnsi" w:cstheme="minorHAnsi"/>
          <w:sz w:val="20"/>
        </w:rPr>
        <w:t xml:space="preserve"> </w:t>
      </w:r>
      <w:r w:rsidRPr="001B74A0">
        <w:rPr>
          <w:rFonts w:asciiTheme="minorHAnsi" w:hAnsiTheme="minorHAnsi" w:cstheme="minorHAnsi"/>
          <w:sz w:val="20"/>
        </w:rPr>
        <w:t>να είναι 0,5 bar.</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Να είναι ικανή για λειτουργία και με διαβρωτικά αέρια.</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Να συνοδεύεται από βαλβίδα ρύθμισης του κενού.</w:t>
      </w:r>
    </w:p>
    <w:p w:rsidR="00C843D8" w:rsidRPr="001B74A0" w:rsidRDefault="00C843D8" w:rsidP="005032F9">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Να είναι ισχύος τουλάχιστον 100 W.</w:t>
      </w:r>
    </w:p>
    <w:p w:rsidR="00C843D8" w:rsidRPr="00C354E1" w:rsidRDefault="00C843D8" w:rsidP="00C354E1">
      <w:pPr>
        <w:pStyle w:val="a7"/>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09"/>
        <w:contextualSpacing w:val="0"/>
        <w:rPr>
          <w:rFonts w:asciiTheme="minorHAnsi" w:hAnsiTheme="minorHAnsi" w:cstheme="minorHAnsi"/>
          <w:sz w:val="20"/>
        </w:rPr>
      </w:pPr>
      <w:r w:rsidRPr="001B74A0">
        <w:rPr>
          <w:rFonts w:asciiTheme="minorHAnsi" w:hAnsiTheme="minorHAnsi" w:cstheme="minorHAnsi"/>
          <w:sz w:val="20"/>
        </w:rPr>
        <w:t>Το βάρος της να μην ξεπερνάει τα 5 κιλά.</w:t>
      </w:r>
    </w:p>
    <w:p w:rsidR="00C843D8" w:rsidRPr="009322C3" w:rsidRDefault="00C843D8" w:rsidP="009322C3">
      <w:pPr>
        <w:spacing w:after="0"/>
        <w:jc w:val="center"/>
        <w:rPr>
          <w:rFonts w:asciiTheme="minorHAnsi" w:hAnsiTheme="minorHAnsi" w:cstheme="minorHAnsi"/>
          <w:b/>
          <w:bCs/>
          <w:sz w:val="20"/>
          <w:szCs w:val="20"/>
          <w:u w:val="single"/>
        </w:rPr>
      </w:pPr>
      <w:r w:rsidRPr="009322C3">
        <w:rPr>
          <w:rFonts w:asciiTheme="minorHAnsi" w:hAnsiTheme="minorHAnsi" w:cstheme="minorHAnsi"/>
          <w:b/>
          <w:bCs/>
          <w:sz w:val="20"/>
          <w:szCs w:val="20"/>
          <w:u w:val="single"/>
        </w:rPr>
        <w:t>ΕΙΔΟΣ 5</w:t>
      </w:r>
    </w:p>
    <w:p w:rsidR="00C843D8" w:rsidRPr="00CE3F1E" w:rsidRDefault="00C843D8" w:rsidP="009322C3">
      <w:pPr>
        <w:spacing w:after="0"/>
        <w:jc w:val="center"/>
        <w:rPr>
          <w:rFonts w:asciiTheme="minorHAnsi" w:hAnsiTheme="minorHAnsi" w:cstheme="minorHAnsi"/>
          <w:b/>
          <w:color w:val="000000"/>
          <w:sz w:val="20"/>
          <w:szCs w:val="20"/>
          <w:lang w:eastAsia="en-GB"/>
        </w:rPr>
      </w:pPr>
      <w:r w:rsidRPr="005F78A0">
        <w:rPr>
          <w:rFonts w:asciiTheme="minorHAnsi" w:hAnsiTheme="minorHAnsi" w:cstheme="minorHAnsi"/>
          <w:b/>
          <w:color w:val="000000"/>
          <w:sz w:val="20"/>
          <w:szCs w:val="20"/>
          <w:lang w:eastAsia="en-GB"/>
        </w:rPr>
        <w:t>Διαφραγματική αντλία κενού</w:t>
      </w:r>
    </w:p>
    <w:p w:rsidR="00C843D8" w:rsidRPr="00706BA8" w:rsidRDefault="00C843D8" w:rsidP="00C41392">
      <w:pPr>
        <w:spacing w:after="0"/>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Προϋπολογισμός:2.600,00€+624,00 € ΦΠΑ =3.224,00 €</w:t>
      </w:r>
    </w:p>
    <w:p w:rsidR="00C843D8" w:rsidRPr="005F78A0" w:rsidRDefault="00C843D8" w:rsidP="00C41392">
      <w:pPr>
        <w:spacing w:after="0"/>
        <w:rPr>
          <w:rFonts w:asciiTheme="minorHAnsi" w:hAnsiTheme="minorHAnsi" w:cstheme="minorHAnsi"/>
          <w:b/>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τη </w:t>
      </w:r>
      <w:r w:rsidRPr="005F78A0">
        <w:rPr>
          <w:rFonts w:asciiTheme="minorHAnsi" w:hAnsiTheme="minorHAnsi" w:cstheme="minorHAnsi"/>
          <w:b/>
          <w:sz w:val="20"/>
          <w:szCs w:val="20"/>
        </w:rPr>
        <w:t>ΧΥ ΠΕΙΡΑΙΑ ΤΜΗΜΑ Α</w:t>
      </w:r>
      <w:r>
        <w:rPr>
          <w:rFonts w:asciiTheme="minorHAnsi" w:hAnsiTheme="minorHAnsi" w:cstheme="minorHAnsi"/>
          <w:b/>
          <w:sz w:val="20"/>
          <w:szCs w:val="20"/>
        </w:rPr>
        <w:t>’ (1)</w:t>
      </w:r>
    </w:p>
    <w:p w:rsidR="00C843D8" w:rsidRPr="00CC3D1B" w:rsidRDefault="00C843D8" w:rsidP="005032F9">
      <w:pPr>
        <w:pStyle w:val="a7"/>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έχει ικανότητα αναρρόφησης τουλάχιστον </w:t>
      </w:r>
      <w:r>
        <w:rPr>
          <w:rFonts w:asciiTheme="minorHAnsi" w:hAnsiTheme="minorHAnsi" w:cstheme="minorHAnsi"/>
          <w:sz w:val="20"/>
        </w:rPr>
        <w:t>20</w:t>
      </w:r>
      <w:r w:rsidRPr="00CC3D1B">
        <w:rPr>
          <w:rFonts w:asciiTheme="minorHAnsi" w:hAnsiTheme="minorHAnsi" w:cstheme="minorHAnsi"/>
          <w:sz w:val="20"/>
        </w:rPr>
        <w:t xml:space="preserve"> L/min.</w:t>
      </w:r>
    </w:p>
    <w:p w:rsidR="00C843D8" w:rsidRPr="00CC3D1B" w:rsidRDefault="00C843D8" w:rsidP="005032F9">
      <w:pPr>
        <w:pStyle w:val="a7"/>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επιτυγχάνει απόλυτο κενό τουλάχιστον </w:t>
      </w:r>
      <w:r>
        <w:rPr>
          <w:rFonts w:asciiTheme="minorHAnsi" w:hAnsiTheme="minorHAnsi" w:cstheme="minorHAnsi"/>
          <w:sz w:val="20"/>
        </w:rPr>
        <w:t>6</w:t>
      </w:r>
      <w:r w:rsidRPr="00CC3D1B">
        <w:rPr>
          <w:rFonts w:asciiTheme="minorHAnsi" w:hAnsiTheme="minorHAnsi" w:cstheme="minorHAnsi"/>
          <w:sz w:val="20"/>
        </w:rPr>
        <w:t>mbar.</w:t>
      </w:r>
    </w:p>
    <w:p w:rsidR="00C843D8" w:rsidRPr="00CC3D1B" w:rsidRDefault="00C843D8" w:rsidP="005032F9">
      <w:pPr>
        <w:pStyle w:val="a7"/>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Η πίεση λειτουργία</w:t>
      </w:r>
      <w:r>
        <w:rPr>
          <w:rFonts w:asciiTheme="minorHAnsi" w:hAnsiTheme="minorHAnsi" w:cstheme="minorHAnsi"/>
          <w:sz w:val="20"/>
        </w:rPr>
        <w:t>ς</w:t>
      </w:r>
      <w:r w:rsidRPr="00CC3D1B">
        <w:rPr>
          <w:rFonts w:asciiTheme="minorHAnsi" w:hAnsiTheme="minorHAnsi" w:cstheme="minorHAnsi"/>
          <w:sz w:val="20"/>
        </w:rPr>
        <w:t xml:space="preserve"> να είναι 0,</w:t>
      </w:r>
      <w:r>
        <w:rPr>
          <w:rFonts w:asciiTheme="minorHAnsi" w:hAnsiTheme="minorHAnsi" w:cstheme="minorHAnsi"/>
          <w:sz w:val="20"/>
        </w:rPr>
        <w:t>1</w:t>
      </w:r>
      <w:r w:rsidRPr="00CC3D1B">
        <w:rPr>
          <w:rFonts w:asciiTheme="minorHAnsi" w:hAnsiTheme="minorHAnsi" w:cstheme="minorHAnsi"/>
          <w:sz w:val="20"/>
        </w:rPr>
        <w:t>bar.</w:t>
      </w:r>
    </w:p>
    <w:p w:rsidR="00C843D8" w:rsidRPr="00CC3D1B" w:rsidRDefault="00C843D8" w:rsidP="005032F9">
      <w:pPr>
        <w:pStyle w:val="a7"/>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είναι </w:t>
      </w:r>
      <w:r w:rsidRPr="001B74A0">
        <w:rPr>
          <w:rFonts w:asciiTheme="minorHAnsi" w:hAnsiTheme="minorHAnsi" w:cstheme="minorHAnsi"/>
          <w:sz w:val="20"/>
        </w:rPr>
        <w:t>ανθεκτική σε διαβρωτικά αέρια και χημικά</w:t>
      </w:r>
      <w:r w:rsidRPr="00CC3D1B">
        <w:rPr>
          <w:rFonts w:asciiTheme="minorHAnsi" w:hAnsiTheme="minorHAnsi" w:cstheme="minorHAnsi"/>
          <w:sz w:val="20"/>
        </w:rPr>
        <w:t>.</w:t>
      </w:r>
    </w:p>
    <w:p w:rsidR="00C843D8" w:rsidRPr="00C354E1" w:rsidRDefault="00C843D8" w:rsidP="00C354E1">
      <w:pPr>
        <w:pStyle w:val="a7"/>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C3D1B">
        <w:rPr>
          <w:rFonts w:asciiTheme="minorHAnsi" w:hAnsiTheme="minorHAnsi" w:cstheme="minorHAnsi"/>
          <w:sz w:val="20"/>
        </w:rPr>
        <w:t xml:space="preserve">Να είναι ισχύος τουλάχιστον </w:t>
      </w:r>
      <w:r>
        <w:rPr>
          <w:rFonts w:asciiTheme="minorHAnsi" w:hAnsiTheme="minorHAnsi" w:cstheme="minorHAnsi"/>
          <w:sz w:val="20"/>
        </w:rPr>
        <w:t>50</w:t>
      </w:r>
      <w:r w:rsidRPr="00CC3D1B">
        <w:rPr>
          <w:rFonts w:asciiTheme="minorHAnsi" w:hAnsiTheme="minorHAnsi" w:cstheme="minorHAnsi"/>
          <w:sz w:val="20"/>
        </w:rPr>
        <w:t xml:space="preserve"> W.</w:t>
      </w:r>
    </w:p>
    <w:p w:rsidR="00C843D8" w:rsidRPr="009322C3" w:rsidRDefault="00C843D8" w:rsidP="00C843D8">
      <w:pPr>
        <w:pStyle w:val="paragraph"/>
        <w:spacing w:before="0" w:beforeAutospacing="0" w:after="0" w:afterAutospacing="0"/>
        <w:jc w:val="center"/>
        <w:textAlignment w:val="baseline"/>
        <w:rPr>
          <w:rFonts w:asciiTheme="minorHAnsi" w:hAnsiTheme="minorHAnsi" w:cstheme="minorHAnsi"/>
          <w:b/>
          <w:sz w:val="20"/>
          <w:szCs w:val="20"/>
          <w:u w:val="single"/>
        </w:rPr>
      </w:pPr>
      <w:bookmarkStart w:id="10" w:name="_Hlk204707213"/>
      <w:r w:rsidRPr="009322C3">
        <w:rPr>
          <w:rStyle w:val="normaltextrun"/>
          <w:rFonts w:asciiTheme="minorHAnsi" w:hAnsiTheme="minorHAnsi" w:cstheme="minorHAnsi"/>
          <w:b/>
          <w:sz w:val="20"/>
          <w:szCs w:val="20"/>
          <w:u w:val="single"/>
        </w:rPr>
        <w:t>ΕΙΔΟΣ 6</w:t>
      </w:r>
      <w:r w:rsidRPr="009322C3">
        <w:rPr>
          <w:rStyle w:val="eop"/>
          <w:rFonts w:asciiTheme="minorHAnsi" w:hAnsiTheme="minorHAnsi" w:cstheme="minorHAnsi"/>
          <w:b/>
          <w:sz w:val="20"/>
          <w:szCs w:val="20"/>
          <w:u w:val="single"/>
        </w:rPr>
        <w:t> </w:t>
      </w:r>
    </w:p>
    <w:p w:rsidR="00C843D8" w:rsidRPr="009322C3" w:rsidRDefault="00C843D8" w:rsidP="00C843D8">
      <w:pPr>
        <w:pStyle w:val="paragraph"/>
        <w:spacing w:before="0" w:beforeAutospacing="0" w:after="0" w:afterAutospacing="0"/>
        <w:jc w:val="center"/>
        <w:textAlignment w:val="baseline"/>
        <w:rPr>
          <w:rFonts w:asciiTheme="minorHAnsi" w:hAnsiTheme="minorHAnsi" w:cstheme="minorHAnsi"/>
          <w:b/>
          <w:sz w:val="20"/>
          <w:szCs w:val="20"/>
        </w:rPr>
      </w:pPr>
      <w:r w:rsidRPr="009322C3">
        <w:rPr>
          <w:rStyle w:val="normaltextrun"/>
          <w:rFonts w:asciiTheme="minorHAnsi" w:hAnsiTheme="minorHAnsi" w:cstheme="minorHAnsi"/>
          <w:b/>
          <w:color w:val="000000"/>
          <w:sz w:val="20"/>
          <w:szCs w:val="20"/>
        </w:rPr>
        <w:t>Σύστημα εναλλαγής φιαλών ηλίου</w:t>
      </w:r>
      <w:r w:rsidRPr="009322C3">
        <w:rPr>
          <w:rStyle w:val="eop"/>
          <w:rFonts w:asciiTheme="minorHAnsi" w:hAnsiTheme="minorHAnsi" w:cstheme="minorHAnsi"/>
          <w:b/>
          <w:color w:val="000000"/>
          <w:sz w:val="20"/>
          <w:szCs w:val="20"/>
        </w:rPr>
        <w:t> </w:t>
      </w:r>
    </w:p>
    <w:p w:rsidR="00C843D8" w:rsidRPr="009322C3" w:rsidRDefault="00C843D8" w:rsidP="00C843D8">
      <w:pPr>
        <w:pStyle w:val="paragraph"/>
        <w:spacing w:before="0" w:beforeAutospacing="0" w:after="0" w:afterAutospacing="0"/>
        <w:jc w:val="both"/>
        <w:textAlignment w:val="baseline"/>
        <w:rPr>
          <w:rFonts w:asciiTheme="minorHAnsi" w:hAnsiTheme="minorHAnsi" w:cstheme="minorBidi"/>
          <w:b/>
          <w:sz w:val="20"/>
          <w:szCs w:val="20"/>
        </w:rPr>
      </w:pPr>
      <w:r w:rsidRPr="009322C3">
        <w:rPr>
          <w:rStyle w:val="normaltextrun"/>
          <w:rFonts w:asciiTheme="minorHAnsi" w:hAnsiTheme="minorHAnsi" w:cstheme="minorBidi"/>
          <w:b/>
          <w:sz w:val="20"/>
          <w:szCs w:val="20"/>
        </w:rPr>
        <w:t>Εκτιμώμενος Προϋπολογισμός:3.900,00 € + 936,00 € ΦΠΑ = 4.836,00 €</w:t>
      </w:r>
      <w:r w:rsidRPr="009322C3">
        <w:rPr>
          <w:rStyle w:val="eop"/>
          <w:rFonts w:asciiTheme="minorHAnsi" w:hAnsiTheme="minorHAnsi" w:cstheme="minorBidi"/>
          <w:b/>
          <w:sz w:val="20"/>
          <w:szCs w:val="20"/>
        </w:rPr>
        <w:t> </w:t>
      </w:r>
    </w:p>
    <w:p w:rsidR="00C843D8" w:rsidRPr="009322C3" w:rsidRDefault="00C843D8" w:rsidP="00C843D8">
      <w:pPr>
        <w:pStyle w:val="paragraph"/>
        <w:spacing w:before="0" w:beforeAutospacing="0" w:after="0" w:afterAutospacing="0"/>
        <w:textAlignment w:val="baseline"/>
        <w:rPr>
          <w:rFonts w:asciiTheme="minorHAnsi" w:hAnsiTheme="minorHAnsi" w:cstheme="minorHAnsi"/>
          <w:b/>
          <w:sz w:val="20"/>
          <w:szCs w:val="20"/>
        </w:rPr>
      </w:pPr>
      <w:r w:rsidRPr="009322C3">
        <w:rPr>
          <w:rStyle w:val="normaltextrun"/>
          <w:rFonts w:asciiTheme="minorHAnsi" w:hAnsiTheme="minorHAnsi" w:cstheme="minorHAnsi"/>
          <w:b/>
          <w:sz w:val="20"/>
          <w:szCs w:val="20"/>
        </w:rPr>
        <w:t>Προορίζεται για τη ΧΥ ΠΕΙΡΑΙΑ ΤΜΗΜΑ Β (1)</w:t>
      </w:r>
      <w:r w:rsidRPr="009322C3">
        <w:rPr>
          <w:rStyle w:val="eop"/>
          <w:rFonts w:asciiTheme="minorHAnsi" w:hAnsiTheme="minorHAnsi" w:cstheme="minorHAnsi"/>
          <w:b/>
          <w:sz w:val="20"/>
          <w:szCs w:val="20"/>
        </w:rPr>
        <w:t> </w:t>
      </w:r>
    </w:p>
    <w:p w:rsidR="00C843D8" w:rsidRPr="009322C3" w:rsidRDefault="00C843D8" w:rsidP="00BC77BB">
      <w:pPr>
        <w:pStyle w:val="2"/>
        <w:spacing w:before="0"/>
        <w:ind w:left="0"/>
        <w:jc w:val="left"/>
        <w:rPr>
          <w:rFonts w:asciiTheme="minorHAnsi" w:hAnsiTheme="minorHAnsi" w:cstheme="minorBidi"/>
          <w:b w:val="0"/>
          <w:bCs w:val="0"/>
          <w:i w:val="0"/>
          <w:color w:val="000000" w:themeColor="text1"/>
          <w:szCs w:val="20"/>
        </w:rPr>
      </w:pPr>
      <w:r w:rsidRPr="009322C3">
        <w:rPr>
          <w:rFonts w:asciiTheme="minorHAnsi" w:hAnsiTheme="minorHAnsi" w:cstheme="minorBidi"/>
          <w:i w:val="0"/>
          <w:color w:val="000000" w:themeColor="text1"/>
          <w:szCs w:val="20"/>
        </w:rPr>
        <w:t>Α.</w:t>
      </w:r>
      <w:r w:rsidR="00394F2C">
        <w:rPr>
          <w:rFonts w:asciiTheme="minorHAnsi" w:hAnsiTheme="minorHAnsi" w:cstheme="minorBidi"/>
          <w:i w:val="0"/>
          <w:color w:val="000000" w:themeColor="text1"/>
          <w:szCs w:val="20"/>
        </w:rPr>
        <w:t xml:space="preserve"> </w:t>
      </w:r>
      <w:r w:rsidRPr="009322C3">
        <w:rPr>
          <w:rFonts w:asciiTheme="minorHAnsi" w:hAnsiTheme="minorHAnsi" w:cstheme="minorBidi"/>
          <w:b w:val="0"/>
          <w:bCs w:val="0"/>
          <w:i w:val="0"/>
          <w:color w:val="000000" w:themeColor="text1"/>
          <w:szCs w:val="20"/>
        </w:rPr>
        <w:t>Σταθμός</w:t>
      </w:r>
      <w:r w:rsidR="002D3118">
        <w:rPr>
          <w:rFonts w:asciiTheme="minorHAnsi" w:hAnsiTheme="minorHAnsi" w:cstheme="minorBidi"/>
          <w:b w:val="0"/>
          <w:bCs w:val="0"/>
          <w:i w:val="0"/>
          <w:color w:val="000000" w:themeColor="text1"/>
          <w:szCs w:val="20"/>
        </w:rPr>
        <w:t xml:space="preserve"> </w:t>
      </w:r>
      <w:r w:rsidRPr="009322C3">
        <w:rPr>
          <w:rFonts w:asciiTheme="minorHAnsi" w:hAnsiTheme="minorHAnsi" w:cstheme="minorBidi"/>
          <w:b w:val="0"/>
          <w:bCs w:val="0"/>
          <w:i w:val="0"/>
          <w:color w:val="000000" w:themeColor="text1"/>
          <w:szCs w:val="20"/>
        </w:rPr>
        <w:t>αποσυμπίεσης 1+1 φιαλών ηλίου με εναλλαγή</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Ο σταθμός αποσυμπίεσης να εξασφαλίζει την απρόσκοπτη παροχή αερίου μεταξύ δύο πηγών τροφοδοσίας (φιάλες), μία σε λειτουργία και μία σε θέση αναμονής (stand-by) με εναλλαγή μεταξύ της τροφοδοσίας των φιαλών.</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 xml:space="preserve">Να είναι κατάλληλος για χρήση σε </w:t>
      </w:r>
      <w:r>
        <w:rPr>
          <w:rFonts w:asciiTheme="minorHAnsi" w:hAnsiTheme="minorHAnsi" w:cstheme="minorHAnsi"/>
          <w:color w:val="000000" w:themeColor="text1"/>
          <w:sz w:val="20"/>
          <w:szCs w:val="20"/>
          <w:lang w:val="en-US"/>
        </w:rPr>
        <w:t>He</w:t>
      </w:r>
      <w:r w:rsidRPr="000025EC">
        <w:rPr>
          <w:rFonts w:asciiTheme="minorHAnsi" w:hAnsiTheme="minorHAnsi" w:cstheme="minorHAnsi"/>
          <w:color w:val="000000" w:themeColor="text1"/>
          <w:sz w:val="20"/>
          <w:szCs w:val="20"/>
        </w:rPr>
        <w:t xml:space="preserve"> καθαρότητας έως και 99,9999%.</w:t>
      </w:r>
    </w:p>
    <w:p w:rsidR="00C843D8" w:rsidRPr="000025EC" w:rsidRDefault="00C843D8" w:rsidP="005032F9">
      <w:pPr>
        <w:pStyle w:val="Web"/>
        <w:numPr>
          <w:ilvl w:val="0"/>
          <w:numId w:val="24"/>
        </w:numPr>
        <w:spacing w:before="0" w:beforeAutospacing="0" w:after="0" w:afterAutospacing="0"/>
        <w:rPr>
          <w:rFonts w:asciiTheme="minorHAnsi" w:hAnsiTheme="minorHAnsi" w:cstheme="minorBidi"/>
          <w:color w:val="000000" w:themeColor="text1"/>
          <w:sz w:val="20"/>
          <w:szCs w:val="20"/>
        </w:rPr>
      </w:pPr>
      <w:r w:rsidRPr="2DECB2F6">
        <w:rPr>
          <w:rFonts w:asciiTheme="minorHAnsi" w:hAnsiTheme="minorHAnsi" w:cstheme="minorBidi"/>
          <w:color w:val="000000" w:themeColor="text1"/>
          <w:sz w:val="20"/>
          <w:szCs w:val="20"/>
        </w:rPr>
        <w:t>Τρόπος εναλλαγής τροφοδοσίας: ημιαυτόματος.</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Πίεση εισόδου: ≥ 200 barg.</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Πίεση εξόδου: ρυθμιζόμενη έως και 10 barg.</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Παροχή αερίου: ≥ 20 Nm³ N</w:t>
      </w:r>
      <w:r w:rsidRPr="000025EC">
        <w:rPr>
          <w:rFonts w:asciiTheme="minorHAnsi" w:hAnsiTheme="minorHAnsi" w:cstheme="minorHAnsi"/>
          <w:color w:val="000000" w:themeColor="text1"/>
          <w:sz w:val="20"/>
          <w:szCs w:val="20"/>
          <w:vertAlign w:val="subscript"/>
        </w:rPr>
        <w:t>2</w:t>
      </w:r>
      <w:r w:rsidRPr="000025EC">
        <w:rPr>
          <w:rFonts w:asciiTheme="minorHAnsi" w:hAnsiTheme="minorHAnsi" w:cstheme="minorHAnsi"/>
          <w:color w:val="000000" w:themeColor="text1"/>
          <w:sz w:val="20"/>
          <w:szCs w:val="20"/>
        </w:rPr>
        <w:t>/h.</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Θερμοκρασία λειτουργίας: -20 °C έως +60 °C.</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 xml:space="preserve">Υλικό κατασκευής κυρίως σώματος: </w:t>
      </w:r>
      <w:r>
        <w:rPr>
          <w:rFonts w:asciiTheme="minorHAnsi" w:hAnsiTheme="minorHAnsi" w:cstheme="minorHAnsi"/>
          <w:color w:val="000000" w:themeColor="text1"/>
          <w:sz w:val="20"/>
          <w:szCs w:val="20"/>
        </w:rPr>
        <w:t>Ε</w:t>
      </w:r>
      <w:r w:rsidRPr="00A33885">
        <w:rPr>
          <w:rFonts w:asciiTheme="minorHAnsi" w:hAnsiTheme="minorHAnsi" w:cstheme="minorHAnsi"/>
          <w:color w:val="000000" w:themeColor="text1"/>
          <w:sz w:val="20"/>
          <w:szCs w:val="20"/>
        </w:rPr>
        <w:t>πι</w:t>
      </w:r>
      <w:r>
        <w:rPr>
          <w:rFonts w:asciiTheme="minorHAnsi" w:hAnsiTheme="minorHAnsi" w:cstheme="minorHAnsi"/>
          <w:color w:val="000000" w:themeColor="text1"/>
          <w:sz w:val="20"/>
          <w:szCs w:val="20"/>
        </w:rPr>
        <w:t>χρωμιωμένος</w:t>
      </w:r>
      <w:r w:rsidR="002D3118">
        <w:rPr>
          <w:rFonts w:asciiTheme="minorHAnsi" w:hAnsiTheme="minorHAnsi" w:cstheme="minorHAnsi"/>
          <w:color w:val="000000" w:themeColor="text1"/>
          <w:sz w:val="20"/>
          <w:szCs w:val="20"/>
        </w:rPr>
        <w:t xml:space="preserve"> </w:t>
      </w:r>
      <w:r w:rsidRPr="000025EC">
        <w:rPr>
          <w:rFonts w:asciiTheme="minorHAnsi" w:hAnsiTheme="minorHAnsi" w:cstheme="minorHAnsi"/>
          <w:color w:val="000000" w:themeColor="text1"/>
          <w:sz w:val="20"/>
          <w:szCs w:val="20"/>
        </w:rPr>
        <w:t>ορείχαλκος, κατάλληλος για He υψηλής καθαρότητας ή ανοξείδωτος χάλυβας 316L</w:t>
      </w:r>
    </w:p>
    <w:p w:rsidR="00C843D8" w:rsidRPr="000025EC" w:rsidRDefault="00C843D8" w:rsidP="005032F9">
      <w:pPr>
        <w:pStyle w:val="Web"/>
        <w:numPr>
          <w:ilvl w:val="0"/>
          <w:numId w:val="24"/>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Ο σταθμός να περιλαμβάνει:</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Δύο διαφραγματικές βαλβίδες αποκλεισμού υψηλής πίεσης.</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Δύο διαφραγματικές βαλβίδες καθαρισμού/αποσυμπίεσης (purge).</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Δύο αναμονές εξόδου purge.</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Δύο μανόμετρα υψηλής πίεσης για την ένδειξη της πίεσης εισόδου.</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D0D0D" w:themeColor="text1" w:themeTint="F2"/>
          <w:sz w:val="20"/>
          <w:szCs w:val="20"/>
        </w:rPr>
      </w:pPr>
      <w:r w:rsidRPr="000025EC">
        <w:rPr>
          <w:rFonts w:asciiTheme="minorHAnsi" w:hAnsiTheme="minorHAnsi" w:cstheme="minorHAnsi"/>
          <w:color w:val="0D0D0D" w:themeColor="text1" w:themeTint="F2"/>
          <w:sz w:val="20"/>
          <w:szCs w:val="20"/>
        </w:rPr>
        <w:t>Ένα  ρυθμιστή πίεσης εξόδου.</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D0D0D" w:themeColor="text1" w:themeTint="F2"/>
          <w:sz w:val="20"/>
          <w:szCs w:val="20"/>
        </w:rPr>
      </w:pPr>
      <w:r w:rsidRPr="000025EC">
        <w:rPr>
          <w:rFonts w:asciiTheme="minorHAnsi" w:hAnsiTheme="minorHAnsi" w:cstheme="minorHAnsi"/>
          <w:color w:val="0D0D0D" w:themeColor="text1" w:themeTint="F2"/>
          <w:sz w:val="20"/>
          <w:szCs w:val="20"/>
        </w:rPr>
        <w:t>Έναν μοχλό εναλλαγής.</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D0D0D" w:themeColor="text1" w:themeTint="F2"/>
          <w:sz w:val="20"/>
          <w:szCs w:val="20"/>
        </w:rPr>
      </w:pPr>
      <w:r w:rsidRPr="000025EC">
        <w:rPr>
          <w:rFonts w:asciiTheme="minorHAnsi" w:hAnsiTheme="minorHAnsi" w:cstheme="minorHAnsi"/>
          <w:color w:val="0D0D0D" w:themeColor="text1" w:themeTint="F2"/>
          <w:sz w:val="20"/>
          <w:szCs w:val="20"/>
        </w:rPr>
        <w:t>Μία ασφαλιστική βαλβίδα υπερπίεσης χαμηλής πίεσης.</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Ένα μανόμετρο χαμηλής πίεσης για την ένδειξη της πίεσης εξόδου.</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Δύο εύκαμπτους σωλήνες υψηλής πίεσης από ανοξείδωτο χάλυβα, διπλής επένδυσης με προστατευτικό συρματόσχοινο ασφαλείας και προστασία καμπής άκρων.</w:t>
      </w:r>
    </w:p>
    <w:p w:rsidR="00C843D8" w:rsidRPr="000025EC" w:rsidRDefault="00C843D8" w:rsidP="005032F9">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Μία βάση από ανοξείδωτο χάλυβα (polished) για επίτοιχη τοποθέτηση.</w:t>
      </w:r>
    </w:p>
    <w:p w:rsidR="00C843D8" w:rsidRPr="00C403F0" w:rsidRDefault="00C843D8" w:rsidP="00C403F0">
      <w:pPr>
        <w:pStyle w:val="Web"/>
        <w:numPr>
          <w:ilvl w:val="0"/>
          <w:numId w:val="21"/>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Ενδεικτική ταμπέλα με το είδος του αερίου.</w:t>
      </w:r>
    </w:p>
    <w:p w:rsidR="00696E75" w:rsidRDefault="00C843D8" w:rsidP="00696E75">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Bidi"/>
          <w:i/>
          <w:iCs/>
          <w:sz w:val="20"/>
          <w:szCs w:val="20"/>
        </w:rPr>
      </w:pPr>
      <w:r w:rsidRPr="2DECB2F6">
        <w:rPr>
          <w:rFonts w:asciiTheme="minorHAnsi" w:hAnsiTheme="minorHAnsi" w:cstheme="minorBidi"/>
          <w:b/>
          <w:bCs/>
          <w:sz w:val="20"/>
          <w:szCs w:val="20"/>
        </w:rPr>
        <w:t>Β.</w:t>
      </w:r>
      <w:r w:rsidR="00535BD0">
        <w:rPr>
          <w:rFonts w:asciiTheme="minorHAnsi" w:hAnsiTheme="minorHAnsi" w:cstheme="minorBidi"/>
          <w:b/>
          <w:bCs/>
          <w:sz w:val="20"/>
          <w:szCs w:val="20"/>
        </w:rPr>
        <w:t xml:space="preserve"> </w:t>
      </w:r>
      <w:r w:rsidRPr="00415A8F">
        <w:rPr>
          <w:rFonts w:asciiTheme="minorHAnsi" w:hAnsiTheme="minorHAnsi" w:cstheme="minorBidi"/>
          <w:iCs/>
          <w:sz w:val="20"/>
          <w:szCs w:val="20"/>
        </w:rPr>
        <w:t>Εύκαμπτα υψηλής πίεσης</w:t>
      </w:r>
    </w:p>
    <w:p w:rsidR="00C843D8" w:rsidRPr="00696E75" w:rsidRDefault="00C843D8" w:rsidP="008821C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both"/>
        <w:rPr>
          <w:rFonts w:asciiTheme="minorHAnsi" w:hAnsiTheme="minorHAnsi" w:cstheme="minorBidi"/>
          <w:i/>
          <w:iCs/>
          <w:sz w:val="20"/>
          <w:szCs w:val="20"/>
        </w:rPr>
      </w:pPr>
      <w:r w:rsidRPr="00C85C8C">
        <w:rPr>
          <w:rFonts w:asciiTheme="minorHAnsi" w:hAnsiTheme="minorHAnsi" w:cstheme="minorHAnsi"/>
          <w:sz w:val="20"/>
          <w:szCs w:val="20"/>
        </w:rPr>
        <w:t>Εύκαμπτοι σωλήνες από ανοξείδωτο χάλυβα 316L με διπλή επικάλυψη από πλέγμα ανοξείδωτου χάλυβα, για την ασφαλή σύνδεση φιαλών ηλίου υψηλής πίεσης με κέντρα αποσυμπίεσης φιαλών.</w:t>
      </w:r>
    </w:p>
    <w:p w:rsidR="00C843D8" w:rsidRPr="000025EC" w:rsidRDefault="00C843D8" w:rsidP="005032F9">
      <w:pPr>
        <w:pStyle w:val="Web"/>
        <w:numPr>
          <w:ilvl w:val="0"/>
          <w:numId w:val="22"/>
        </w:numPr>
        <w:spacing w:before="0" w:beforeAutospacing="0" w:after="0" w:afterAutospacing="0"/>
        <w:rPr>
          <w:rFonts w:asciiTheme="minorHAnsi" w:hAnsiTheme="minorHAnsi" w:cstheme="minorHAnsi"/>
          <w:color w:val="000000" w:themeColor="text1"/>
          <w:sz w:val="20"/>
          <w:szCs w:val="20"/>
          <w:lang w:val="en-US"/>
        </w:rPr>
      </w:pPr>
      <w:r w:rsidRPr="000025EC">
        <w:rPr>
          <w:rFonts w:asciiTheme="minorHAnsi" w:hAnsiTheme="minorHAnsi" w:cstheme="minorHAnsi"/>
          <w:color w:val="000000" w:themeColor="text1"/>
          <w:sz w:val="20"/>
          <w:szCs w:val="20"/>
        </w:rPr>
        <w:t>Μήκος ευκάμπτων: 80 cm</w:t>
      </w:r>
    </w:p>
    <w:p w:rsidR="00C843D8" w:rsidRPr="00A33885" w:rsidRDefault="00C843D8" w:rsidP="005032F9">
      <w:pPr>
        <w:pStyle w:val="Web"/>
        <w:numPr>
          <w:ilvl w:val="0"/>
          <w:numId w:val="22"/>
        </w:numPr>
        <w:spacing w:before="0" w:beforeAutospacing="0" w:after="0" w:afterAutospacing="0"/>
        <w:rPr>
          <w:rFonts w:asciiTheme="minorHAnsi" w:hAnsiTheme="minorHAnsi" w:cstheme="minorHAnsi"/>
          <w:color w:val="000000" w:themeColor="text1"/>
          <w:sz w:val="20"/>
          <w:szCs w:val="20"/>
        </w:rPr>
      </w:pPr>
      <w:r w:rsidRPr="00A33885">
        <w:rPr>
          <w:rFonts w:asciiTheme="minorHAnsi" w:hAnsiTheme="minorHAnsi" w:cstheme="minorHAnsi"/>
          <w:color w:val="000000" w:themeColor="text1"/>
          <w:sz w:val="20"/>
          <w:szCs w:val="20"/>
        </w:rPr>
        <w:t>Άκρα ευκάμπτων: Κατά Din 477 n</w:t>
      </w:r>
      <w:r w:rsidRPr="000628B8">
        <w:rPr>
          <w:rFonts w:asciiTheme="minorHAnsi" w:hAnsiTheme="minorHAnsi" w:cstheme="minorHAnsi"/>
          <w:color w:val="000000" w:themeColor="text1"/>
          <w:sz w:val="20"/>
          <w:szCs w:val="20"/>
          <w:vertAlign w:val="superscript"/>
        </w:rPr>
        <w:t>o</w:t>
      </w:r>
      <w:r w:rsidRPr="00A33885">
        <w:rPr>
          <w:rFonts w:asciiTheme="minorHAnsi" w:hAnsiTheme="minorHAnsi" w:cstheme="minorHAnsi"/>
          <w:color w:val="000000" w:themeColor="text1"/>
          <w:sz w:val="20"/>
          <w:szCs w:val="20"/>
        </w:rPr>
        <w:t>6 (κατάλληλα για He)</w:t>
      </w:r>
    </w:p>
    <w:p w:rsidR="00C843D8" w:rsidRDefault="00C843D8" w:rsidP="005032F9">
      <w:pPr>
        <w:pStyle w:val="Web"/>
        <w:numPr>
          <w:ilvl w:val="0"/>
          <w:numId w:val="22"/>
        </w:numPr>
        <w:spacing w:before="0" w:beforeAutospacing="0" w:after="0" w:afterAutospacing="0"/>
        <w:rPr>
          <w:rFonts w:asciiTheme="minorHAnsi" w:hAnsiTheme="minorHAnsi" w:cstheme="minorHAnsi"/>
          <w:color w:val="000000" w:themeColor="text1"/>
          <w:sz w:val="20"/>
          <w:szCs w:val="20"/>
        </w:rPr>
      </w:pPr>
      <w:r w:rsidRPr="00A33885">
        <w:rPr>
          <w:rFonts w:asciiTheme="minorHAnsi" w:hAnsiTheme="minorHAnsi" w:cstheme="minorHAnsi"/>
          <w:color w:val="000000" w:themeColor="text1"/>
          <w:sz w:val="20"/>
          <w:szCs w:val="20"/>
        </w:rPr>
        <w:t>Πίεση λειτουργίας: ≥ 200 bar (230 bar</w:t>
      </w:r>
      <w:r w:rsidR="00AD70FB">
        <w:rPr>
          <w:rFonts w:asciiTheme="minorHAnsi" w:hAnsiTheme="minorHAnsi" w:cstheme="minorHAnsi"/>
          <w:color w:val="000000" w:themeColor="text1"/>
          <w:sz w:val="20"/>
          <w:szCs w:val="20"/>
        </w:rPr>
        <w:t xml:space="preserve"> </w:t>
      </w:r>
      <w:r w:rsidR="00BB3D37">
        <w:rPr>
          <w:rFonts w:asciiTheme="minorHAnsi" w:hAnsiTheme="minorHAnsi" w:cstheme="minorHAnsi"/>
          <w:color w:val="000000" w:themeColor="text1"/>
          <w:sz w:val="20"/>
          <w:szCs w:val="20"/>
        </w:rPr>
        <w:t>στους</w:t>
      </w:r>
      <w:r w:rsidRPr="00A33885">
        <w:rPr>
          <w:rFonts w:asciiTheme="minorHAnsi" w:hAnsiTheme="minorHAnsi" w:cstheme="minorHAnsi"/>
          <w:color w:val="000000" w:themeColor="text1"/>
          <w:sz w:val="20"/>
          <w:szCs w:val="20"/>
        </w:rPr>
        <w:t xml:space="preserve"> 70 °C)</w:t>
      </w:r>
    </w:p>
    <w:p w:rsidR="00C843D8" w:rsidRPr="00A33885" w:rsidRDefault="00C843D8" w:rsidP="00592B75">
      <w:pPr>
        <w:pStyle w:val="Web"/>
        <w:numPr>
          <w:ilvl w:val="0"/>
          <w:numId w:val="22"/>
        </w:numPr>
        <w:spacing w:before="0" w:beforeAutospacing="0" w:after="0" w:afterAutospacing="0"/>
        <w:rPr>
          <w:rFonts w:asciiTheme="minorHAnsi" w:hAnsiTheme="minorHAnsi" w:cstheme="minorHAnsi"/>
          <w:color w:val="000000" w:themeColor="text1"/>
          <w:sz w:val="20"/>
          <w:szCs w:val="20"/>
        </w:rPr>
      </w:pPr>
      <w:r w:rsidRPr="00C402BC">
        <w:rPr>
          <w:rFonts w:asciiTheme="minorHAnsi" w:hAnsiTheme="minorHAnsi" w:cstheme="minorHAnsi"/>
          <w:color w:val="000000" w:themeColor="text1"/>
          <w:sz w:val="20"/>
          <w:szCs w:val="20"/>
        </w:rPr>
        <w:t>Άκρα σύνδεσης κατάλληλα για ήλιο.</w:t>
      </w:r>
    </w:p>
    <w:p w:rsidR="00C843D8" w:rsidRPr="000025EC" w:rsidRDefault="00C843D8" w:rsidP="00592B75">
      <w:pPr>
        <w:pStyle w:val="Web"/>
        <w:spacing w:before="0" w:beforeAutospacing="0" w:after="0" w:afterAutospacing="0"/>
        <w:rPr>
          <w:rFonts w:asciiTheme="minorHAnsi" w:hAnsiTheme="minorHAnsi" w:cstheme="minorBidi"/>
          <w:i/>
          <w:iCs/>
          <w:color w:val="000000" w:themeColor="text1"/>
          <w:sz w:val="20"/>
          <w:szCs w:val="20"/>
        </w:rPr>
      </w:pPr>
      <w:r w:rsidRPr="2DECB2F6">
        <w:rPr>
          <w:rFonts w:asciiTheme="minorHAnsi" w:hAnsiTheme="minorHAnsi" w:cstheme="minorBidi"/>
          <w:b/>
          <w:bCs/>
          <w:color w:val="000000" w:themeColor="text1"/>
          <w:sz w:val="20"/>
          <w:szCs w:val="20"/>
        </w:rPr>
        <w:t>Γ</w:t>
      </w:r>
      <w:r w:rsidRPr="2DECB2F6">
        <w:rPr>
          <w:rFonts w:asciiTheme="minorHAnsi" w:hAnsiTheme="minorHAnsi" w:cstheme="minorBidi"/>
          <w:i/>
          <w:iCs/>
          <w:color w:val="000000" w:themeColor="text1"/>
          <w:sz w:val="20"/>
          <w:szCs w:val="20"/>
        </w:rPr>
        <w:t xml:space="preserve">. </w:t>
      </w:r>
      <w:r w:rsidRPr="009322C3">
        <w:rPr>
          <w:rFonts w:asciiTheme="minorHAnsi" w:hAnsiTheme="minorHAnsi" w:cstheme="minorBidi"/>
          <w:iCs/>
          <w:color w:val="000000" w:themeColor="text1"/>
          <w:sz w:val="20"/>
          <w:szCs w:val="20"/>
        </w:rPr>
        <w:t>Κεντρική γραμμή τροφοδοσίας – Τμήμα χαμηλής πίεσης:</w:t>
      </w:r>
    </w:p>
    <w:p w:rsidR="00592B75" w:rsidRDefault="00C843D8" w:rsidP="00592B75">
      <w:pPr>
        <w:spacing w:after="0"/>
        <w:rPr>
          <w:rFonts w:asciiTheme="minorHAnsi" w:hAnsiTheme="minorHAnsi" w:cstheme="minorHAnsi"/>
          <w:sz w:val="20"/>
          <w:szCs w:val="20"/>
        </w:rPr>
      </w:pPr>
      <w:r w:rsidRPr="000025EC">
        <w:rPr>
          <w:rFonts w:asciiTheme="minorHAnsi" w:hAnsiTheme="minorHAnsi" w:cstheme="minorHAnsi"/>
          <w:sz w:val="20"/>
          <w:szCs w:val="20"/>
        </w:rPr>
        <w:t xml:space="preserve">Σωλήνας 6 Χ 1 mm από ανοξείδωτο χάλυβα άνευ ραφής 316-316L και 2 αναμονές σε 2 σημεία χρήσεως.  </w:t>
      </w:r>
    </w:p>
    <w:p w:rsidR="00C843D8" w:rsidRPr="000025EC" w:rsidRDefault="00C843D8" w:rsidP="00592B75">
      <w:pPr>
        <w:spacing w:after="0"/>
        <w:rPr>
          <w:rFonts w:asciiTheme="minorHAnsi" w:hAnsiTheme="minorHAnsi" w:cstheme="minorHAnsi"/>
          <w:sz w:val="20"/>
          <w:szCs w:val="20"/>
        </w:rPr>
      </w:pPr>
      <w:r w:rsidRPr="000025EC">
        <w:rPr>
          <w:rFonts w:asciiTheme="minorHAnsi" w:hAnsiTheme="minorHAnsi" w:cstheme="minorHAnsi"/>
          <w:sz w:val="20"/>
          <w:szCs w:val="20"/>
        </w:rPr>
        <w:lastRenderedPageBreak/>
        <w:t>Να συνδέει τα κέντρα αποσυμπίεσης των φιαλών των αερίων με τους τερματικούς σταθμούς αποσυμπίεσης στις θέσεις εργασίας για κάθε αέριο.</w:t>
      </w:r>
    </w:p>
    <w:p w:rsidR="00C843D8" w:rsidRPr="000025EC" w:rsidRDefault="00C843D8" w:rsidP="00592B75">
      <w:pPr>
        <w:spacing w:after="0"/>
        <w:rPr>
          <w:rFonts w:asciiTheme="minorHAnsi" w:hAnsiTheme="minorHAnsi" w:cstheme="minorHAnsi"/>
          <w:sz w:val="20"/>
          <w:szCs w:val="20"/>
        </w:rPr>
      </w:pPr>
      <w:r w:rsidRPr="000025EC">
        <w:rPr>
          <w:rFonts w:asciiTheme="minorHAnsi" w:hAnsiTheme="minorHAnsi" w:cstheme="minorHAnsi"/>
          <w:sz w:val="20"/>
          <w:szCs w:val="20"/>
        </w:rPr>
        <w:t>Οι τερματικοί σταθμοί αποσυμπίεσης που απαιτούνται να περιλαμβάνουν:</w:t>
      </w:r>
    </w:p>
    <w:p w:rsidR="00C843D8" w:rsidRPr="00A33885" w:rsidRDefault="00C843D8" w:rsidP="00592B75">
      <w:pPr>
        <w:pStyle w:val="a7"/>
        <w:numPr>
          <w:ilvl w:val="0"/>
          <w:numId w:val="25"/>
        </w:numPr>
        <w:contextualSpacing w:val="0"/>
        <w:rPr>
          <w:rFonts w:asciiTheme="minorHAnsi" w:hAnsiTheme="minorHAnsi" w:cstheme="minorHAnsi"/>
          <w:sz w:val="20"/>
        </w:rPr>
      </w:pPr>
      <w:r w:rsidRPr="00A33885">
        <w:rPr>
          <w:rFonts w:asciiTheme="minorHAnsi" w:hAnsiTheme="minorHAnsi" w:cstheme="minorHAnsi"/>
          <w:sz w:val="20"/>
        </w:rPr>
        <w:t xml:space="preserve">Εξάρτημα σύνδεσης δικτύου </w:t>
      </w:r>
    </w:p>
    <w:p w:rsidR="00C843D8" w:rsidRPr="00A33885" w:rsidRDefault="00C843D8" w:rsidP="005032F9">
      <w:pPr>
        <w:pStyle w:val="a7"/>
        <w:numPr>
          <w:ilvl w:val="0"/>
          <w:numId w:val="25"/>
        </w:numPr>
        <w:contextualSpacing w:val="0"/>
        <w:rPr>
          <w:rFonts w:asciiTheme="minorHAnsi" w:hAnsiTheme="minorHAnsi" w:cstheme="minorHAnsi"/>
          <w:sz w:val="20"/>
        </w:rPr>
      </w:pPr>
      <w:r w:rsidRPr="00A33885">
        <w:rPr>
          <w:rFonts w:asciiTheme="minorHAnsi" w:hAnsiTheme="minorHAnsi" w:cstheme="minorHAnsi"/>
          <w:sz w:val="20"/>
        </w:rPr>
        <w:t>Βαλβίδα αποκλεισμού δικτύου διαφραγματικού τύπου</w:t>
      </w:r>
    </w:p>
    <w:p w:rsidR="00C843D8" w:rsidRPr="00A33885" w:rsidRDefault="00C843D8" w:rsidP="005032F9">
      <w:pPr>
        <w:pStyle w:val="a7"/>
        <w:numPr>
          <w:ilvl w:val="0"/>
          <w:numId w:val="25"/>
        </w:numPr>
        <w:contextualSpacing w:val="0"/>
        <w:rPr>
          <w:rFonts w:asciiTheme="minorHAnsi" w:hAnsiTheme="minorHAnsi" w:cstheme="minorHAnsi"/>
          <w:sz w:val="20"/>
        </w:rPr>
      </w:pPr>
      <w:r w:rsidRPr="00A33885">
        <w:rPr>
          <w:rFonts w:asciiTheme="minorHAnsi" w:hAnsiTheme="minorHAnsi" w:cstheme="minorHAnsi"/>
          <w:sz w:val="20"/>
        </w:rPr>
        <w:t xml:space="preserve">Ρυθμιστή πίεσης με δυνατότητα απόσπασης από την βαλβίδα αποκλεισμού </w:t>
      </w:r>
    </w:p>
    <w:p w:rsidR="00C843D8" w:rsidRPr="00A33885" w:rsidRDefault="00C843D8" w:rsidP="005032F9">
      <w:pPr>
        <w:pStyle w:val="a7"/>
        <w:numPr>
          <w:ilvl w:val="0"/>
          <w:numId w:val="25"/>
        </w:numPr>
        <w:contextualSpacing w:val="0"/>
        <w:rPr>
          <w:rFonts w:asciiTheme="minorHAnsi" w:hAnsiTheme="minorHAnsi" w:cstheme="minorHAnsi"/>
          <w:sz w:val="20"/>
        </w:rPr>
      </w:pPr>
      <w:r w:rsidRPr="00A33885">
        <w:rPr>
          <w:rFonts w:asciiTheme="minorHAnsi" w:hAnsiTheme="minorHAnsi" w:cstheme="minorHAnsi"/>
          <w:sz w:val="20"/>
        </w:rPr>
        <w:t>Μανόμετρο πίεσης εξόδου</w:t>
      </w:r>
    </w:p>
    <w:p w:rsidR="00C843D8" w:rsidRPr="00592B75" w:rsidRDefault="00C843D8" w:rsidP="00C843D8">
      <w:pPr>
        <w:pStyle w:val="a7"/>
        <w:numPr>
          <w:ilvl w:val="0"/>
          <w:numId w:val="25"/>
        </w:numPr>
        <w:contextualSpacing w:val="0"/>
        <w:rPr>
          <w:rFonts w:asciiTheme="minorHAnsi" w:hAnsiTheme="minorHAnsi" w:cstheme="minorHAnsi"/>
          <w:sz w:val="20"/>
        </w:rPr>
      </w:pPr>
      <w:r w:rsidRPr="00A33885">
        <w:rPr>
          <w:rFonts w:asciiTheme="minorHAnsi" w:hAnsiTheme="minorHAnsi" w:cstheme="minorHAnsi"/>
          <w:sz w:val="20"/>
        </w:rPr>
        <w:t>Εξάρτημα σύνδεσης σωλήνα εξόδου</w:t>
      </w:r>
    </w:p>
    <w:p w:rsidR="00C843D8" w:rsidRPr="009322C3" w:rsidRDefault="00C843D8" w:rsidP="00592B75">
      <w:pPr>
        <w:spacing w:after="0"/>
        <w:rPr>
          <w:rFonts w:asciiTheme="minorHAnsi" w:hAnsiTheme="minorHAnsi" w:cstheme="minorBidi"/>
          <w:iCs/>
          <w:sz w:val="20"/>
          <w:szCs w:val="20"/>
        </w:rPr>
      </w:pPr>
      <w:r w:rsidRPr="2DECB2F6">
        <w:rPr>
          <w:rFonts w:asciiTheme="minorHAnsi" w:hAnsiTheme="minorHAnsi" w:cstheme="minorBidi"/>
          <w:b/>
          <w:bCs/>
          <w:sz w:val="20"/>
          <w:szCs w:val="20"/>
        </w:rPr>
        <w:t>Δ</w:t>
      </w:r>
      <w:r w:rsidRPr="2DECB2F6">
        <w:rPr>
          <w:rFonts w:asciiTheme="minorHAnsi" w:hAnsiTheme="minorHAnsi" w:cstheme="minorBidi"/>
          <w:i/>
          <w:iCs/>
          <w:sz w:val="20"/>
          <w:szCs w:val="20"/>
        </w:rPr>
        <w:t xml:space="preserve">. </w:t>
      </w:r>
      <w:r w:rsidRPr="009322C3">
        <w:rPr>
          <w:rFonts w:asciiTheme="minorHAnsi" w:hAnsiTheme="minorHAnsi" w:cstheme="minorBidi"/>
          <w:iCs/>
          <w:sz w:val="20"/>
          <w:szCs w:val="20"/>
        </w:rPr>
        <w:t>Ρυθμιστής πίεσης θέσεως  με βαλβίδα αποκλεισμού (2 τεμάχια):</w:t>
      </w:r>
    </w:p>
    <w:p w:rsidR="00C843D8" w:rsidRPr="000025EC" w:rsidRDefault="00C843D8" w:rsidP="005032F9">
      <w:pPr>
        <w:pStyle w:val="Web"/>
        <w:numPr>
          <w:ilvl w:val="0"/>
          <w:numId w:val="23"/>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 xml:space="preserve">Να είναι κατάλληλος για χρήση </w:t>
      </w:r>
      <w:r w:rsidRPr="000025EC">
        <w:rPr>
          <w:rFonts w:asciiTheme="minorHAnsi" w:hAnsiTheme="minorHAnsi" w:cstheme="minorHAnsi"/>
          <w:color w:val="000000" w:themeColor="text1"/>
          <w:sz w:val="20"/>
          <w:szCs w:val="20"/>
          <w:lang w:val="en-US"/>
        </w:rPr>
        <w:t>He</w:t>
      </w:r>
      <w:r w:rsidRPr="000025EC">
        <w:rPr>
          <w:rFonts w:asciiTheme="minorHAnsi" w:hAnsiTheme="minorHAnsi" w:cstheme="minorHAnsi"/>
          <w:color w:val="000000" w:themeColor="text1"/>
          <w:sz w:val="20"/>
          <w:szCs w:val="20"/>
        </w:rPr>
        <w:t xml:space="preserve"> καθαρότητας έως και 99,9999%.</w:t>
      </w:r>
    </w:p>
    <w:p w:rsidR="00C843D8" w:rsidRPr="000025EC" w:rsidRDefault="00C843D8" w:rsidP="005032F9">
      <w:pPr>
        <w:pStyle w:val="Web"/>
        <w:numPr>
          <w:ilvl w:val="0"/>
          <w:numId w:val="23"/>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Μέγιστη πίεση εισόδου: 40 barg</w:t>
      </w:r>
    </w:p>
    <w:p w:rsidR="00C843D8" w:rsidRPr="000025EC" w:rsidRDefault="00C843D8" w:rsidP="005032F9">
      <w:pPr>
        <w:pStyle w:val="Web"/>
        <w:numPr>
          <w:ilvl w:val="0"/>
          <w:numId w:val="23"/>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Πίεση εξόδου: 0-10 bar ελεύθερα ρυθμιζόμενη</w:t>
      </w:r>
    </w:p>
    <w:p w:rsidR="00C843D8" w:rsidRPr="000025EC" w:rsidRDefault="00C843D8" w:rsidP="005032F9">
      <w:pPr>
        <w:pStyle w:val="Web"/>
        <w:numPr>
          <w:ilvl w:val="0"/>
          <w:numId w:val="23"/>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 xml:space="preserve"> 1 αναμονή εισόδου/ 2 αναμονές εξόδου αερίου</w:t>
      </w:r>
    </w:p>
    <w:p w:rsidR="00C843D8" w:rsidRPr="000025EC" w:rsidRDefault="00C843D8" w:rsidP="005032F9">
      <w:pPr>
        <w:pStyle w:val="Web"/>
        <w:numPr>
          <w:ilvl w:val="0"/>
          <w:numId w:val="23"/>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 xml:space="preserve">Διαφραγματική με περιστροφή ανοίγματος κλεισίματος </w:t>
      </w:r>
    </w:p>
    <w:p w:rsidR="00C843D8" w:rsidRPr="00592B75" w:rsidRDefault="00C843D8" w:rsidP="00592B75">
      <w:pPr>
        <w:pStyle w:val="Web"/>
        <w:numPr>
          <w:ilvl w:val="0"/>
          <w:numId w:val="23"/>
        </w:numPr>
        <w:spacing w:before="0" w:beforeAutospacing="0" w:after="0" w:afterAutospacing="0"/>
        <w:rPr>
          <w:rFonts w:asciiTheme="minorHAnsi" w:hAnsiTheme="minorHAnsi" w:cstheme="minorHAnsi"/>
          <w:b/>
          <w:color w:val="000000" w:themeColor="text1"/>
          <w:sz w:val="20"/>
          <w:szCs w:val="20"/>
        </w:rPr>
      </w:pPr>
      <w:r w:rsidRPr="000025EC">
        <w:rPr>
          <w:rFonts w:asciiTheme="minorHAnsi" w:hAnsiTheme="minorHAnsi" w:cstheme="minorHAnsi"/>
          <w:color w:val="000000" w:themeColor="text1"/>
          <w:sz w:val="20"/>
          <w:szCs w:val="20"/>
        </w:rPr>
        <w:t xml:space="preserve">Υλικό κυρίου σώματος βαλβίδας ορείχαλκος </w:t>
      </w:r>
    </w:p>
    <w:p w:rsidR="00C843D8" w:rsidRPr="009322C3" w:rsidRDefault="00C843D8" w:rsidP="00C843D8">
      <w:pPr>
        <w:pStyle w:val="Web"/>
        <w:spacing w:before="0" w:beforeAutospacing="0" w:after="0" w:afterAutospacing="0"/>
        <w:rPr>
          <w:rFonts w:asciiTheme="minorHAnsi" w:hAnsiTheme="minorHAnsi" w:cstheme="minorBidi"/>
          <w:iCs/>
          <w:color w:val="000000" w:themeColor="text1"/>
          <w:sz w:val="20"/>
          <w:szCs w:val="20"/>
        </w:rPr>
      </w:pPr>
      <w:r w:rsidRPr="2DECB2F6">
        <w:rPr>
          <w:rFonts w:asciiTheme="minorHAnsi" w:hAnsiTheme="minorHAnsi" w:cstheme="minorBidi"/>
          <w:b/>
          <w:bCs/>
          <w:color w:val="000000" w:themeColor="text1"/>
          <w:sz w:val="20"/>
          <w:szCs w:val="20"/>
        </w:rPr>
        <w:t>Ε</w:t>
      </w:r>
      <w:r w:rsidRPr="2DECB2F6">
        <w:rPr>
          <w:rFonts w:asciiTheme="minorHAnsi" w:hAnsiTheme="minorHAnsi" w:cstheme="minorBidi"/>
          <w:i/>
          <w:iCs/>
          <w:color w:val="000000" w:themeColor="text1"/>
          <w:sz w:val="20"/>
          <w:szCs w:val="20"/>
        </w:rPr>
        <w:t xml:space="preserve">. </w:t>
      </w:r>
      <w:r w:rsidRPr="009322C3">
        <w:rPr>
          <w:rFonts w:asciiTheme="minorHAnsi" w:hAnsiTheme="minorHAnsi" w:cstheme="minorBidi"/>
          <w:iCs/>
          <w:color w:val="000000" w:themeColor="text1"/>
          <w:sz w:val="20"/>
          <w:szCs w:val="20"/>
        </w:rPr>
        <w:t>Παροχή αερίου:</w:t>
      </w:r>
    </w:p>
    <w:p w:rsidR="00C843D8" w:rsidRPr="000025EC" w:rsidRDefault="00C843D8" w:rsidP="005032F9">
      <w:pPr>
        <w:pStyle w:val="Web"/>
        <w:numPr>
          <w:ilvl w:val="0"/>
          <w:numId w:val="20"/>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Σωλήνωση από ορείχαλκο ειδικά επεξεργασμένος κατάλληλη για He υψηλής καθαρότητας.</w:t>
      </w:r>
    </w:p>
    <w:p w:rsidR="00C843D8" w:rsidRPr="000025EC" w:rsidRDefault="00C843D8" w:rsidP="005032F9">
      <w:pPr>
        <w:pStyle w:val="Web"/>
        <w:numPr>
          <w:ilvl w:val="0"/>
          <w:numId w:val="20"/>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Βάση από ανοξείδωτο χάλυβα</w:t>
      </w:r>
    </w:p>
    <w:p w:rsidR="00C843D8" w:rsidRPr="000025EC" w:rsidRDefault="00C843D8" w:rsidP="005032F9">
      <w:pPr>
        <w:pStyle w:val="Web"/>
        <w:numPr>
          <w:ilvl w:val="0"/>
          <w:numId w:val="20"/>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Μανόμετρο σύμφωνα με το πρότυπο EN 837-1</w:t>
      </w:r>
    </w:p>
    <w:p w:rsidR="00C843D8" w:rsidRPr="000025EC" w:rsidRDefault="00C843D8" w:rsidP="005032F9">
      <w:pPr>
        <w:pStyle w:val="Web"/>
        <w:numPr>
          <w:ilvl w:val="0"/>
          <w:numId w:val="20"/>
        </w:numPr>
        <w:spacing w:before="0" w:beforeAutospacing="0" w:after="0" w:afterAutospacing="0"/>
        <w:rPr>
          <w:rFonts w:asciiTheme="minorHAnsi" w:hAnsiTheme="minorHAnsi" w:cstheme="minorHAnsi"/>
          <w:color w:val="000000" w:themeColor="text1"/>
          <w:sz w:val="20"/>
          <w:szCs w:val="20"/>
        </w:rPr>
      </w:pPr>
      <w:r w:rsidRPr="000025EC">
        <w:rPr>
          <w:rFonts w:asciiTheme="minorHAnsi" w:hAnsiTheme="minorHAnsi" w:cstheme="minorHAnsi"/>
          <w:color w:val="000000" w:themeColor="text1"/>
          <w:sz w:val="20"/>
          <w:szCs w:val="20"/>
        </w:rPr>
        <w:t>Φίλτρο εισόδου για προστασία των συστημάτων</w:t>
      </w:r>
    </w:p>
    <w:p w:rsidR="00C843D8" w:rsidRPr="00E21CF6" w:rsidRDefault="00C843D8" w:rsidP="00C843D8">
      <w:pPr>
        <w:pStyle w:val="Web"/>
        <w:numPr>
          <w:ilvl w:val="0"/>
          <w:numId w:val="20"/>
        </w:numPr>
        <w:spacing w:before="0" w:beforeAutospacing="0" w:after="0" w:afterAutospacing="0"/>
        <w:rPr>
          <w:rFonts w:asciiTheme="minorHAnsi" w:hAnsiTheme="minorHAnsi" w:cstheme="minorBidi"/>
          <w:color w:val="000000" w:themeColor="text1"/>
          <w:sz w:val="20"/>
          <w:szCs w:val="20"/>
        </w:rPr>
      </w:pPr>
      <w:r w:rsidRPr="36B54712">
        <w:rPr>
          <w:rFonts w:asciiTheme="minorHAnsi" w:hAnsiTheme="minorHAnsi" w:cstheme="minorBidi"/>
          <w:color w:val="000000" w:themeColor="text1"/>
          <w:sz w:val="20"/>
          <w:szCs w:val="20"/>
        </w:rPr>
        <w:t>Είσοδος –Έξοδος με ανοξείδωτο εξάρτημα για την σωλήνα διπλού δακτυλίου σύσφιξης κατάλληλα να συνδεθούν με το υπόλοιπο σύστημα</w:t>
      </w:r>
    </w:p>
    <w:p w:rsidR="008821C0" w:rsidRDefault="008821C0" w:rsidP="00D26A54">
      <w:pPr>
        <w:spacing w:after="0"/>
        <w:jc w:val="center"/>
        <w:rPr>
          <w:rFonts w:asciiTheme="minorHAnsi" w:hAnsiTheme="minorHAnsi" w:cstheme="minorHAnsi"/>
          <w:b/>
          <w:bCs/>
          <w:sz w:val="20"/>
          <w:szCs w:val="20"/>
          <w:u w:val="single"/>
        </w:rPr>
      </w:pPr>
    </w:p>
    <w:p w:rsidR="00C843D8" w:rsidRPr="00D26A54" w:rsidRDefault="00C843D8" w:rsidP="00D26A54">
      <w:pPr>
        <w:spacing w:after="0"/>
        <w:jc w:val="center"/>
        <w:rPr>
          <w:rFonts w:asciiTheme="minorHAnsi" w:hAnsiTheme="minorHAnsi" w:cstheme="minorHAnsi"/>
          <w:b/>
          <w:bCs/>
          <w:sz w:val="20"/>
          <w:szCs w:val="20"/>
          <w:u w:val="single"/>
        </w:rPr>
      </w:pPr>
      <w:r w:rsidRPr="00D26A54">
        <w:rPr>
          <w:rFonts w:asciiTheme="minorHAnsi" w:hAnsiTheme="minorHAnsi" w:cstheme="minorHAnsi"/>
          <w:b/>
          <w:bCs/>
          <w:sz w:val="20"/>
          <w:szCs w:val="20"/>
          <w:u w:val="single"/>
        </w:rPr>
        <w:t>ΕΙΔΟΣ 7</w:t>
      </w:r>
    </w:p>
    <w:p w:rsidR="00C843D8" w:rsidRPr="00F524B2" w:rsidRDefault="00C843D8" w:rsidP="00D26A54">
      <w:pPr>
        <w:spacing w:after="0"/>
        <w:jc w:val="center"/>
        <w:rPr>
          <w:rFonts w:asciiTheme="minorHAnsi" w:hAnsiTheme="minorHAnsi" w:cstheme="minorHAnsi"/>
          <w:b/>
          <w:color w:val="000000"/>
          <w:sz w:val="20"/>
          <w:szCs w:val="20"/>
          <w:lang w:eastAsia="en-GB"/>
        </w:rPr>
      </w:pPr>
      <w:bookmarkStart w:id="11" w:name="_Hlk201913444"/>
      <w:bookmarkEnd w:id="10"/>
      <w:r w:rsidRPr="00D773A4">
        <w:rPr>
          <w:rFonts w:asciiTheme="minorHAnsi" w:hAnsiTheme="minorHAnsi" w:cstheme="minorHAnsi"/>
          <w:b/>
          <w:color w:val="000000"/>
          <w:sz w:val="20"/>
          <w:szCs w:val="20"/>
          <w:lang w:eastAsia="en-GB"/>
        </w:rPr>
        <w:t>Σύστημα εναλλαγής φιαλών αργού για το σύστημα ICP-MS/MS</w:t>
      </w:r>
    </w:p>
    <w:p w:rsidR="00C843D8" w:rsidRPr="00706BA8" w:rsidRDefault="00C843D8" w:rsidP="00C843D8">
      <w:pPr>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Προϋπολογισμός:3.200,00€+768,00 € ΦΠΑ =3.968,00€</w:t>
      </w:r>
    </w:p>
    <w:p w:rsidR="00C843D8" w:rsidRDefault="00C843D8" w:rsidP="00C843D8">
      <w:pPr>
        <w:rPr>
          <w:rFonts w:asciiTheme="minorHAnsi" w:hAnsiTheme="minorHAnsi" w:cstheme="minorHAnsi"/>
          <w:b/>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την </w:t>
      </w:r>
      <w:r w:rsidRPr="002F72BB">
        <w:rPr>
          <w:rFonts w:asciiTheme="minorHAnsi" w:hAnsiTheme="minorHAnsi" w:cstheme="minorHAnsi"/>
          <w:b/>
          <w:sz w:val="20"/>
          <w:szCs w:val="20"/>
        </w:rPr>
        <w:t>Α ΧΥ ΑΘΗΝΩΝ ΤΜΗΜΑ Β</w:t>
      </w:r>
      <w:r>
        <w:rPr>
          <w:rFonts w:asciiTheme="minorHAnsi" w:hAnsiTheme="minorHAnsi" w:cstheme="minorHAnsi"/>
          <w:b/>
          <w:sz w:val="20"/>
          <w:szCs w:val="20"/>
        </w:rPr>
        <w:t xml:space="preserve">’ </w:t>
      </w:r>
      <w:r w:rsidRPr="002F72BB">
        <w:rPr>
          <w:rFonts w:asciiTheme="minorHAnsi" w:hAnsiTheme="minorHAnsi" w:cstheme="minorHAnsi"/>
          <w:b/>
          <w:sz w:val="20"/>
          <w:szCs w:val="20"/>
        </w:rPr>
        <w:t xml:space="preserve"> ΚΑΙ Γ</w:t>
      </w:r>
      <w:r>
        <w:rPr>
          <w:rFonts w:asciiTheme="minorHAnsi" w:hAnsiTheme="minorHAnsi" w:cstheme="minorHAnsi"/>
          <w:b/>
          <w:sz w:val="20"/>
          <w:szCs w:val="20"/>
        </w:rPr>
        <w:t>’  (1)</w:t>
      </w:r>
    </w:p>
    <w:bookmarkEnd w:id="11"/>
    <w:p w:rsidR="00C843D8" w:rsidRPr="00D773A4" w:rsidRDefault="008821C0" w:rsidP="0093112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Bidi"/>
          <w:sz w:val="20"/>
          <w:szCs w:val="20"/>
        </w:rPr>
      </w:pPr>
      <w:r w:rsidRPr="00502399">
        <w:rPr>
          <w:rFonts w:asciiTheme="minorHAnsi" w:hAnsiTheme="minorHAnsi" w:cstheme="minorBidi"/>
          <w:b/>
          <w:sz w:val="20"/>
          <w:szCs w:val="20"/>
        </w:rPr>
        <w:t>Α.</w:t>
      </w:r>
      <w:r w:rsidR="00502399">
        <w:rPr>
          <w:rFonts w:asciiTheme="minorHAnsi" w:hAnsiTheme="minorHAnsi" w:cstheme="minorBidi"/>
          <w:b/>
          <w:sz w:val="20"/>
          <w:szCs w:val="20"/>
        </w:rPr>
        <w:t xml:space="preserve"> </w:t>
      </w:r>
      <w:r w:rsidR="00C843D8" w:rsidRPr="74B85E2E">
        <w:rPr>
          <w:rFonts w:asciiTheme="minorHAnsi" w:hAnsiTheme="minorHAnsi" w:cstheme="minorBidi"/>
          <w:sz w:val="20"/>
          <w:szCs w:val="20"/>
        </w:rPr>
        <w:t>Σταθμός αποσυμπίεσης 2+2 φιαλών αργού με εναλλαγή</w:t>
      </w:r>
      <w:r w:rsidR="00C843D8">
        <w:tab/>
      </w:r>
      <w:r w:rsidR="00C843D8">
        <w:tab/>
      </w:r>
      <w:r w:rsidR="00C843D8">
        <w:tab/>
      </w:r>
    </w:p>
    <w:p w:rsidR="00C843D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732698">
        <w:rPr>
          <w:rFonts w:asciiTheme="minorHAnsi" w:hAnsiTheme="minorHAnsi" w:cstheme="minorHAnsi"/>
          <w:sz w:val="20"/>
        </w:rPr>
        <w:t xml:space="preserve">O σταθμός αποσυμπίεσης να εξασφαλίζει την απρόσκοπτη παροχή αερίου μεταξύ δύο πηγών τροφοδοσίας (φιάλες), μία σε λειτουργία και μία σε θέση αναμονής (stand-by) με εναλλαγή μεταξύ της τροφοδοσίας των φιαλών. </w:t>
      </w:r>
    </w:p>
    <w:p w:rsidR="00C843D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732698">
        <w:rPr>
          <w:rFonts w:asciiTheme="minorHAnsi" w:hAnsiTheme="minorHAnsi" w:cstheme="minorHAnsi"/>
          <w:sz w:val="20"/>
        </w:rPr>
        <w:t xml:space="preserve">Να είναι κατάλληλος για χρήση σε αέρια καθαρότητας έως και 99,9999%.  </w:t>
      </w:r>
    </w:p>
    <w:p w:rsidR="00C843D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Τρόπος εναλλαγής τροφοδοσίας: Ημιαυτόματος</w:t>
      </w:r>
    </w:p>
    <w:p w:rsidR="00C843D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Πίεση εισόδου: μεγαλύτερή ίση από (≥) 200 barg</w:t>
      </w:r>
    </w:p>
    <w:p w:rsidR="00C843D8" w:rsidRPr="00D773A4"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Πίεση εξόδου: 10 barg</w:t>
      </w:r>
      <w:r w:rsidRPr="00D773A4">
        <w:rPr>
          <w:rFonts w:asciiTheme="minorHAnsi" w:hAnsiTheme="minorHAnsi" w:cstheme="minorHAnsi"/>
          <w:sz w:val="20"/>
        </w:rPr>
        <w:tab/>
      </w:r>
      <w:r w:rsidRPr="00D773A4">
        <w:rPr>
          <w:rFonts w:asciiTheme="minorHAnsi" w:hAnsiTheme="minorHAnsi" w:cstheme="minorHAnsi"/>
          <w:sz w:val="20"/>
        </w:rPr>
        <w:tab/>
      </w:r>
      <w:r w:rsidRPr="00D773A4">
        <w:rPr>
          <w:rFonts w:asciiTheme="minorHAnsi" w:hAnsiTheme="minorHAnsi" w:cstheme="minorHAnsi"/>
          <w:sz w:val="20"/>
        </w:rPr>
        <w:tab/>
      </w:r>
    </w:p>
    <w:p w:rsidR="00C843D8" w:rsidRPr="00D773A4"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Παροχή αερίου: μεγαλύτερή ίση από (≥) 20 Νm3 N</w:t>
      </w:r>
      <w:r w:rsidRPr="00FD551B">
        <w:rPr>
          <w:rFonts w:asciiTheme="minorHAnsi" w:hAnsiTheme="minorHAnsi" w:cstheme="minorHAnsi"/>
          <w:sz w:val="20"/>
          <w:vertAlign w:val="subscript"/>
        </w:rPr>
        <w:t>2</w:t>
      </w:r>
      <w:r w:rsidRPr="00D773A4">
        <w:rPr>
          <w:rFonts w:asciiTheme="minorHAnsi" w:hAnsiTheme="minorHAnsi" w:cstheme="minorHAnsi"/>
          <w:sz w:val="20"/>
        </w:rPr>
        <w:t xml:space="preserve">/h </w:t>
      </w:r>
      <w:r w:rsidRPr="00D773A4">
        <w:rPr>
          <w:rFonts w:asciiTheme="minorHAnsi" w:hAnsiTheme="minorHAnsi" w:cstheme="minorHAnsi"/>
          <w:sz w:val="20"/>
        </w:rPr>
        <w:tab/>
      </w:r>
      <w:r w:rsidRPr="00D773A4">
        <w:rPr>
          <w:rFonts w:asciiTheme="minorHAnsi" w:hAnsiTheme="minorHAnsi" w:cstheme="minorHAnsi"/>
          <w:sz w:val="20"/>
        </w:rPr>
        <w:tab/>
      </w:r>
      <w:r w:rsidRPr="00D773A4">
        <w:rPr>
          <w:rFonts w:asciiTheme="minorHAnsi" w:hAnsiTheme="minorHAnsi" w:cstheme="minorHAnsi"/>
          <w:sz w:val="20"/>
        </w:rPr>
        <w:tab/>
      </w:r>
    </w:p>
    <w:p w:rsidR="00C843D8" w:rsidRPr="00D773A4"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 xml:space="preserve">Ανεπίστροφο υψηλής πίεσης σε κάθε θέση εισόδου αερίου (εύκαμπτο) </w:t>
      </w:r>
      <w:r w:rsidRPr="00D773A4">
        <w:rPr>
          <w:rFonts w:asciiTheme="minorHAnsi" w:hAnsiTheme="minorHAnsi" w:cstheme="minorHAnsi"/>
          <w:sz w:val="20"/>
        </w:rPr>
        <w:tab/>
      </w:r>
      <w:r w:rsidRPr="00D773A4">
        <w:rPr>
          <w:rFonts w:asciiTheme="minorHAnsi" w:hAnsiTheme="minorHAnsi" w:cstheme="minorHAnsi"/>
          <w:sz w:val="20"/>
        </w:rPr>
        <w:tab/>
      </w:r>
      <w:r w:rsidRPr="00D773A4">
        <w:rPr>
          <w:rFonts w:asciiTheme="minorHAnsi" w:hAnsiTheme="minorHAnsi" w:cstheme="minorHAnsi"/>
          <w:sz w:val="20"/>
        </w:rPr>
        <w:tab/>
      </w:r>
    </w:p>
    <w:p w:rsidR="00C843D8" w:rsidRPr="0073269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D773A4">
        <w:rPr>
          <w:rFonts w:asciiTheme="minorHAnsi" w:hAnsiTheme="minorHAnsi" w:cstheme="minorHAnsi"/>
          <w:sz w:val="20"/>
        </w:rPr>
        <w:t>Θερμοκρασία λειτουργίας: -20</w:t>
      </w:r>
      <w:r w:rsidRPr="007B7A2F">
        <w:rPr>
          <w:rFonts w:asciiTheme="minorHAnsi" w:hAnsiTheme="minorHAnsi" w:cstheme="minorHAnsi"/>
          <w:sz w:val="20"/>
          <w:vertAlign w:val="superscript"/>
        </w:rPr>
        <w:t>ο</w:t>
      </w:r>
      <w:r w:rsidRPr="00D773A4">
        <w:rPr>
          <w:rFonts w:asciiTheme="minorHAnsi" w:hAnsiTheme="minorHAnsi" w:cstheme="minorHAnsi"/>
          <w:sz w:val="20"/>
        </w:rPr>
        <w:t>C έως +60</w:t>
      </w:r>
      <w:r w:rsidRPr="007B7A2F">
        <w:rPr>
          <w:rFonts w:asciiTheme="minorHAnsi" w:hAnsiTheme="minorHAnsi" w:cstheme="minorHAnsi"/>
          <w:sz w:val="20"/>
          <w:vertAlign w:val="superscript"/>
        </w:rPr>
        <w:t>ο</w:t>
      </w:r>
      <w:r w:rsidRPr="00D773A4">
        <w:rPr>
          <w:rFonts w:asciiTheme="minorHAnsi" w:hAnsiTheme="minorHAnsi" w:cstheme="minorHAnsi"/>
          <w:sz w:val="20"/>
        </w:rPr>
        <w:t>C</w:t>
      </w:r>
      <w:r w:rsidRPr="00D773A4">
        <w:rPr>
          <w:rFonts w:asciiTheme="minorHAnsi" w:hAnsiTheme="minorHAnsi" w:cstheme="minorHAnsi"/>
          <w:sz w:val="20"/>
        </w:rPr>
        <w:tab/>
      </w:r>
    </w:p>
    <w:p w:rsidR="00C843D8" w:rsidRPr="0077649C"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Το υλικό κατασκευής του κυρίως σώματος να είναι </w:t>
      </w:r>
      <w:r w:rsidRPr="00634AF3">
        <w:rPr>
          <w:rFonts w:asciiTheme="minorHAnsi" w:hAnsiTheme="minorHAnsi" w:cstheme="minorHAnsi"/>
          <w:sz w:val="20"/>
        </w:rPr>
        <w:t xml:space="preserve">επιχρωμιωμένος ορείχαλκος </w:t>
      </w:r>
    </w:p>
    <w:p w:rsidR="00C843D8" w:rsidRPr="00732698" w:rsidRDefault="00C843D8" w:rsidP="005032F9">
      <w:pPr>
        <w:pStyle w:val="a7"/>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Bidi"/>
          <w:sz w:val="20"/>
        </w:rPr>
      </w:pPr>
      <w:r w:rsidRPr="74B85E2E">
        <w:rPr>
          <w:rFonts w:asciiTheme="minorHAnsi" w:hAnsiTheme="minorHAnsi" w:cstheme="minorBidi"/>
          <w:sz w:val="20"/>
        </w:rPr>
        <w:t>Ο σταθμόςνα περιλαμβάνει:</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Δύο διαφραγματικές βαλβίδες αποκλεισμού υψηλής πίεσης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Δύο διαφραγματικές βαλβίδες καθαρισμού/αποσυμπίεσης (purge)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Δύο αναμονές εξόδου purge</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Δύο μανόμετρα υψηλής πίεσης για την ένδειξη της πίεσης εμφιάλωσης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Δύο ρυθμιστές πίεσης εξόδου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Έναν μοχλό εναλλαγής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Μία ασφαλιστική βαλβίδα υπερπίεσης χαμηλής πίεσης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Ένα μανόμετρο χαμηλής πίεσης για την ένδειξη της πίεσης εξόδου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Bidi"/>
          <w:sz w:val="20"/>
        </w:rPr>
      </w:pPr>
      <w:r w:rsidRPr="38EA48E8">
        <w:rPr>
          <w:rFonts w:asciiTheme="minorHAnsi" w:hAnsiTheme="minorHAnsi" w:cstheme="minorBidi"/>
          <w:sz w:val="20"/>
        </w:rPr>
        <w:t xml:space="preserve">Τέσσερις εύκαμπτους σωλήνες υψηλής πίεσης από ανοξείδωτο χάλυβα, διπλής επένδυσης με προστατευτικό συρματόσχοινο ασφαλείας και προστασία καμπής άκρων </w:t>
      </w:r>
    </w:p>
    <w:p w:rsidR="00C843D8" w:rsidRPr="00D773A4" w:rsidRDefault="00C843D8" w:rsidP="005032F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 xml:space="preserve">Μία βάση από ανοξείδωτο χάλυβα (polished) για την επίτοιχη τοποθέτηση </w:t>
      </w:r>
    </w:p>
    <w:p w:rsidR="00C843D8" w:rsidRPr="00741739" w:rsidRDefault="00C843D8" w:rsidP="00741739">
      <w:pPr>
        <w:pStyle w:val="a7"/>
        <w:numPr>
          <w:ilvl w:val="0"/>
          <w:numId w:val="17"/>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1418"/>
        <w:contextualSpacing w:val="0"/>
        <w:rPr>
          <w:rFonts w:asciiTheme="minorHAnsi" w:hAnsiTheme="minorHAnsi" w:cstheme="minorHAnsi"/>
          <w:sz w:val="20"/>
        </w:rPr>
      </w:pPr>
      <w:r w:rsidRPr="00D773A4">
        <w:rPr>
          <w:rFonts w:asciiTheme="minorHAnsi" w:hAnsiTheme="minorHAnsi" w:cstheme="minorHAnsi"/>
          <w:sz w:val="20"/>
        </w:rPr>
        <w:t>Ενδεικτική ταμπέλα με το είδος του αερίου.</w:t>
      </w:r>
      <w:r w:rsidRPr="00D773A4">
        <w:rPr>
          <w:rFonts w:asciiTheme="minorHAnsi" w:hAnsiTheme="minorHAnsi" w:cstheme="minorHAnsi"/>
          <w:sz w:val="20"/>
        </w:rPr>
        <w:tab/>
      </w:r>
    </w:p>
    <w:p w:rsidR="00C843D8" w:rsidRPr="004A2FE7" w:rsidRDefault="008821C0" w:rsidP="00741739">
      <w:pPr>
        <w:widowControl w:val="0"/>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Bidi"/>
          <w:iCs/>
          <w:sz w:val="20"/>
          <w:szCs w:val="20"/>
        </w:rPr>
      </w:pPr>
      <w:r w:rsidRPr="00502399">
        <w:rPr>
          <w:rFonts w:asciiTheme="minorHAnsi" w:hAnsiTheme="minorHAnsi" w:cstheme="minorBidi"/>
          <w:b/>
          <w:iCs/>
          <w:sz w:val="20"/>
          <w:szCs w:val="20"/>
        </w:rPr>
        <w:t>Β.</w:t>
      </w:r>
      <w:r w:rsidR="00C843D8" w:rsidRPr="004A2FE7">
        <w:rPr>
          <w:rFonts w:asciiTheme="minorHAnsi" w:hAnsiTheme="minorHAnsi" w:cstheme="minorBidi"/>
          <w:iCs/>
          <w:sz w:val="20"/>
          <w:szCs w:val="20"/>
        </w:rPr>
        <w:t xml:space="preserve">Εύκαμπτα υψηλής πίεσης  </w:t>
      </w:r>
      <w:r w:rsidR="00C843D8" w:rsidRPr="004A2FE7">
        <w:tab/>
      </w:r>
      <w:r w:rsidR="00C843D8" w:rsidRPr="004A2FE7">
        <w:tab/>
      </w:r>
    </w:p>
    <w:p w:rsidR="00C843D8" w:rsidRPr="00634AF3" w:rsidRDefault="00C843D8" w:rsidP="00741739">
      <w:pPr>
        <w:widowControl w:val="0"/>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Bidi"/>
          <w:sz w:val="20"/>
          <w:szCs w:val="20"/>
        </w:rPr>
      </w:pPr>
      <w:r w:rsidRPr="2DECB2F6">
        <w:rPr>
          <w:rFonts w:asciiTheme="minorHAnsi" w:hAnsiTheme="minorHAnsi" w:cstheme="minorBidi"/>
          <w:sz w:val="20"/>
          <w:szCs w:val="20"/>
        </w:rPr>
        <w:t>Εύκαμπτοι σωλήνες από ανοξείδωτο χάλυβα 316L με διπλή επικάλυψη από πλέγμα ανοξείδωτου χάλυβα, για την ασφαλή σύνδεση φιαλών αργού υψηλής πίεσης με κέντρα αποσυμπίεσης φιαλών.</w:t>
      </w:r>
    </w:p>
    <w:p w:rsidR="00C843D8" w:rsidRPr="0077649C" w:rsidRDefault="00C843D8" w:rsidP="00741739">
      <w:pPr>
        <w:pStyle w:val="a7"/>
        <w:widowControl w:val="0"/>
        <w:numPr>
          <w:ilvl w:val="0"/>
          <w:numId w:val="1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contextualSpacing w:val="0"/>
        <w:rPr>
          <w:rFonts w:asciiTheme="minorHAnsi" w:hAnsiTheme="minorHAnsi" w:cstheme="minorBidi"/>
          <w:sz w:val="20"/>
        </w:rPr>
      </w:pPr>
      <w:r w:rsidRPr="2DECB2F6">
        <w:rPr>
          <w:rFonts w:asciiTheme="minorHAnsi" w:hAnsiTheme="minorHAnsi" w:cstheme="minorBidi"/>
          <w:sz w:val="20"/>
        </w:rPr>
        <w:lastRenderedPageBreak/>
        <w:t>Μήκος ευκάμπτων: 4 Τεμ</w:t>
      </w:r>
      <w:r w:rsidR="000E1043">
        <w:rPr>
          <w:rFonts w:asciiTheme="minorHAnsi" w:hAnsiTheme="minorHAnsi" w:cstheme="minorBidi"/>
          <w:sz w:val="20"/>
          <w:lang w:val="en-US"/>
        </w:rPr>
        <w:t>x</w:t>
      </w:r>
      <w:r w:rsidRPr="2DECB2F6">
        <w:rPr>
          <w:rFonts w:asciiTheme="minorHAnsi" w:hAnsiTheme="minorHAnsi" w:cstheme="minorBidi"/>
          <w:sz w:val="20"/>
        </w:rPr>
        <w:t xml:space="preserve"> 100 cm περίπου.</w:t>
      </w:r>
      <w:r>
        <w:tab/>
      </w:r>
      <w:r>
        <w:tab/>
      </w:r>
      <w:r>
        <w:tab/>
      </w:r>
    </w:p>
    <w:p w:rsidR="00C843D8" w:rsidRPr="0077649C" w:rsidRDefault="00C843D8" w:rsidP="005032F9">
      <w:pPr>
        <w:pStyle w:val="a7"/>
        <w:widowControl w:val="0"/>
        <w:numPr>
          <w:ilvl w:val="0"/>
          <w:numId w:val="1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contextualSpacing w:val="0"/>
        <w:rPr>
          <w:rFonts w:asciiTheme="minorHAnsi" w:hAnsiTheme="minorHAnsi" w:cstheme="minorBidi"/>
          <w:sz w:val="20"/>
        </w:rPr>
      </w:pPr>
      <w:r w:rsidRPr="2DECB2F6">
        <w:rPr>
          <w:rFonts w:asciiTheme="minorHAnsi" w:hAnsiTheme="minorHAnsi" w:cstheme="minorBidi"/>
          <w:sz w:val="20"/>
        </w:rPr>
        <w:t>Ονομαστική διατομή: DN6</w:t>
      </w:r>
      <w:r>
        <w:tab/>
      </w:r>
      <w:r>
        <w:tab/>
      </w:r>
      <w:r>
        <w:tab/>
      </w:r>
    </w:p>
    <w:p w:rsidR="00C843D8" w:rsidRPr="0077649C" w:rsidRDefault="00C843D8" w:rsidP="005032F9">
      <w:pPr>
        <w:pStyle w:val="a7"/>
        <w:widowControl w:val="0"/>
        <w:numPr>
          <w:ilvl w:val="0"/>
          <w:numId w:val="1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contextualSpacing w:val="0"/>
        <w:rPr>
          <w:rFonts w:asciiTheme="minorHAnsi" w:hAnsiTheme="minorHAnsi" w:cstheme="minorBidi"/>
          <w:sz w:val="20"/>
        </w:rPr>
      </w:pPr>
      <w:r w:rsidRPr="2DECB2F6">
        <w:rPr>
          <w:rFonts w:asciiTheme="minorHAnsi" w:hAnsiTheme="minorHAnsi" w:cstheme="minorBidi"/>
          <w:sz w:val="20"/>
        </w:rPr>
        <w:t>Πίεση λειτουργίας: 230 barg</w:t>
      </w:r>
      <w:r w:rsidR="00502399">
        <w:rPr>
          <w:rFonts w:asciiTheme="minorHAnsi" w:hAnsiTheme="minorHAnsi" w:cstheme="minorBidi"/>
          <w:sz w:val="20"/>
        </w:rPr>
        <w:t xml:space="preserve"> </w:t>
      </w:r>
      <w:r w:rsidR="00BB3D37">
        <w:rPr>
          <w:rFonts w:asciiTheme="minorHAnsi" w:hAnsiTheme="minorHAnsi" w:cstheme="minorBidi"/>
          <w:sz w:val="20"/>
        </w:rPr>
        <w:t>στους</w:t>
      </w:r>
      <w:r w:rsidRPr="2DECB2F6">
        <w:rPr>
          <w:rFonts w:asciiTheme="minorHAnsi" w:hAnsiTheme="minorHAnsi" w:cstheme="minorBidi"/>
          <w:sz w:val="20"/>
        </w:rPr>
        <w:t xml:space="preserve"> 20</w:t>
      </w:r>
      <w:r w:rsidRPr="2DECB2F6">
        <w:rPr>
          <w:rFonts w:asciiTheme="minorHAnsi" w:hAnsiTheme="minorHAnsi" w:cstheme="minorBidi"/>
          <w:sz w:val="20"/>
          <w:vertAlign w:val="superscript"/>
        </w:rPr>
        <w:t>o</w:t>
      </w:r>
      <w:r w:rsidRPr="2DECB2F6">
        <w:rPr>
          <w:rFonts w:asciiTheme="minorHAnsi" w:hAnsiTheme="minorHAnsi" w:cstheme="minorBidi"/>
          <w:sz w:val="20"/>
        </w:rPr>
        <w:t>C</w:t>
      </w:r>
      <w:r>
        <w:tab/>
      </w:r>
      <w:r>
        <w:tab/>
      </w:r>
      <w:r>
        <w:tab/>
      </w:r>
    </w:p>
    <w:p w:rsidR="00C843D8" w:rsidRPr="0077649C" w:rsidRDefault="00C843D8" w:rsidP="005032F9">
      <w:pPr>
        <w:pStyle w:val="a7"/>
        <w:widowControl w:val="0"/>
        <w:numPr>
          <w:ilvl w:val="0"/>
          <w:numId w:val="1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contextualSpacing w:val="0"/>
        <w:rPr>
          <w:rFonts w:asciiTheme="minorHAnsi" w:hAnsiTheme="minorHAnsi" w:cstheme="minorBidi"/>
          <w:sz w:val="20"/>
        </w:rPr>
      </w:pPr>
      <w:r w:rsidRPr="2DECB2F6">
        <w:rPr>
          <w:rFonts w:asciiTheme="minorHAnsi" w:hAnsiTheme="minorHAnsi" w:cstheme="minorBidi"/>
          <w:sz w:val="20"/>
        </w:rPr>
        <w:t xml:space="preserve">Να περιλαμβάνει συρματόσχοινο ασφαλείας. </w:t>
      </w:r>
    </w:p>
    <w:p w:rsidR="00C843D8" w:rsidRPr="00E21CF6" w:rsidRDefault="00C843D8" w:rsidP="00C843D8">
      <w:pPr>
        <w:pStyle w:val="a7"/>
        <w:widowControl w:val="0"/>
        <w:numPr>
          <w:ilvl w:val="0"/>
          <w:numId w:val="10"/>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360"/>
        <w:contextualSpacing w:val="0"/>
        <w:rPr>
          <w:rFonts w:asciiTheme="minorHAnsi" w:hAnsiTheme="minorHAnsi" w:cstheme="minorBidi"/>
          <w:sz w:val="20"/>
        </w:rPr>
      </w:pPr>
      <w:r w:rsidRPr="2DECB2F6">
        <w:rPr>
          <w:rFonts w:asciiTheme="minorHAnsi" w:hAnsiTheme="minorHAnsi" w:cstheme="minorBidi"/>
          <w:sz w:val="20"/>
        </w:rPr>
        <w:t>Άκρα σύνδεσης κατάλληλα για αργό.</w:t>
      </w:r>
      <w:r>
        <w:tab/>
      </w:r>
      <w:r>
        <w:tab/>
      </w:r>
    </w:p>
    <w:p w:rsidR="008821C0" w:rsidRDefault="008821C0" w:rsidP="004A2FE7">
      <w:pPr>
        <w:spacing w:after="0"/>
        <w:jc w:val="center"/>
        <w:rPr>
          <w:rFonts w:asciiTheme="minorHAnsi" w:hAnsiTheme="minorHAnsi" w:cstheme="minorHAnsi"/>
          <w:b/>
          <w:bCs/>
          <w:sz w:val="20"/>
          <w:szCs w:val="20"/>
          <w:u w:val="single"/>
        </w:rPr>
      </w:pPr>
    </w:p>
    <w:p w:rsidR="00C843D8" w:rsidRPr="004A2FE7" w:rsidRDefault="00C843D8" w:rsidP="004A2FE7">
      <w:pPr>
        <w:spacing w:after="0"/>
        <w:jc w:val="center"/>
        <w:rPr>
          <w:rFonts w:asciiTheme="minorHAnsi" w:hAnsiTheme="minorHAnsi" w:cstheme="minorHAnsi"/>
          <w:b/>
          <w:bCs/>
          <w:sz w:val="20"/>
          <w:szCs w:val="20"/>
          <w:u w:val="single"/>
        </w:rPr>
      </w:pPr>
      <w:r w:rsidRPr="004A2FE7">
        <w:rPr>
          <w:rFonts w:asciiTheme="minorHAnsi" w:hAnsiTheme="minorHAnsi" w:cstheme="minorHAnsi"/>
          <w:b/>
          <w:bCs/>
          <w:sz w:val="20"/>
          <w:szCs w:val="20"/>
          <w:u w:val="single"/>
        </w:rPr>
        <w:t>ΕΙΔΟΣ 8</w:t>
      </w:r>
    </w:p>
    <w:p w:rsidR="00C843D8" w:rsidRDefault="00C843D8" w:rsidP="004A2FE7">
      <w:pPr>
        <w:spacing w:after="0"/>
        <w:jc w:val="center"/>
        <w:rPr>
          <w:rFonts w:asciiTheme="minorHAnsi" w:hAnsiTheme="minorHAnsi" w:cstheme="minorHAnsi"/>
          <w:b/>
          <w:bCs/>
          <w:sz w:val="20"/>
          <w:szCs w:val="20"/>
        </w:rPr>
      </w:pPr>
      <w:r w:rsidRPr="00F86C3A">
        <w:rPr>
          <w:rFonts w:asciiTheme="minorHAnsi" w:hAnsiTheme="minorHAnsi" w:cstheme="minorHAnsi"/>
          <w:b/>
          <w:bCs/>
          <w:sz w:val="20"/>
          <w:szCs w:val="20"/>
        </w:rPr>
        <w:t>Αεροσυμπιεστής</w:t>
      </w:r>
    </w:p>
    <w:p w:rsidR="00E21CF6" w:rsidRDefault="00C843D8" w:rsidP="00E21CF6">
      <w:pPr>
        <w:spacing w:after="0"/>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Προϋπολογισμός:450,00€+108,00 € ΦΠΑ =558,00 €</w:t>
      </w:r>
    </w:p>
    <w:p w:rsidR="00C843D8" w:rsidRPr="00E21CF6" w:rsidRDefault="00C843D8" w:rsidP="00E21CF6">
      <w:pPr>
        <w:spacing w:after="0"/>
        <w:rPr>
          <w:rFonts w:asciiTheme="minorHAnsi" w:hAnsiTheme="minorHAnsi" w:cstheme="minorBidi"/>
          <w:b/>
          <w:bCs/>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την </w:t>
      </w:r>
      <w:r w:rsidRPr="002F72BB">
        <w:rPr>
          <w:rFonts w:asciiTheme="minorHAnsi" w:hAnsiTheme="minorHAnsi" w:cstheme="minorHAnsi"/>
          <w:b/>
          <w:sz w:val="20"/>
          <w:szCs w:val="20"/>
        </w:rPr>
        <w:t xml:space="preserve">Α ΧΥ ΑΘΗΝΩΝ ΤΜΗΜΑ </w:t>
      </w:r>
      <w:r>
        <w:rPr>
          <w:rFonts w:asciiTheme="minorHAnsi" w:hAnsiTheme="minorHAnsi" w:cstheme="minorHAnsi"/>
          <w:b/>
          <w:sz w:val="20"/>
          <w:szCs w:val="20"/>
        </w:rPr>
        <w:t>Δ’  (1)</w:t>
      </w:r>
    </w:p>
    <w:p w:rsidR="00C843D8" w:rsidRPr="00697BBA" w:rsidRDefault="00C843D8" w:rsidP="00E21C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HAnsi"/>
          <w:sz w:val="20"/>
          <w:szCs w:val="20"/>
        </w:rPr>
      </w:pPr>
      <w:r w:rsidRPr="00CE3F1E">
        <w:rPr>
          <w:rFonts w:asciiTheme="minorHAnsi" w:hAnsiTheme="minorHAnsi" w:cstheme="minorHAnsi"/>
          <w:sz w:val="20"/>
          <w:szCs w:val="20"/>
        </w:rPr>
        <w:t xml:space="preserve">Να προσφερθεί </w:t>
      </w:r>
      <w:r w:rsidRPr="00697BBA">
        <w:rPr>
          <w:rFonts w:asciiTheme="minorHAnsi" w:hAnsiTheme="minorHAnsi" w:cstheme="minorHAnsi"/>
          <w:sz w:val="20"/>
          <w:szCs w:val="20"/>
        </w:rPr>
        <w:t xml:space="preserve">αεροσυμπιεστής </w:t>
      </w:r>
      <w:r w:rsidRPr="00CE3F1E">
        <w:rPr>
          <w:rFonts w:asciiTheme="minorHAnsi" w:hAnsiTheme="minorHAnsi" w:cstheme="minorHAnsi"/>
          <w:sz w:val="20"/>
          <w:szCs w:val="20"/>
        </w:rPr>
        <w:t>με τα ακόλουθα ελάχιστα τεχνικά χαρακτηριστικά</w:t>
      </w:r>
      <w:r>
        <w:rPr>
          <w:rFonts w:asciiTheme="minorHAnsi" w:hAnsiTheme="minorHAnsi" w:cstheme="minorHAnsi"/>
          <w:sz w:val="20"/>
          <w:szCs w:val="20"/>
        </w:rPr>
        <w:t>:</w:t>
      </w:r>
    </w:p>
    <w:p w:rsidR="00C843D8" w:rsidRDefault="00C843D8" w:rsidP="005032F9">
      <w:pPr>
        <w:pStyle w:val="a7"/>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Να είναι ελεύθερος ελαίου </w:t>
      </w:r>
      <w:r w:rsidRPr="00C3517A">
        <w:rPr>
          <w:rFonts w:asciiTheme="minorHAnsi" w:hAnsiTheme="minorHAnsi" w:cstheme="minorHAnsi"/>
          <w:sz w:val="20"/>
        </w:rPr>
        <w:t xml:space="preserve">με αεροφυλάκιο τουλάχιστον </w:t>
      </w:r>
      <w:r>
        <w:rPr>
          <w:rFonts w:asciiTheme="minorHAnsi" w:hAnsiTheme="minorHAnsi" w:cstheme="minorHAnsi"/>
          <w:sz w:val="20"/>
        </w:rPr>
        <w:t xml:space="preserve">24 </w:t>
      </w:r>
      <w:r w:rsidRPr="00C3517A">
        <w:rPr>
          <w:rFonts w:asciiTheme="minorHAnsi" w:hAnsiTheme="minorHAnsi" w:cstheme="minorHAnsi"/>
          <w:sz w:val="20"/>
        </w:rPr>
        <w:t>λίτρων</w:t>
      </w:r>
    </w:p>
    <w:p w:rsidR="00C843D8" w:rsidRDefault="00C843D8" w:rsidP="005032F9">
      <w:pPr>
        <w:pStyle w:val="a7"/>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CE6116">
        <w:rPr>
          <w:rFonts w:asciiTheme="minorHAnsi" w:hAnsiTheme="minorHAnsi" w:cstheme="minorHAnsi"/>
          <w:sz w:val="20"/>
        </w:rPr>
        <w:t>Να διαθέτει</w:t>
      </w:r>
      <w:r w:rsidRPr="00CE6116">
        <w:rPr>
          <w:rFonts w:asciiTheme="minorHAnsi" w:hAnsiTheme="minorHAnsi" w:cstheme="minorHAnsi"/>
          <w:bCs/>
          <w:sz w:val="20"/>
        </w:rPr>
        <w:t xml:space="preserve"> ροή αέρα </w:t>
      </w:r>
      <w:r>
        <w:rPr>
          <w:rFonts w:asciiTheme="minorHAnsi" w:hAnsiTheme="minorHAnsi" w:cstheme="minorHAnsi"/>
          <w:bCs/>
          <w:sz w:val="20"/>
        </w:rPr>
        <w:t>τουλάχιστον έως 100</w:t>
      </w:r>
      <w:r w:rsidRPr="00CE6116">
        <w:rPr>
          <w:rFonts w:asciiTheme="minorHAnsi" w:hAnsiTheme="minorHAnsi" w:cstheme="minorHAnsi"/>
          <w:bCs/>
          <w:sz w:val="20"/>
        </w:rPr>
        <w:t xml:space="preserve"> L/min</w:t>
      </w:r>
    </w:p>
    <w:p w:rsidR="00C843D8" w:rsidRDefault="00C843D8" w:rsidP="005032F9">
      <w:pPr>
        <w:pStyle w:val="a7"/>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 xml:space="preserve">Να διαθέτει πίεση εξόδου </w:t>
      </w:r>
      <w:r w:rsidRPr="00C3517A">
        <w:rPr>
          <w:rFonts w:asciiTheme="minorHAnsi" w:hAnsiTheme="minorHAnsi" w:cstheme="minorHAnsi"/>
          <w:sz w:val="20"/>
        </w:rPr>
        <w:t xml:space="preserve">τουλάχιστον </w:t>
      </w:r>
      <w:r>
        <w:rPr>
          <w:rFonts w:asciiTheme="minorHAnsi" w:hAnsiTheme="minorHAnsi" w:cstheme="minorHAnsi"/>
          <w:sz w:val="20"/>
        </w:rPr>
        <w:t>8</w:t>
      </w:r>
      <w:r w:rsidRPr="00C3517A">
        <w:rPr>
          <w:rFonts w:asciiTheme="minorHAnsi" w:hAnsiTheme="minorHAnsi" w:cstheme="minorHAnsi"/>
          <w:sz w:val="20"/>
        </w:rPr>
        <w:t>bar</w:t>
      </w:r>
    </w:p>
    <w:p w:rsidR="00C843D8" w:rsidRPr="008904C6" w:rsidRDefault="00C843D8" w:rsidP="005032F9">
      <w:pPr>
        <w:pStyle w:val="a7"/>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Bidi"/>
          <w:sz w:val="20"/>
        </w:rPr>
      </w:pPr>
      <w:r w:rsidRPr="0CA72227">
        <w:rPr>
          <w:rFonts w:asciiTheme="minorHAnsi" w:hAnsiTheme="minorHAnsi" w:cstheme="minorBidi"/>
          <w:sz w:val="20"/>
        </w:rPr>
        <w:t>Μέγιστος θόρυβος 80</w:t>
      </w:r>
      <w:r w:rsidRPr="0CA72227">
        <w:rPr>
          <w:rFonts w:asciiTheme="minorHAnsi" w:hAnsiTheme="minorHAnsi" w:cstheme="minorBidi"/>
          <w:sz w:val="20"/>
          <w:lang w:val="en-US"/>
        </w:rPr>
        <w:t>db</w:t>
      </w:r>
    </w:p>
    <w:p w:rsidR="00C843D8" w:rsidRPr="00E21CF6" w:rsidRDefault="00C843D8" w:rsidP="004E365B">
      <w:pPr>
        <w:pStyle w:val="a7"/>
        <w:numPr>
          <w:ilvl w:val="0"/>
          <w:numId w:val="18"/>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Pr>
          <w:rFonts w:asciiTheme="minorHAnsi" w:hAnsiTheme="minorHAnsi" w:cstheme="minorHAnsi"/>
          <w:sz w:val="20"/>
        </w:rPr>
        <w:t>Η ισχύς του κινητήρα να είναι τουλάχιστον 0,75</w:t>
      </w:r>
      <w:r>
        <w:rPr>
          <w:rFonts w:asciiTheme="minorHAnsi" w:hAnsiTheme="minorHAnsi" w:cstheme="minorHAnsi"/>
          <w:sz w:val="20"/>
          <w:lang w:val="en-US"/>
        </w:rPr>
        <w:t>kW</w:t>
      </w:r>
    </w:p>
    <w:p w:rsidR="008821C0" w:rsidRDefault="008821C0" w:rsidP="004A2FE7">
      <w:pPr>
        <w:spacing w:after="0"/>
        <w:jc w:val="center"/>
        <w:rPr>
          <w:rFonts w:asciiTheme="minorHAnsi" w:hAnsiTheme="minorHAnsi" w:cstheme="minorHAnsi"/>
          <w:b/>
          <w:bCs/>
          <w:sz w:val="20"/>
          <w:szCs w:val="20"/>
          <w:u w:val="single"/>
        </w:rPr>
      </w:pPr>
    </w:p>
    <w:p w:rsidR="00C843D8" w:rsidRPr="004A2FE7" w:rsidRDefault="00C843D8" w:rsidP="004A2FE7">
      <w:pPr>
        <w:spacing w:after="0"/>
        <w:jc w:val="center"/>
        <w:rPr>
          <w:rFonts w:asciiTheme="minorHAnsi" w:hAnsiTheme="minorHAnsi" w:cstheme="minorHAnsi"/>
          <w:b/>
          <w:bCs/>
          <w:sz w:val="20"/>
          <w:szCs w:val="20"/>
          <w:u w:val="single"/>
        </w:rPr>
      </w:pPr>
      <w:r w:rsidRPr="004A2FE7">
        <w:rPr>
          <w:rFonts w:asciiTheme="minorHAnsi" w:hAnsiTheme="minorHAnsi" w:cstheme="minorHAnsi"/>
          <w:b/>
          <w:bCs/>
          <w:sz w:val="20"/>
          <w:szCs w:val="20"/>
          <w:u w:val="single"/>
        </w:rPr>
        <w:t>ΕΙΔΟΣ 9</w:t>
      </w:r>
    </w:p>
    <w:p w:rsidR="00C843D8" w:rsidRDefault="00C843D8" w:rsidP="004A2FE7">
      <w:pPr>
        <w:spacing w:after="0"/>
        <w:jc w:val="center"/>
        <w:rPr>
          <w:rFonts w:asciiTheme="minorHAnsi" w:hAnsiTheme="minorHAnsi" w:cstheme="minorHAnsi"/>
          <w:b/>
          <w:bCs/>
          <w:sz w:val="20"/>
          <w:szCs w:val="20"/>
        </w:rPr>
      </w:pPr>
      <w:r w:rsidRPr="00F86C3A">
        <w:rPr>
          <w:rFonts w:asciiTheme="minorHAnsi" w:hAnsiTheme="minorHAnsi" w:cstheme="minorHAnsi"/>
          <w:b/>
          <w:bCs/>
          <w:sz w:val="20"/>
          <w:szCs w:val="20"/>
        </w:rPr>
        <w:t>Ροόμετρo</w:t>
      </w:r>
    </w:p>
    <w:p w:rsidR="00C843D8" w:rsidRPr="00706BA8" w:rsidRDefault="00C843D8" w:rsidP="00E21CF6">
      <w:pPr>
        <w:spacing w:after="0"/>
        <w:rPr>
          <w:rFonts w:asciiTheme="minorHAnsi" w:hAnsiTheme="minorHAnsi" w:cstheme="minorBidi"/>
          <w:b/>
          <w:bCs/>
          <w:sz w:val="20"/>
          <w:szCs w:val="20"/>
        </w:rPr>
      </w:pPr>
      <w:r w:rsidRPr="2DECB2F6">
        <w:rPr>
          <w:rFonts w:asciiTheme="minorHAnsi" w:hAnsiTheme="minorHAnsi" w:cstheme="minorBidi"/>
          <w:b/>
          <w:bCs/>
          <w:sz w:val="20"/>
          <w:szCs w:val="20"/>
        </w:rPr>
        <w:t>Εκτιμώμενος Προϋπολογισμός:1.000,00€+240,00 € ΦΠΑ =1.240,00 €</w:t>
      </w:r>
    </w:p>
    <w:p w:rsidR="00C843D8" w:rsidRDefault="00C843D8" w:rsidP="00E21CF6">
      <w:pPr>
        <w:spacing w:after="0"/>
        <w:rPr>
          <w:rFonts w:asciiTheme="minorHAnsi" w:hAnsiTheme="minorHAnsi" w:cstheme="minorHAnsi"/>
          <w:b/>
          <w:sz w:val="20"/>
          <w:szCs w:val="20"/>
        </w:rPr>
      </w:pPr>
      <w:r w:rsidRPr="00CE2780">
        <w:rPr>
          <w:rFonts w:asciiTheme="minorHAnsi" w:hAnsiTheme="minorHAnsi" w:cstheme="minorHAnsi"/>
          <w:b/>
          <w:sz w:val="20"/>
          <w:szCs w:val="20"/>
        </w:rPr>
        <w:t>Προορίζ</w:t>
      </w:r>
      <w:r>
        <w:rPr>
          <w:rFonts w:asciiTheme="minorHAnsi" w:hAnsiTheme="minorHAnsi" w:cstheme="minorHAnsi"/>
          <w:b/>
          <w:sz w:val="20"/>
          <w:szCs w:val="20"/>
        </w:rPr>
        <w:t>ε</w:t>
      </w:r>
      <w:r w:rsidRPr="00CE2780">
        <w:rPr>
          <w:rFonts w:asciiTheme="minorHAnsi" w:hAnsiTheme="minorHAnsi" w:cstheme="minorHAnsi"/>
          <w:b/>
          <w:sz w:val="20"/>
          <w:szCs w:val="20"/>
        </w:rPr>
        <w:t>ται για</w:t>
      </w:r>
      <w:r>
        <w:rPr>
          <w:rFonts w:asciiTheme="minorHAnsi" w:hAnsiTheme="minorHAnsi" w:cstheme="minorHAnsi"/>
          <w:b/>
          <w:sz w:val="20"/>
          <w:szCs w:val="20"/>
        </w:rPr>
        <w:t xml:space="preserve"> την </w:t>
      </w:r>
      <w:r w:rsidRPr="002F72BB">
        <w:rPr>
          <w:rFonts w:asciiTheme="minorHAnsi" w:hAnsiTheme="minorHAnsi" w:cstheme="minorHAnsi"/>
          <w:b/>
          <w:sz w:val="20"/>
          <w:szCs w:val="20"/>
        </w:rPr>
        <w:t xml:space="preserve">Α ΧΥ ΑΘΗΝΩΝ ΤΜΗΜΑ </w:t>
      </w:r>
      <w:r>
        <w:rPr>
          <w:rFonts w:asciiTheme="minorHAnsi" w:hAnsiTheme="minorHAnsi" w:cstheme="minorHAnsi"/>
          <w:b/>
          <w:sz w:val="20"/>
          <w:szCs w:val="20"/>
        </w:rPr>
        <w:t>Δ’  (1)</w:t>
      </w:r>
    </w:p>
    <w:p w:rsidR="00C843D8" w:rsidRDefault="00C843D8" w:rsidP="00E21CF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asciiTheme="minorHAnsi" w:hAnsiTheme="minorHAnsi" w:cstheme="minorHAnsi"/>
          <w:sz w:val="20"/>
          <w:szCs w:val="20"/>
        </w:rPr>
      </w:pPr>
      <w:r w:rsidRPr="009C11BA">
        <w:rPr>
          <w:rFonts w:asciiTheme="minorHAnsi" w:hAnsiTheme="minorHAnsi" w:cstheme="minorHAnsi"/>
          <w:sz w:val="20"/>
          <w:szCs w:val="20"/>
        </w:rPr>
        <w:t xml:space="preserve">Ηλεκτρονικό ροόμετρο μεσαίας ροής 0,50 έως 5 </w:t>
      </w:r>
      <w:r w:rsidRPr="009C11BA">
        <w:rPr>
          <w:rFonts w:asciiTheme="minorHAnsi" w:hAnsiTheme="minorHAnsi" w:cstheme="minorHAnsi"/>
          <w:sz w:val="20"/>
          <w:szCs w:val="20"/>
          <w:lang w:val="en-US"/>
        </w:rPr>
        <w:t>L</w:t>
      </w:r>
      <w:r w:rsidRPr="009C11BA">
        <w:rPr>
          <w:rFonts w:asciiTheme="minorHAnsi" w:hAnsiTheme="minorHAnsi" w:cstheme="minorHAnsi"/>
          <w:sz w:val="20"/>
          <w:szCs w:val="20"/>
        </w:rPr>
        <w:t>/</w:t>
      </w:r>
      <w:r w:rsidRPr="009C11BA">
        <w:rPr>
          <w:rFonts w:asciiTheme="minorHAnsi" w:hAnsiTheme="minorHAnsi" w:cstheme="minorHAnsi"/>
          <w:sz w:val="20"/>
          <w:szCs w:val="20"/>
          <w:lang w:val="en-US"/>
        </w:rPr>
        <w:t>min</w:t>
      </w:r>
      <w:r w:rsidRPr="009C11BA">
        <w:rPr>
          <w:rFonts w:asciiTheme="minorHAnsi" w:hAnsiTheme="minorHAnsi" w:cstheme="minorHAnsi"/>
          <w:sz w:val="20"/>
          <w:szCs w:val="20"/>
        </w:rPr>
        <w:t xml:space="preserve"> για έλεγχο-βαθμονόμηση ροών, με τις </w:t>
      </w:r>
      <w:r>
        <w:rPr>
          <w:rFonts w:asciiTheme="minorHAnsi" w:hAnsiTheme="minorHAnsi" w:cstheme="minorHAnsi"/>
          <w:sz w:val="20"/>
          <w:szCs w:val="20"/>
        </w:rPr>
        <w:t>ακόλουθες</w:t>
      </w:r>
      <w:r w:rsidRPr="009C11BA">
        <w:rPr>
          <w:rFonts w:asciiTheme="minorHAnsi" w:hAnsiTheme="minorHAnsi" w:cstheme="minorHAnsi"/>
          <w:sz w:val="20"/>
          <w:szCs w:val="20"/>
        </w:rPr>
        <w:t xml:space="preserve"> τεχνικές προδιαγραφές</w:t>
      </w:r>
      <w:r>
        <w:rPr>
          <w:rFonts w:asciiTheme="minorHAnsi" w:hAnsiTheme="minorHAnsi" w:cstheme="minorHAnsi"/>
          <w:sz w:val="20"/>
          <w:szCs w:val="20"/>
        </w:rPr>
        <w:t>:</w:t>
      </w:r>
    </w:p>
    <w:p w:rsidR="00C843D8" w:rsidRPr="009C11BA" w:rsidRDefault="00C843D8" w:rsidP="00E21CF6">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Aρχή λειτουργίας: Τύπου στομίου (orificetype). Να διαθέτει ενσωματωμένους αισθητήρες για τη μέτρηση της πτώσης πίεσης σε ένα στόμιο και να διορθώνει αυτόματα για αλλαγές στη θερμοκρασία του αέρα και τη βαρομετρική πίεση ώστε να παρέχει την υποδεικνυόμενη ογκομετρική ανάγνωση του ρυθμού ροής.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Χωρίς κινούμενα μέρη.</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Να μπορεί να χρησιμοποιηθεί σε οποιονδήποτε προσανατολισμό ακόμη και στο χέρι, χωρίς να απαιτείται συγκεκριμένη θέση λειτουργίας.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Ενσωματωμένη αντιστάθμιση θερμοκρασίας και ατμοσφαιρικής πίεσης.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Να διαθέτει δυνατότητα αυτόματης βαθμονόμησης ροής με προσωπικές αντλίες δειγματοληψίας.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Να διαθέτει συνεχή ενημέρωση του μέσου όρου μετρήσεων στην οθόνη.</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Κλίμακα ροής: 0,5 – 5,0 L/min.</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Ανάλυση οθόνης: 0,001 L/min.</w:t>
      </w:r>
    </w:p>
    <w:p w:rsidR="00C843D8" w:rsidRPr="009C11BA" w:rsidRDefault="004E365B"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Pr>
          <w:rFonts w:asciiTheme="minorHAnsi" w:hAnsiTheme="minorHAnsi" w:cstheme="minorHAnsi"/>
          <w:sz w:val="20"/>
        </w:rPr>
        <w:t>Ο</w:t>
      </w:r>
      <w:r w:rsidR="00C843D8" w:rsidRPr="009C11BA">
        <w:rPr>
          <w:rFonts w:asciiTheme="minorHAnsi" w:hAnsiTheme="minorHAnsi" w:cstheme="minorHAnsi"/>
          <w:sz w:val="20"/>
        </w:rPr>
        <w:t>γκομετρική ακρίβε</w:t>
      </w:r>
      <w:r w:rsidR="00E017FC">
        <w:rPr>
          <w:rFonts w:asciiTheme="minorHAnsi" w:hAnsiTheme="minorHAnsi" w:cstheme="minorHAnsi"/>
          <w:sz w:val="20"/>
        </w:rPr>
        <w:t xml:space="preserve">ια: ±1% για την κλίμακα 0,75-5 </w:t>
      </w:r>
      <w:r w:rsidR="00E017FC">
        <w:rPr>
          <w:rFonts w:asciiTheme="minorHAnsi" w:hAnsiTheme="minorHAnsi" w:cstheme="minorHAnsi"/>
          <w:sz w:val="20"/>
          <w:lang w:val="en-US"/>
        </w:rPr>
        <w:t>L</w:t>
      </w:r>
      <w:r w:rsidR="00C843D8" w:rsidRPr="009C11BA">
        <w:rPr>
          <w:rFonts w:asciiTheme="minorHAnsi" w:hAnsiTheme="minorHAnsi" w:cstheme="minorHAnsi"/>
          <w:sz w:val="20"/>
        </w:rPr>
        <w:t>/min.</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Τροφοδοσία: Με αλκαλική μπαταρία.</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Χρόνος λειτουργίας &gt;24 ώρες.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Ένδειξη χαμηλής μπαταρίας.</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Αυτόματη απενεργοποίηση για εξοικονόμηση μπαταρίας, σε χρόνο ≤15 λεπτών.</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Θερμοκρασία λειτουργίας: 0 έως 40°C.</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Βαρομετρική πίεση λειτουργίας: 700 mbar έως 1090 mbar.</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Να διαθέτει πιστοποιητικό βαθμονόμησης σύμφωνα με ISO 17025.</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Μικρών διαστάσεων όχι μεγαλύτερες από: ύψος 20εκ, πλάτος 9εκ &amp; πάχος 4εκ &amp; εύκολη λειτουργία με ένα πλήκτρο.</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Να διαθέτει εσωτερικό φίλτρο προστασίας από σωματίδια.</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Bάρος&lt;250 γραμμάρια.</w:t>
      </w:r>
    </w:p>
    <w:p w:rsidR="00C843D8" w:rsidRPr="009C11BA"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jc w:val="both"/>
        <w:rPr>
          <w:rFonts w:asciiTheme="minorHAnsi" w:hAnsiTheme="minorHAnsi" w:cstheme="minorHAnsi"/>
          <w:sz w:val="20"/>
        </w:rPr>
      </w:pPr>
      <w:r w:rsidRPr="009C11BA">
        <w:rPr>
          <w:rFonts w:asciiTheme="minorHAnsi" w:hAnsiTheme="minorHAnsi" w:cstheme="minorHAnsi"/>
          <w:sz w:val="20"/>
        </w:rPr>
        <w:t>Βαθμός προστασίας IP40.</w:t>
      </w:r>
    </w:p>
    <w:p w:rsidR="00C843D8" w:rsidRDefault="00C843D8" w:rsidP="005032F9">
      <w:pPr>
        <w:pStyle w:val="a7"/>
        <w:numPr>
          <w:ilvl w:val="0"/>
          <w:numId w:val="19"/>
        </w:num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contextualSpacing w:val="0"/>
        <w:rPr>
          <w:rFonts w:asciiTheme="minorHAnsi" w:hAnsiTheme="minorHAnsi" w:cstheme="minorHAnsi"/>
          <w:sz w:val="20"/>
        </w:rPr>
      </w:pPr>
      <w:r w:rsidRPr="009C11BA">
        <w:rPr>
          <w:rFonts w:asciiTheme="minorHAnsi" w:hAnsiTheme="minorHAnsi" w:cstheme="minorHAnsi"/>
          <w:sz w:val="20"/>
        </w:rPr>
        <w:t>Εγγύηση καλής λειτουργίας: 1 έτος.</w:t>
      </w:r>
    </w:p>
    <w:p w:rsidR="00C843D8" w:rsidRDefault="00C843D8" w:rsidP="00C843D8">
      <w:pPr>
        <w:pStyle w:val="a7"/>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rPr>
      </w:pPr>
    </w:p>
    <w:p w:rsidR="00C843D8" w:rsidRDefault="00C843D8" w:rsidP="00C843D8">
      <w:pPr>
        <w:pStyle w:val="a7"/>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rPr>
      </w:pPr>
    </w:p>
    <w:p w:rsidR="00991E79" w:rsidRDefault="00991E79" w:rsidP="00991E79">
      <w:pPr>
        <w:tabs>
          <w:tab w:val="left" w:pos="13500"/>
        </w:tabs>
        <w:rPr>
          <w:rFonts w:asciiTheme="minorHAnsi" w:eastAsia="Times New Roman" w:hAnsiTheme="minorHAnsi" w:cstheme="minorHAnsi"/>
          <w:sz w:val="20"/>
          <w:szCs w:val="20"/>
          <w:lang w:eastAsia="el-GR"/>
        </w:rPr>
      </w:pPr>
    </w:p>
    <w:p w:rsidR="00B12B59" w:rsidRDefault="00B12B59" w:rsidP="00991E79">
      <w:pPr>
        <w:tabs>
          <w:tab w:val="left" w:pos="13500"/>
        </w:tabs>
        <w:rPr>
          <w:rFonts w:asciiTheme="minorHAnsi" w:eastAsia="Times New Roman" w:hAnsiTheme="minorHAnsi" w:cstheme="minorHAnsi"/>
          <w:sz w:val="20"/>
          <w:szCs w:val="20"/>
          <w:lang w:eastAsia="el-GR"/>
        </w:rPr>
      </w:pPr>
    </w:p>
    <w:p w:rsidR="0099079E" w:rsidRDefault="0099079E" w:rsidP="00991E79">
      <w:pPr>
        <w:tabs>
          <w:tab w:val="left" w:pos="13500"/>
        </w:tabs>
        <w:rPr>
          <w:rFonts w:asciiTheme="minorHAnsi" w:eastAsia="Times New Roman" w:hAnsiTheme="minorHAnsi" w:cstheme="minorHAnsi"/>
          <w:sz w:val="20"/>
          <w:szCs w:val="20"/>
          <w:lang w:eastAsia="el-GR"/>
        </w:rPr>
      </w:pPr>
    </w:p>
    <w:p w:rsidR="0099079E" w:rsidRDefault="0099079E" w:rsidP="00991E79">
      <w:pPr>
        <w:tabs>
          <w:tab w:val="left" w:pos="13500"/>
        </w:tabs>
        <w:rPr>
          <w:rFonts w:asciiTheme="minorHAnsi" w:eastAsia="Times New Roman" w:hAnsiTheme="minorHAnsi" w:cstheme="minorHAnsi"/>
          <w:sz w:val="20"/>
          <w:szCs w:val="20"/>
          <w:lang w:eastAsia="el-GR"/>
        </w:rPr>
      </w:pPr>
    </w:p>
    <w:p w:rsidR="002F6A3A" w:rsidRDefault="002F6A3A" w:rsidP="002F6A3A">
      <w:pPr>
        <w:spacing w:after="0" w:line="276" w:lineRule="auto"/>
        <w:jc w:val="both"/>
        <w:rPr>
          <w:rFonts w:asciiTheme="minorHAnsi" w:eastAsia="Tahoma" w:hAnsiTheme="minorHAnsi" w:cstheme="minorHAnsi"/>
          <w:b/>
          <w:sz w:val="20"/>
          <w:szCs w:val="20"/>
        </w:rPr>
      </w:pPr>
      <w:r>
        <w:rPr>
          <w:rFonts w:asciiTheme="minorHAnsi" w:eastAsia="Tahoma" w:hAnsiTheme="minorHAnsi" w:cstheme="minorHAnsi"/>
          <w:b/>
          <w:sz w:val="20"/>
          <w:szCs w:val="20"/>
        </w:rPr>
        <w:lastRenderedPageBreak/>
        <w:t>ΠΑΡΑΡΤΗΜΑ Β:</w:t>
      </w:r>
      <w:r w:rsidRPr="00E16F01">
        <w:rPr>
          <w:rFonts w:asciiTheme="minorHAnsi" w:eastAsia="Tahoma" w:hAnsiTheme="minorHAnsi" w:cstheme="minorHAnsi"/>
          <w:b/>
          <w:sz w:val="20"/>
          <w:szCs w:val="20"/>
        </w:rPr>
        <w:t xml:space="preserve"> ΥΠΟΔΕΙΓΜΑ ΤΕΧΝΙΚΗΣ ΚΑΙ ΟΙΚΟΝΟΜΙΚΗΣ ΠΡΟΣΦΟΡΑΣ</w:t>
      </w:r>
    </w:p>
    <w:p w:rsidR="002F6A3A" w:rsidRDefault="002F6A3A" w:rsidP="002F6A3A">
      <w:pPr>
        <w:spacing w:after="0" w:line="276" w:lineRule="auto"/>
        <w:jc w:val="both"/>
        <w:rPr>
          <w:rFonts w:asciiTheme="minorHAnsi" w:eastAsia="Tahoma" w:hAnsiTheme="minorHAnsi" w:cstheme="minorHAnsi"/>
          <w:b/>
          <w:sz w:val="20"/>
          <w:szCs w:val="20"/>
        </w:rPr>
      </w:pPr>
      <w:r w:rsidRPr="00E16F01">
        <w:rPr>
          <w:rFonts w:asciiTheme="minorHAnsi" w:eastAsia="Tahoma" w:hAnsiTheme="minorHAnsi" w:cstheme="minorHAnsi"/>
          <w:b/>
          <w:sz w:val="20"/>
          <w:szCs w:val="20"/>
        </w:rPr>
        <w:t xml:space="preserve">της υπ’ αριθμόν </w:t>
      </w:r>
      <w:r w:rsidR="000A3EAA">
        <w:rPr>
          <w:rFonts w:asciiTheme="minorHAnsi" w:eastAsia="Tahoma" w:hAnsiTheme="minorHAnsi" w:cstheme="minorHAnsi"/>
          <w:b/>
          <w:sz w:val="20"/>
          <w:szCs w:val="20"/>
        </w:rPr>
        <w:t xml:space="preserve">ΔΣΥΠΕ Α </w:t>
      </w:r>
      <w:r w:rsidR="00E32BCE">
        <w:rPr>
          <w:rFonts w:asciiTheme="minorHAnsi" w:eastAsia="Tahoma" w:hAnsiTheme="minorHAnsi" w:cstheme="minorHAnsi"/>
          <w:b/>
          <w:sz w:val="20"/>
          <w:szCs w:val="20"/>
        </w:rPr>
        <w:t>352607 ΕΞ 2025</w:t>
      </w:r>
      <w:r w:rsidRPr="00E16F01">
        <w:rPr>
          <w:rFonts w:asciiTheme="minorHAnsi" w:eastAsia="Tahoma" w:hAnsiTheme="minorHAnsi" w:cstheme="minorHAnsi"/>
          <w:b/>
          <w:sz w:val="20"/>
          <w:szCs w:val="20"/>
        </w:rPr>
        <w:t xml:space="preserve"> Πρόσκλησης υποβολής προσφορών</w:t>
      </w:r>
      <w:r w:rsidR="00502399">
        <w:rPr>
          <w:rFonts w:asciiTheme="minorHAnsi" w:eastAsia="Tahoma" w:hAnsiTheme="minorHAnsi" w:cstheme="minorHAnsi"/>
          <w:b/>
          <w:sz w:val="20"/>
          <w:szCs w:val="20"/>
        </w:rPr>
        <w:t xml:space="preserve"> </w:t>
      </w:r>
      <w:r w:rsidRPr="00E16F01">
        <w:rPr>
          <w:rFonts w:asciiTheme="minorHAnsi" w:eastAsia="Tahoma" w:hAnsiTheme="minorHAnsi" w:cstheme="minorHAnsi"/>
          <w:b/>
          <w:sz w:val="20"/>
          <w:szCs w:val="20"/>
        </w:rPr>
        <w:t xml:space="preserve">για την προμήθεια </w:t>
      </w:r>
      <w:r w:rsidR="002018C1" w:rsidRPr="003A2ED7">
        <w:rPr>
          <w:rFonts w:asciiTheme="minorHAnsi" w:eastAsiaTheme="minorHAnsi" w:hAnsiTheme="minorHAnsi" w:cstheme="minorHAnsi"/>
          <w:b/>
          <w:sz w:val="20"/>
          <w:szCs w:val="20"/>
        </w:rPr>
        <w:t>προμήθεια</w:t>
      </w:r>
      <w:r w:rsidR="00502399">
        <w:rPr>
          <w:rFonts w:asciiTheme="minorHAnsi" w:eastAsiaTheme="minorHAnsi" w:hAnsiTheme="minorHAnsi" w:cstheme="minorHAnsi"/>
          <w:b/>
          <w:sz w:val="20"/>
          <w:szCs w:val="20"/>
        </w:rPr>
        <w:t xml:space="preserve"> </w:t>
      </w:r>
      <w:r w:rsidR="002018C1">
        <w:rPr>
          <w:rFonts w:asciiTheme="minorHAnsi" w:eastAsiaTheme="minorHAnsi" w:hAnsiTheme="minorHAnsi" w:cstheme="minorHAnsi"/>
          <w:b/>
          <w:sz w:val="20"/>
          <w:szCs w:val="20"/>
        </w:rPr>
        <w:t>αεριογεννητριών, αντλιών κενού και εξοπλισμού μέτρησης πίεσης για τις ανάγκες των εργαστηρίων του ΓΧΚ</w:t>
      </w:r>
      <w:r w:rsidR="002018C1">
        <w:rPr>
          <w:rFonts w:asciiTheme="minorHAnsi" w:eastAsia="Tahoma" w:hAnsiTheme="minorHAnsi" w:cstheme="minorHAnsi"/>
          <w:b/>
          <w:sz w:val="20"/>
          <w:szCs w:val="20"/>
        </w:rPr>
        <w:t>.</w:t>
      </w:r>
    </w:p>
    <w:p w:rsidR="002F6A3A" w:rsidRDefault="002F6A3A" w:rsidP="002F6A3A">
      <w:pPr>
        <w:spacing w:after="0" w:line="276" w:lineRule="auto"/>
        <w:jc w:val="both"/>
        <w:rPr>
          <w:rFonts w:asciiTheme="minorHAnsi" w:eastAsia="Tahoma" w:hAnsiTheme="minorHAnsi" w:cstheme="minorHAnsi"/>
          <w:b/>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5"/>
        <w:gridCol w:w="1277"/>
        <w:gridCol w:w="1162"/>
        <w:gridCol w:w="1380"/>
      </w:tblGrid>
      <w:tr w:rsidR="002F6A3A" w:rsidRPr="0022278C" w:rsidTr="00C354E1">
        <w:trPr>
          <w:trHeight w:val="300"/>
          <w:jc w:val="center"/>
        </w:trPr>
        <w:tc>
          <w:tcPr>
            <w:tcW w:w="5920" w:type="dxa"/>
            <w:shd w:val="clear" w:color="auto" w:fill="D9D9D9" w:themeFill="background1" w:themeFillShade="D9"/>
            <w:vAlign w:val="bottom"/>
            <w:hideMark/>
          </w:tcPr>
          <w:p w:rsidR="002F6A3A" w:rsidRPr="0022278C" w:rsidRDefault="002F6A3A" w:rsidP="00C354E1">
            <w:pPr>
              <w:rPr>
                <w:rFonts w:cs="Calibri"/>
                <w:b/>
                <w:bCs/>
                <w:color w:val="000000"/>
                <w:sz w:val="20"/>
                <w:szCs w:val="20"/>
                <w:lang w:eastAsia="el-GR"/>
              </w:rPr>
            </w:pPr>
            <w:r w:rsidRPr="0022278C">
              <w:rPr>
                <w:rFonts w:cs="Calibri"/>
                <w:b/>
                <w:bCs/>
                <w:color w:val="000000"/>
                <w:sz w:val="20"/>
                <w:szCs w:val="20"/>
                <w:lang w:eastAsia="el-GR"/>
              </w:rPr>
              <w:t>ΠΙΝΑΚΑΣ ΣΥΜΜΟΡΦΩΣΗΣ</w:t>
            </w:r>
          </w:p>
        </w:tc>
        <w:tc>
          <w:tcPr>
            <w:tcW w:w="1277" w:type="dxa"/>
            <w:shd w:val="clear" w:color="auto" w:fill="D9D9D9" w:themeFill="background1" w:themeFillShade="D9"/>
            <w:noWrap/>
            <w:vAlign w:val="bottom"/>
            <w:hideMark/>
          </w:tcPr>
          <w:p w:rsidR="002F6A3A" w:rsidRPr="0042171D" w:rsidRDefault="002F6A3A" w:rsidP="00C354E1">
            <w:pPr>
              <w:rPr>
                <w:rFonts w:cs="Calibri"/>
                <w:b/>
                <w:bCs/>
                <w:color w:val="000000"/>
                <w:sz w:val="20"/>
                <w:szCs w:val="20"/>
                <w:lang w:eastAsia="el-GR"/>
              </w:rPr>
            </w:pPr>
            <w:r w:rsidRPr="0042171D">
              <w:rPr>
                <w:rFonts w:cs="Calibri"/>
                <w:b/>
                <w:bCs/>
                <w:color w:val="000000"/>
                <w:sz w:val="20"/>
                <w:szCs w:val="20"/>
                <w:lang w:eastAsia="el-GR"/>
              </w:rPr>
              <w:t>ΑΠΑΙΤΗΣΗ</w:t>
            </w:r>
          </w:p>
        </w:tc>
        <w:tc>
          <w:tcPr>
            <w:tcW w:w="1162" w:type="dxa"/>
            <w:shd w:val="clear" w:color="auto" w:fill="D9D9D9" w:themeFill="background1" w:themeFillShade="D9"/>
            <w:noWrap/>
            <w:vAlign w:val="bottom"/>
            <w:hideMark/>
          </w:tcPr>
          <w:p w:rsidR="002F6A3A" w:rsidRPr="0022278C" w:rsidRDefault="002F6A3A" w:rsidP="00C354E1">
            <w:pPr>
              <w:rPr>
                <w:rFonts w:cs="Calibri"/>
                <w:b/>
                <w:bCs/>
                <w:color w:val="000000"/>
                <w:sz w:val="20"/>
                <w:szCs w:val="20"/>
                <w:lang w:eastAsia="el-GR"/>
              </w:rPr>
            </w:pPr>
            <w:r w:rsidRPr="0022278C">
              <w:rPr>
                <w:rFonts w:cs="Calibri"/>
                <w:b/>
                <w:bCs/>
                <w:color w:val="000000"/>
                <w:sz w:val="20"/>
                <w:szCs w:val="20"/>
                <w:lang w:eastAsia="el-GR"/>
              </w:rPr>
              <w:t>ΑΠΑΝΤΗΣΗ</w:t>
            </w:r>
          </w:p>
        </w:tc>
        <w:tc>
          <w:tcPr>
            <w:tcW w:w="1275" w:type="dxa"/>
            <w:shd w:val="clear" w:color="auto" w:fill="D9D9D9" w:themeFill="background1" w:themeFillShade="D9"/>
            <w:noWrap/>
            <w:vAlign w:val="bottom"/>
            <w:hideMark/>
          </w:tcPr>
          <w:p w:rsidR="002F6A3A" w:rsidRPr="0022278C" w:rsidRDefault="002F6A3A" w:rsidP="00C354E1">
            <w:pPr>
              <w:rPr>
                <w:rFonts w:cs="Calibri"/>
                <w:b/>
                <w:bCs/>
                <w:color w:val="000000"/>
                <w:sz w:val="20"/>
                <w:szCs w:val="20"/>
                <w:lang w:eastAsia="el-GR"/>
              </w:rPr>
            </w:pPr>
            <w:r w:rsidRPr="0022278C">
              <w:rPr>
                <w:rFonts w:cs="Calibri"/>
                <w:b/>
                <w:bCs/>
                <w:color w:val="000000"/>
                <w:sz w:val="20"/>
                <w:szCs w:val="20"/>
                <w:lang w:eastAsia="el-GR"/>
              </w:rPr>
              <w:t>ΠΑΡΑΠΟΜΠΗ</w:t>
            </w:r>
          </w:p>
        </w:tc>
      </w:tr>
      <w:tr w:rsidR="002F6A3A" w:rsidRPr="0022278C" w:rsidTr="00C354E1">
        <w:trPr>
          <w:trHeight w:val="793"/>
          <w:jc w:val="center"/>
        </w:trPr>
        <w:tc>
          <w:tcPr>
            <w:tcW w:w="9634" w:type="dxa"/>
            <w:gridSpan w:val="4"/>
            <w:shd w:val="clear" w:color="auto" w:fill="auto"/>
            <w:vAlign w:val="bottom"/>
            <w:hideMark/>
          </w:tcPr>
          <w:p w:rsidR="002F6A3A" w:rsidRPr="0042171D" w:rsidRDefault="002F6A3A" w:rsidP="00223C70">
            <w:pPr>
              <w:spacing w:after="0"/>
              <w:rPr>
                <w:rFonts w:cs="Calibri"/>
                <w:b/>
                <w:bCs/>
                <w:color w:val="000000"/>
                <w:sz w:val="20"/>
                <w:szCs w:val="20"/>
                <w:lang w:eastAsia="el-GR"/>
              </w:rPr>
            </w:pPr>
            <w:r w:rsidRPr="0042171D">
              <w:rPr>
                <w:rFonts w:cs="Calibri"/>
                <w:b/>
                <w:bCs/>
                <w:color w:val="000000"/>
                <w:sz w:val="20"/>
                <w:szCs w:val="20"/>
                <w:lang w:eastAsia="el-GR"/>
              </w:rPr>
              <w:t>ΕΙΔΟΣ 1</w:t>
            </w:r>
            <w:bookmarkStart w:id="12" w:name="RANGE!A5"/>
            <w:r w:rsidRPr="0042171D">
              <w:rPr>
                <w:rFonts w:cs="Calibri"/>
                <w:b/>
                <w:bCs/>
                <w:color w:val="000000"/>
                <w:sz w:val="20"/>
                <w:szCs w:val="20"/>
                <w:lang w:eastAsia="el-GR"/>
              </w:rPr>
              <w:t xml:space="preserve"> : Γεννήτρια αέρα</w:t>
            </w:r>
          </w:p>
          <w:bookmarkEnd w:id="12"/>
          <w:p w:rsidR="002F6A3A" w:rsidRPr="0042171D" w:rsidRDefault="002F6A3A" w:rsidP="00223C70">
            <w:pPr>
              <w:spacing w:after="0"/>
              <w:rPr>
                <w:rFonts w:cs="Calibri"/>
                <w:b/>
                <w:bCs/>
                <w:color w:val="000000"/>
                <w:sz w:val="20"/>
                <w:szCs w:val="20"/>
                <w:lang w:eastAsia="el-GR"/>
              </w:rPr>
            </w:pPr>
            <w:r w:rsidRPr="0042171D">
              <w:rPr>
                <w:rFonts w:cs="Calibri"/>
                <w:b/>
                <w:bCs/>
                <w:color w:val="000000"/>
                <w:sz w:val="20"/>
                <w:szCs w:val="20"/>
                <w:lang w:eastAsia="el-GR"/>
              </w:rPr>
              <w:t xml:space="preserve">Προορίζεται για την Α’ Χ.Υ. ΑΘΗΝΩΝ ΤΜΗΜΑ Α΄ </w:t>
            </w:r>
          </w:p>
          <w:p w:rsidR="002F6A3A" w:rsidRPr="0042171D" w:rsidRDefault="002F6A3A" w:rsidP="00223C70">
            <w:pPr>
              <w:spacing w:after="0"/>
              <w:rPr>
                <w:rFonts w:cs="Calibri"/>
                <w:color w:val="000000"/>
                <w:sz w:val="20"/>
                <w:szCs w:val="20"/>
                <w:lang w:eastAsia="el-GR"/>
              </w:rPr>
            </w:pPr>
            <w:r w:rsidRPr="0042171D">
              <w:rPr>
                <w:rFonts w:cs="Calibri"/>
                <w:color w:val="000000"/>
                <w:sz w:val="20"/>
                <w:szCs w:val="20"/>
                <w:lang w:eastAsia="el-GR"/>
              </w:rPr>
              <w:t xml:space="preserve">Να προσφερθεί γεννήτρια αέρα με συμπιεστή, με τα ακόλουθα ελάχιστα τεχνικά χαρακτηριστικά: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223C70">
            <w:pPr>
              <w:spacing w:after="0"/>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 xml:space="preserve">Να είναι κατάλληλη για την τροφοδοσία αέριων χρωματογράφων, εφοδιασμένη με καταλυτικό αντιδραστήρα για την απομάκρυνση υδρογονανθράκων. </w:t>
            </w:r>
          </w:p>
        </w:tc>
        <w:tc>
          <w:tcPr>
            <w:tcW w:w="1277" w:type="dxa"/>
            <w:shd w:val="clear" w:color="auto" w:fill="auto"/>
            <w:noWrap/>
            <w:vAlign w:val="center"/>
            <w:hideMark/>
          </w:tcPr>
          <w:p w:rsidR="002F6A3A" w:rsidRPr="0042171D" w:rsidRDefault="002F6A3A" w:rsidP="00C354E1">
            <w:pPr>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r>
      <w:tr w:rsidR="002F6A3A" w:rsidRPr="0022278C" w:rsidTr="00C14020">
        <w:trPr>
          <w:trHeight w:val="170"/>
          <w:jc w:val="center"/>
        </w:trPr>
        <w:tc>
          <w:tcPr>
            <w:tcW w:w="5920" w:type="dxa"/>
            <w:shd w:val="clear" w:color="auto" w:fill="auto"/>
            <w:hideMark/>
          </w:tcPr>
          <w:p w:rsidR="00603941"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 xml:space="preserve">Ροή αέρα τουλάχιστον 1,0L/min. </w:t>
            </w:r>
          </w:p>
        </w:tc>
        <w:tc>
          <w:tcPr>
            <w:tcW w:w="1277" w:type="dxa"/>
            <w:shd w:val="clear" w:color="auto" w:fill="auto"/>
            <w:noWrap/>
            <w:hideMark/>
          </w:tcPr>
          <w:p w:rsidR="002F6A3A" w:rsidRPr="0042171D" w:rsidRDefault="002F6A3A" w:rsidP="00C14020">
            <w:pPr>
              <w:spacing w:after="100" w:afterAutospacing="1"/>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603941">
        <w:trPr>
          <w:trHeight w:val="198"/>
          <w:jc w:val="center"/>
        </w:trPr>
        <w:tc>
          <w:tcPr>
            <w:tcW w:w="5920" w:type="dxa"/>
            <w:shd w:val="clear" w:color="auto" w:fill="auto"/>
            <w:vAlign w:val="center"/>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Καθαρότητα/ Περιεκτικότητα Υδρογονανθράκων &lt; 0,1ppm</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603941">
        <w:trPr>
          <w:trHeight w:val="170"/>
          <w:jc w:val="center"/>
        </w:trPr>
        <w:tc>
          <w:tcPr>
            <w:tcW w:w="5920" w:type="dxa"/>
            <w:shd w:val="clear" w:color="auto" w:fill="auto"/>
            <w:vAlign w:val="center"/>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Να λειτουργεί σε θερμοκρασία περιβάλλοντος</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C14020">
            <w:pPr>
              <w:spacing w:after="0"/>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Να περιλαμβάνει ή να συνοδεύεται από συμπιεστή ελεύθερο ελαίου, κατάλληλο για την παροχή αέρα στη γεννήτρια και πίεση εξόδου τουλάχιστον 8 bar</w:t>
            </w:r>
          </w:p>
        </w:tc>
        <w:tc>
          <w:tcPr>
            <w:tcW w:w="1277" w:type="dxa"/>
            <w:shd w:val="clear" w:color="auto" w:fill="auto"/>
            <w:noWrap/>
            <w:vAlign w:val="center"/>
            <w:hideMark/>
          </w:tcPr>
          <w:p w:rsidR="002F6A3A" w:rsidRPr="0042171D" w:rsidRDefault="002F6A3A" w:rsidP="00C354E1">
            <w:pPr>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r>
      <w:tr w:rsidR="002F6A3A" w:rsidRPr="0022278C" w:rsidTr="00C354E1">
        <w:trPr>
          <w:trHeight w:val="744"/>
          <w:jc w:val="center"/>
        </w:trPr>
        <w:tc>
          <w:tcPr>
            <w:tcW w:w="9634" w:type="dxa"/>
            <w:gridSpan w:val="4"/>
            <w:shd w:val="clear" w:color="auto" w:fill="auto"/>
            <w:vAlign w:val="bottom"/>
            <w:hideMark/>
          </w:tcPr>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ΕΙΔΟΣ 2: Σύστημα παραγωγής αέρος κατάλληλου για χρήση σε γεννήτριες αερίων</w:t>
            </w:r>
          </w:p>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τη ΧΥ ΠΕΙΡΑΙΑ ΤΜΗΜΑ Β΄ (1)</w:t>
            </w:r>
          </w:p>
          <w:p w:rsidR="002F6A3A" w:rsidRPr="0042171D" w:rsidRDefault="002F6A3A" w:rsidP="00D50850">
            <w:pPr>
              <w:spacing w:after="0"/>
              <w:rPr>
                <w:rFonts w:cs="Calibri"/>
                <w:color w:val="000000"/>
                <w:sz w:val="20"/>
                <w:szCs w:val="20"/>
                <w:lang w:eastAsia="el-GR"/>
              </w:rPr>
            </w:pPr>
            <w:r w:rsidRPr="0042171D">
              <w:rPr>
                <w:rFonts w:cs="Calibri"/>
                <w:color w:val="000000"/>
                <w:sz w:val="20"/>
                <w:szCs w:val="20"/>
                <w:lang w:eastAsia="el-GR"/>
              </w:rPr>
              <w:t>Να προσφερθεί αεροσυμπιεστής με τα ακόλουθα ελάχιστα τεχνικά χαρακτηριστικά:</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 xml:space="preserve">Να είναι ελεύθερος ελαίου με αεροφυλάκιο τουλάχιστον 40λίτρων </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διαθέτει πίεση εξόδου τουλάχιστον 10 bar</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AC3E71">
        <w:trPr>
          <w:trHeight w:val="170"/>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Η ισχύς του κινητήρα να είναι τουλάχιστον 1,5kW</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FA031C">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Η ποιότητα του αέρα να</w:t>
            </w:r>
            <w:r w:rsidR="00FA031C">
              <w:rPr>
                <w:rFonts w:cs="Calibri"/>
                <w:color w:val="000000"/>
                <w:sz w:val="20"/>
                <w:szCs w:val="20"/>
                <w:lang w:eastAsia="el-GR"/>
              </w:rPr>
              <w:t xml:space="preserve"> </w:t>
            </w:r>
            <w:r w:rsidRPr="0022278C">
              <w:rPr>
                <w:rFonts w:cs="Calibri"/>
                <w:color w:val="000000"/>
                <w:sz w:val="20"/>
                <w:szCs w:val="20"/>
                <w:lang w:eastAsia="el-GR"/>
              </w:rPr>
              <w:t>πληρ</w:t>
            </w:r>
            <w:r w:rsidR="00FA031C">
              <w:rPr>
                <w:rFonts w:cs="Calibri"/>
                <w:color w:val="000000"/>
                <w:sz w:val="20"/>
                <w:szCs w:val="20"/>
                <w:lang w:eastAsia="el-GR"/>
              </w:rPr>
              <w:t>ε</w:t>
            </w:r>
            <w:r w:rsidRPr="0022278C">
              <w:rPr>
                <w:rFonts w:cs="Calibri"/>
                <w:color w:val="000000"/>
                <w:sz w:val="20"/>
                <w:szCs w:val="20"/>
                <w:lang w:eastAsia="el-GR"/>
              </w:rPr>
              <w:t>ί τις προδιαγραφές του ISO 8573-1 class 1.2.1 τουλάχιστον.</w:t>
            </w:r>
            <w:r w:rsidR="0099079E">
              <w:rPr>
                <w:rFonts w:cs="Calibri"/>
                <w:color w:val="000000"/>
                <w:sz w:val="20"/>
                <w:szCs w:val="20"/>
                <w:lang w:eastAsia="el-GR"/>
              </w:rPr>
              <w:t xml:space="preserve"> </w:t>
            </w:r>
            <w:r w:rsidRPr="0022278C">
              <w:rPr>
                <w:rFonts w:cs="Calibri"/>
                <w:color w:val="000000"/>
                <w:sz w:val="20"/>
                <w:szCs w:val="20"/>
                <w:lang w:eastAsia="el-GR"/>
              </w:rPr>
              <w:t>Να διαθέτει κατάλληλο ξηραντικό σύστημα  (dewpoint μέγιστο -40°C)  και φίλτρα. Να συνοδεύεται από πιστοποιητικό συμμόρφωσης.</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Να συνοδεύεται από 2 μανόμετρα ελέγχου πίεσης. Το ένα να μετρά την πίεση του αεροφυλακίου και το άλλο να μετρά την πίεση του ρυθμιζόμενου αέρα εξόδου.</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 xml:space="preserve">Να διαθέτει ρυθμιστή πίεσης </w:t>
            </w:r>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C14020">
            <w:pPr>
              <w:spacing w:after="100" w:afterAutospacing="1"/>
              <w:rPr>
                <w:rFonts w:cs="Calibri"/>
                <w:color w:val="000000"/>
                <w:sz w:val="20"/>
                <w:szCs w:val="20"/>
                <w:lang w:eastAsia="el-GR"/>
              </w:rPr>
            </w:pPr>
            <w:bookmarkStart w:id="13" w:name="RANGE!A23"/>
            <w:r w:rsidRPr="0022278C">
              <w:rPr>
                <w:rFonts w:cs="Calibri"/>
                <w:color w:val="000000"/>
                <w:sz w:val="20"/>
                <w:szCs w:val="20"/>
                <w:lang w:eastAsia="el-GR"/>
              </w:rPr>
              <w:t>7.</w:t>
            </w:r>
            <w:r w:rsidRPr="0022278C">
              <w:rPr>
                <w:color w:val="000000"/>
                <w:sz w:val="14"/>
                <w:szCs w:val="14"/>
                <w:lang w:eastAsia="el-GR"/>
              </w:rPr>
              <w:t xml:space="preserve">       </w:t>
            </w:r>
            <w:r w:rsidRPr="0022278C">
              <w:rPr>
                <w:rFonts w:cs="Calibri"/>
                <w:color w:val="000000"/>
                <w:sz w:val="20"/>
                <w:szCs w:val="20"/>
                <w:lang w:eastAsia="el-GR"/>
              </w:rPr>
              <w:t>Να διαθέτει βαλβίδα αφυδάτωσης αεροφυλακίου και προσαρμοσμένο αυτόματο σύστημα εξυδάτωσης</w:t>
            </w:r>
            <w:bookmarkEnd w:id="13"/>
          </w:p>
        </w:tc>
        <w:tc>
          <w:tcPr>
            <w:tcW w:w="1277" w:type="dxa"/>
            <w:shd w:val="clear" w:color="auto" w:fill="auto"/>
            <w:noWrap/>
            <w:vAlign w:val="center"/>
            <w:hideMark/>
          </w:tcPr>
          <w:p w:rsidR="002F6A3A" w:rsidRPr="0042171D" w:rsidRDefault="002F6A3A" w:rsidP="00C14020">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14020">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B207BD">
            <w:pPr>
              <w:spacing w:after="100" w:afterAutospacing="1"/>
              <w:rPr>
                <w:rFonts w:cs="Calibri"/>
                <w:color w:val="000000"/>
                <w:sz w:val="20"/>
                <w:szCs w:val="20"/>
                <w:lang w:eastAsia="el-GR"/>
              </w:rPr>
            </w:pPr>
            <w:bookmarkStart w:id="14" w:name="RANGE!A24"/>
            <w:r w:rsidRPr="0022278C">
              <w:rPr>
                <w:rFonts w:cs="Calibri"/>
                <w:color w:val="000000"/>
                <w:sz w:val="20"/>
                <w:szCs w:val="20"/>
                <w:lang w:eastAsia="el-GR"/>
              </w:rPr>
              <w:t>8.</w:t>
            </w:r>
            <w:r w:rsidRPr="0022278C">
              <w:rPr>
                <w:color w:val="000000"/>
                <w:sz w:val="14"/>
                <w:szCs w:val="14"/>
                <w:lang w:eastAsia="el-GR"/>
              </w:rPr>
              <w:t xml:space="preserve">       </w:t>
            </w:r>
            <w:r w:rsidRPr="0022278C">
              <w:rPr>
                <w:rFonts w:cs="Calibri"/>
                <w:color w:val="000000"/>
                <w:sz w:val="20"/>
                <w:szCs w:val="20"/>
                <w:lang w:eastAsia="el-GR"/>
              </w:rPr>
              <w:t xml:space="preserve">Να διαθέτει κλωβό τοποθέτησης αεροσυμπιεστή για ηχομόνωση  (χαμηλό επίπεδο θορύβου db) </w:t>
            </w:r>
            <w:bookmarkEnd w:id="14"/>
          </w:p>
        </w:tc>
        <w:tc>
          <w:tcPr>
            <w:tcW w:w="1277" w:type="dxa"/>
            <w:shd w:val="clear" w:color="auto" w:fill="auto"/>
            <w:noWrap/>
            <w:vAlign w:val="center"/>
            <w:hideMark/>
          </w:tcPr>
          <w:p w:rsidR="002F6A3A" w:rsidRPr="0042171D" w:rsidRDefault="002F6A3A" w:rsidP="00B207BD">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B207BD">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B207BD">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B207BD">
            <w:pPr>
              <w:spacing w:after="100" w:afterAutospacing="1"/>
              <w:rPr>
                <w:rFonts w:cs="Calibri"/>
                <w:color w:val="000000"/>
                <w:sz w:val="20"/>
                <w:szCs w:val="20"/>
                <w:lang w:eastAsia="el-GR"/>
              </w:rPr>
            </w:pPr>
            <w:r w:rsidRPr="36B54712">
              <w:rPr>
                <w:rFonts w:cs="Calibri"/>
                <w:color w:val="000000" w:themeColor="text1"/>
                <w:sz w:val="20"/>
                <w:szCs w:val="20"/>
                <w:lang w:eastAsia="el-GR"/>
              </w:rPr>
              <w:t>9.</w:t>
            </w:r>
            <w:r w:rsidRPr="36B54712">
              <w:rPr>
                <w:color w:val="000000" w:themeColor="text1"/>
                <w:sz w:val="14"/>
                <w:szCs w:val="14"/>
                <w:lang w:eastAsia="el-GR"/>
              </w:rPr>
              <w:t xml:space="preserve">       </w:t>
            </w:r>
            <w:r w:rsidRPr="36B54712">
              <w:rPr>
                <w:rFonts w:cs="Calibri"/>
                <w:color w:val="000000" w:themeColor="text1"/>
                <w:sz w:val="20"/>
                <w:szCs w:val="20"/>
                <w:lang w:eastAsia="el-GR"/>
              </w:rPr>
              <w:t xml:space="preserve">Να παραδοθεί με όλα τα απαραίτητα υλικά εγκατάστασης (ενδεικτικά: βάνες, σωληνώσεις, φέρουλα, κλπ) ώστε να συνδεθεί με συστήματα αέριας χρωματογραφίας. </w:t>
            </w:r>
          </w:p>
        </w:tc>
        <w:tc>
          <w:tcPr>
            <w:tcW w:w="1277" w:type="dxa"/>
            <w:shd w:val="clear" w:color="auto" w:fill="auto"/>
            <w:noWrap/>
            <w:vAlign w:val="center"/>
            <w:hideMark/>
          </w:tcPr>
          <w:p w:rsidR="002F6A3A" w:rsidRPr="0042171D" w:rsidRDefault="002F6A3A" w:rsidP="00B207BD">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B207BD">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B207BD">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40"/>
          <w:jc w:val="center"/>
        </w:trPr>
        <w:tc>
          <w:tcPr>
            <w:tcW w:w="5920" w:type="dxa"/>
            <w:shd w:val="clear" w:color="auto" w:fill="auto"/>
            <w:vAlign w:val="bottom"/>
            <w:hideMark/>
          </w:tcPr>
          <w:p w:rsidR="002F6A3A" w:rsidRPr="0022278C" w:rsidRDefault="002F6A3A" w:rsidP="003A6D71">
            <w:pPr>
              <w:spacing w:after="100" w:afterAutospacing="1"/>
              <w:rPr>
                <w:rFonts w:cs="Calibri"/>
                <w:color w:val="000000"/>
                <w:sz w:val="20"/>
                <w:szCs w:val="20"/>
                <w:lang w:eastAsia="el-GR"/>
              </w:rPr>
            </w:pPr>
            <w:r w:rsidRPr="0022278C">
              <w:rPr>
                <w:rFonts w:cs="Calibri"/>
                <w:color w:val="000000"/>
                <w:sz w:val="20"/>
                <w:szCs w:val="20"/>
                <w:lang w:eastAsia="el-GR"/>
              </w:rPr>
              <w:t>10.</w:t>
            </w:r>
            <w:r w:rsidRPr="0022278C">
              <w:rPr>
                <w:color w:val="000000"/>
                <w:sz w:val="14"/>
                <w:szCs w:val="14"/>
                <w:lang w:eastAsia="el-GR"/>
              </w:rPr>
              <w:t xml:space="preserve">    </w:t>
            </w:r>
            <w:r w:rsidRPr="0022278C">
              <w:rPr>
                <w:rFonts w:cs="Calibri"/>
                <w:color w:val="000000"/>
                <w:sz w:val="20"/>
                <w:szCs w:val="20"/>
                <w:lang w:eastAsia="el-GR"/>
              </w:rPr>
              <w:t>Να μπορεί να υποστηρίξει την ταυτόχρονη λειτουργία δύο συστημάτων αέριας χρωματογραφίας με FID και makeupgas N</w:t>
            </w:r>
            <w:r w:rsidRPr="0022278C">
              <w:rPr>
                <w:rFonts w:cs="Calibri"/>
                <w:color w:val="000000"/>
                <w:sz w:val="20"/>
                <w:szCs w:val="20"/>
                <w:vertAlign w:val="subscript"/>
                <w:lang w:eastAsia="el-GR"/>
              </w:rPr>
              <w:t>2</w:t>
            </w:r>
            <w:r w:rsidRPr="0022278C">
              <w:rPr>
                <w:rFonts w:cs="Calibri"/>
                <w:color w:val="000000"/>
                <w:sz w:val="20"/>
                <w:szCs w:val="20"/>
                <w:lang w:eastAsia="el-GR"/>
              </w:rPr>
              <w:t>.</w:t>
            </w:r>
          </w:p>
        </w:tc>
        <w:tc>
          <w:tcPr>
            <w:tcW w:w="1277" w:type="dxa"/>
            <w:shd w:val="clear" w:color="auto" w:fill="auto"/>
            <w:noWrap/>
            <w:vAlign w:val="center"/>
            <w:hideMark/>
          </w:tcPr>
          <w:p w:rsidR="002F6A3A" w:rsidRPr="0042171D" w:rsidRDefault="002F6A3A" w:rsidP="003A6D71">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3A6D71">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3A6D71">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3A6D71">
            <w:pPr>
              <w:spacing w:after="100" w:afterAutospacing="1"/>
              <w:rPr>
                <w:rFonts w:cs="Calibri"/>
                <w:color w:val="000000"/>
                <w:sz w:val="20"/>
                <w:szCs w:val="20"/>
                <w:lang w:eastAsia="el-GR"/>
              </w:rPr>
            </w:pPr>
            <w:r w:rsidRPr="0022278C">
              <w:rPr>
                <w:rFonts w:cs="Calibri"/>
                <w:color w:val="000000"/>
                <w:sz w:val="20"/>
                <w:szCs w:val="20"/>
                <w:lang w:eastAsia="el-GR"/>
              </w:rPr>
              <w:t>11.</w:t>
            </w:r>
            <w:r w:rsidRPr="0022278C">
              <w:rPr>
                <w:color w:val="000000"/>
                <w:sz w:val="14"/>
                <w:szCs w:val="14"/>
                <w:lang w:eastAsia="el-GR"/>
              </w:rPr>
              <w:t xml:space="preserve">    </w:t>
            </w:r>
            <w:r w:rsidRPr="0022278C">
              <w:rPr>
                <w:rFonts w:cs="Calibri"/>
                <w:color w:val="000000"/>
                <w:sz w:val="20"/>
                <w:szCs w:val="20"/>
                <w:lang w:eastAsia="el-GR"/>
              </w:rPr>
              <w:t>Εγγύηση 2 ετών συνοδευόμενη από 2 ετήσιες προληπτικές συντηρήσεις (συμπεριλαμβανομένων και των απαραίτητων ανταλλακτικών) και πιστοποιητικό καλής λειτουργίας</w:t>
            </w:r>
          </w:p>
        </w:tc>
        <w:tc>
          <w:tcPr>
            <w:tcW w:w="1277" w:type="dxa"/>
            <w:shd w:val="clear" w:color="auto" w:fill="auto"/>
            <w:noWrap/>
            <w:vAlign w:val="center"/>
            <w:hideMark/>
          </w:tcPr>
          <w:p w:rsidR="002F6A3A" w:rsidRPr="0042171D" w:rsidRDefault="002F6A3A" w:rsidP="003A6D71">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3A6D71">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3A6D71">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482"/>
          <w:jc w:val="center"/>
        </w:trPr>
        <w:tc>
          <w:tcPr>
            <w:tcW w:w="9634" w:type="dxa"/>
            <w:gridSpan w:val="4"/>
            <w:shd w:val="clear" w:color="auto" w:fill="auto"/>
            <w:vAlign w:val="bottom"/>
            <w:hideMark/>
          </w:tcPr>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ΕΙΔΟΣ 3</w:t>
            </w:r>
            <w:r w:rsidR="005A02B3" w:rsidRPr="00585EEC">
              <w:rPr>
                <w:rFonts w:cs="Calibri"/>
                <w:b/>
                <w:bCs/>
                <w:color w:val="000000"/>
                <w:sz w:val="20"/>
                <w:szCs w:val="20"/>
                <w:lang w:eastAsia="el-GR"/>
              </w:rPr>
              <w:t xml:space="preserve">: </w:t>
            </w:r>
            <w:r w:rsidRPr="0042171D">
              <w:rPr>
                <w:rFonts w:cs="Calibri"/>
                <w:b/>
                <w:bCs/>
                <w:color w:val="000000"/>
                <w:sz w:val="20"/>
                <w:szCs w:val="20"/>
                <w:lang w:eastAsia="el-GR"/>
              </w:rPr>
              <w:t>Διαφραγματική αντλία κενού</w:t>
            </w:r>
          </w:p>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Προορίζεται γιατηΧΥ ΠΕΙΡΑΙΑ ΤΜΗΜΑ Α’</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897B79">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Να είναι κατάλληλη για απλές διηθήσεις ή ξήρανση.</w:t>
            </w:r>
          </w:p>
        </w:tc>
        <w:tc>
          <w:tcPr>
            <w:tcW w:w="1277" w:type="dxa"/>
            <w:shd w:val="clear" w:color="auto" w:fill="auto"/>
            <w:noWrap/>
            <w:vAlign w:val="center"/>
            <w:hideMark/>
          </w:tcPr>
          <w:p w:rsidR="002F6A3A" w:rsidRPr="0042171D" w:rsidRDefault="002F6A3A" w:rsidP="00897B7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897B79">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έχει ικανότητα αναρρόφησης τουλάχιστον 7 L/min.</w:t>
            </w:r>
          </w:p>
        </w:tc>
        <w:tc>
          <w:tcPr>
            <w:tcW w:w="1277" w:type="dxa"/>
            <w:shd w:val="clear" w:color="auto" w:fill="auto"/>
            <w:noWrap/>
            <w:vAlign w:val="center"/>
            <w:hideMark/>
          </w:tcPr>
          <w:p w:rsidR="002F6A3A" w:rsidRPr="0042171D" w:rsidRDefault="002F6A3A" w:rsidP="00897B7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897B79">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Να επιτυγχάνει απόλυτο κενό τουλάχιστον 130 mbar.</w:t>
            </w:r>
          </w:p>
        </w:tc>
        <w:tc>
          <w:tcPr>
            <w:tcW w:w="1277" w:type="dxa"/>
            <w:shd w:val="clear" w:color="auto" w:fill="auto"/>
            <w:noWrap/>
            <w:vAlign w:val="center"/>
            <w:hideMark/>
          </w:tcPr>
          <w:p w:rsidR="002F6A3A" w:rsidRPr="0042171D" w:rsidRDefault="002F6A3A" w:rsidP="00897B7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897B79">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Η πίεση λειτουργίας να είναι 2,5 bar.</w:t>
            </w:r>
          </w:p>
        </w:tc>
        <w:tc>
          <w:tcPr>
            <w:tcW w:w="1277" w:type="dxa"/>
            <w:shd w:val="clear" w:color="auto" w:fill="auto"/>
            <w:noWrap/>
            <w:vAlign w:val="center"/>
            <w:hideMark/>
          </w:tcPr>
          <w:p w:rsidR="002F6A3A" w:rsidRPr="0042171D" w:rsidRDefault="002F6A3A" w:rsidP="00897B7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897B7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lastRenderedPageBreak/>
              <w:t>5.</w:t>
            </w:r>
            <w:r w:rsidRPr="0022278C">
              <w:rPr>
                <w:color w:val="000000"/>
                <w:sz w:val="14"/>
                <w:szCs w:val="14"/>
                <w:lang w:eastAsia="el-GR"/>
              </w:rPr>
              <w:t xml:space="preserve">       </w:t>
            </w:r>
            <w:r w:rsidRPr="0022278C">
              <w:rPr>
                <w:rFonts w:cs="Calibri"/>
                <w:color w:val="000000"/>
                <w:sz w:val="20"/>
                <w:szCs w:val="20"/>
                <w:lang w:eastAsia="el-GR"/>
              </w:rPr>
              <w:t>Να είναι ικανή για λειτουργία με ελαφρώς διαβρωτικά αέρια.</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Να είναι ισχύος τουλάχιστον 15 W.</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17"/>
          <w:jc w:val="center"/>
        </w:trPr>
        <w:tc>
          <w:tcPr>
            <w:tcW w:w="9634" w:type="dxa"/>
            <w:gridSpan w:val="4"/>
            <w:shd w:val="clear" w:color="auto" w:fill="auto"/>
            <w:vAlign w:val="bottom"/>
            <w:hideMark/>
          </w:tcPr>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ΕΙΔΟΣ 4: Διαφραγματική αντλία κενού (5 τεμάχια)</w:t>
            </w:r>
          </w:p>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τις: ΧΥ ΚΕΝΤΡΙΚΗΣ ΜΑΚΕΔΟΝΙΑΣ  ΕΔΡΑ ΘΕΣΣΑΛΟΝΙΚΗ (3), Α ΧΥ ΑΘΗΝΩΝ ΤΜΗΜΑ Β’  ΚΑΙ Γ’  (2)</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Να έχει ικανότητα αναρρόφησης τουλάχιστον 16 L/min.</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επιτυγχάνει απόλυτο κενό τουλάχιστον 20 mbar.</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Η πίεση λειτουργίας</w:t>
            </w:r>
            <w:r w:rsidR="0099079E">
              <w:rPr>
                <w:rFonts w:cs="Calibri"/>
                <w:color w:val="000000"/>
                <w:sz w:val="20"/>
                <w:szCs w:val="20"/>
                <w:lang w:eastAsia="el-GR"/>
              </w:rPr>
              <w:t xml:space="preserve"> </w:t>
            </w:r>
            <w:r w:rsidRPr="0022278C">
              <w:rPr>
                <w:rFonts w:cs="Calibri"/>
                <w:color w:val="000000"/>
                <w:sz w:val="20"/>
                <w:szCs w:val="20"/>
                <w:lang w:eastAsia="el-GR"/>
              </w:rPr>
              <w:t>να είναι 0,5 bar.</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Να είναι ικανή για λειτουργία και με διαβρωτικά αέρια.</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0"/>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Να συνοδεύεται από βαλβίδα ρύθμισης του κενού.</w:t>
            </w:r>
          </w:p>
        </w:tc>
        <w:tc>
          <w:tcPr>
            <w:tcW w:w="1277" w:type="dxa"/>
            <w:shd w:val="clear" w:color="auto" w:fill="auto"/>
            <w:noWrap/>
            <w:vAlign w:val="center"/>
            <w:hideMark/>
          </w:tcPr>
          <w:p w:rsidR="002F6A3A" w:rsidRPr="0042171D" w:rsidRDefault="002F6A3A" w:rsidP="009F6EB9">
            <w:pPr>
              <w:spacing w:after="0"/>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0"/>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0"/>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Να είναι ισχύος τουλάχιστον 100 W.</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7.</w:t>
            </w:r>
            <w:r w:rsidRPr="0022278C">
              <w:rPr>
                <w:color w:val="000000"/>
                <w:sz w:val="14"/>
                <w:szCs w:val="14"/>
                <w:lang w:eastAsia="el-GR"/>
              </w:rPr>
              <w:t xml:space="preserve">       </w:t>
            </w:r>
            <w:r w:rsidRPr="0022278C">
              <w:rPr>
                <w:rFonts w:cs="Calibri"/>
                <w:color w:val="000000"/>
                <w:sz w:val="20"/>
                <w:szCs w:val="20"/>
                <w:lang w:eastAsia="el-GR"/>
              </w:rPr>
              <w:t>Το βάρος της να μην ξεπερνάει τα 5 κιλά.</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75"/>
          <w:jc w:val="center"/>
        </w:trPr>
        <w:tc>
          <w:tcPr>
            <w:tcW w:w="9634" w:type="dxa"/>
            <w:gridSpan w:val="4"/>
            <w:shd w:val="clear" w:color="auto" w:fill="auto"/>
            <w:vAlign w:val="bottom"/>
            <w:hideMark/>
          </w:tcPr>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ΕΙΔΟΣ 5 : Διαφραγματική αντλία κενού</w:t>
            </w:r>
          </w:p>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τη ΧΥ ΠΕΙΡΑΙΑ ΤΜΗΜΑ Α’ (1)</w:t>
            </w:r>
          </w:p>
        </w:tc>
      </w:tr>
      <w:tr w:rsidR="002F6A3A" w:rsidRPr="0022278C" w:rsidTr="003D67B4">
        <w:trPr>
          <w:trHeight w:val="268"/>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Να έχει ικανότητα αναρρόφησης τουλάχιστον 20 L/min.</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3D67B4">
        <w:trPr>
          <w:trHeight w:val="17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επιτυγχάνει απόλυτο κενό τουλάχιστον 6mbar.</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Η πίεση λειτουργίας να είναι 0,1bar.</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Να είναι ανθεκτική σε διαβρωτικά αέρια και χημικά.</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Να είναι ισχύος τουλάχιστον 50 W.</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91"/>
          <w:jc w:val="center"/>
        </w:trPr>
        <w:tc>
          <w:tcPr>
            <w:tcW w:w="9634" w:type="dxa"/>
            <w:gridSpan w:val="4"/>
            <w:shd w:val="clear" w:color="auto" w:fill="auto"/>
            <w:vAlign w:val="bottom"/>
            <w:hideMark/>
          </w:tcPr>
          <w:p w:rsidR="002F6A3A" w:rsidRPr="0042171D" w:rsidRDefault="002F6A3A" w:rsidP="007A1D06">
            <w:pPr>
              <w:spacing w:after="0"/>
              <w:rPr>
                <w:rFonts w:cs="Calibri"/>
                <w:b/>
                <w:bCs/>
                <w:color w:val="000000"/>
                <w:sz w:val="20"/>
                <w:szCs w:val="20"/>
                <w:lang w:eastAsia="el-GR"/>
              </w:rPr>
            </w:pPr>
            <w:bookmarkStart w:id="15" w:name="RANGE!A57"/>
            <w:r w:rsidRPr="0042171D">
              <w:rPr>
                <w:rFonts w:cs="Calibri"/>
                <w:b/>
                <w:bCs/>
                <w:color w:val="000000"/>
                <w:sz w:val="20"/>
                <w:szCs w:val="20"/>
                <w:lang w:eastAsia="el-GR"/>
              </w:rPr>
              <w:t>ΕΙΔΟΣ 6</w:t>
            </w:r>
            <w:bookmarkEnd w:id="15"/>
            <w:r w:rsidRPr="0042171D">
              <w:rPr>
                <w:rFonts w:cs="Calibri"/>
                <w:b/>
                <w:bCs/>
                <w:color w:val="000000"/>
                <w:sz w:val="20"/>
                <w:szCs w:val="20"/>
                <w:lang w:eastAsia="el-GR"/>
              </w:rPr>
              <w:t>: Σύστημα εναλλαγής φιαλών ηλίου</w:t>
            </w:r>
            <w:r w:rsidRPr="0042171D">
              <w:rPr>
                <w:rFonts w:cs="Calibri"/>
                <w:color w:val="000000"/>
                <w:sz w:val="20"/>
                <w:szCs w:val="20"/>
                <w:lang w:eastAsia="el-GR"/>
              </w:rPr>
              <w:t> </w:t>
            </w:r>
          </w:p>
          <w:p w:rsidR="002F6A3A" w:rsidRPr="0042171D" w:rsidRDefault="002F6A3A" w:rsidP="007A1D06">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τη ΧΥ ΠΕΙΡΑΙΑ ΤΜΗΜΑ Β (1)</w:t>
            </w:r>
            <w:r w:rsidRPr="0042171D">
              <w:rPr>
                <w:rFonts w:cs="Calibri"/>
                <w:color w:val="000000"/>
                <w:sz w:val="20"/>
                <w:szCs w:val="2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b/>
                <w:bCs/>
                <w:color w:val="000000"/>
                <w:sz w:val="20"/>
                <w:szCs w:val="20"/>
                <w:lang w:eastAsia="el-GR"/>
              </w:rPr>
            </w:pPr>
            <w:r w:rsidRPr="0022278C">
              <w:rPr>
                <w:rFonts w:cs="Calibri"/>
                <w:b/>
                <w:bCs/>
                <w:color w:val="000000"/>
                <w:sz w:val="20"/>
                <w:szCs w:val="20"/>
                <w:lang w:eastAsia="el-GR"/>
              </w:rPr>
              <w:t>Α.</w:t>
            </w:r>
            <w:r w:rsidR="00A03685">
              <w:rPr>
                <w:rFonts w:cs="Calibri"/>
                <w:b/>
                <w:bCs/>
                <w:color w:val="000000"/>
                <w:sz w:val="20"/>
                <w:szCs w:val="20"/>
                <w:lang w:eastAsia="el-GR"/>
              </w:rPr>
              <w:t xml:space="preserve"> </w:t>
            </w:r>
            <w:r w:rsidRPr="00046A30">
              <w:rPr>
                <w:rFonts w:cs="Calibri"/>
                <w:color w:val="000000"/>
                <w:sz w:val="20"/>
                <w:szCs w:val="20"/>
                <w:lang w:eastAsia="el-GR"/>
              </w:rPr>
              <w:t>Σ</w:t>
            </w:r>
            <w:r w:rsidRPr="00046A30">
              <w:rPr>
                <w:rFonts w:cs="Calibri"/>
                <w:iCs/>
                <w:color w:val="000000"/>
                <w:sz w:val="20"/>
                <w:szCs w:val="20"/>
                <w:lang w:eastAsia="el-GR"/>
              </w:rPr>
              <w:t>ταθμός</w:t>
            </w:r>
            <w:r w:rsidR="0099079E">
              <w:rPr>
                <w:rFonts w:cs="Calibri"/>
                <w:iCs/>
                <w:color w:val="000000"/>
                <w:sz w:val="20"/>
                <w:szCs w:val="20"/>
                <w:lang w:eastAsia="el-GR"/>
              </w:rPr>
              <w:t xml:space="preserve"> </w:t>
            </w:r>
            <w:r w:rsidRPr="00046A30">
              <w:rPr>
                <w:rFonts w:cs="Calibri"/>
                <w:iCs/>
                <w:color w:val="000000"/>
                <w:sz w:val="20"/>
                <w:szCs w:val="20"/>
                <w:lang w:eastAsia="el-GR"/>
              </w:rPr>
              <w:t>αποσυμπίεσης 1+1 φιαλών ηλίου με εναλλαγή</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7A1D06">
        <w:trPr>
          <w:trHeight w:val="275"/>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Ο σταθμός αποσυμπίεσης να εξασφαλίζει την απρόσκοπτη παροχή αερίου μεταξύ δύο πηγών τροφοδοσίας (φιάλες), μία σε λειτουργία και μία σε θέση αναμονής (stand-by) με εναλλαγή μεταξύ της τροφοδοσίας των φιαλών.</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είναι κατάλληλος για χρήση σε He καθαρότητας έως και 99,9999%.</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Τρόπος εναλλαγής τροφοδοσίας: ημιαυτόματος.</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Πίεση εισόδου: ≥ 200 barg.</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Πίεση εξόδου: ρυθμιζόμενη έως και 10 barg.</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Παροχή αερίου: ≥ 20 Nm³ N</w:t>
            </w:r>
            <w:r w:rsidRPr="0022278C">
              <w:rPr>
                <w:rFonts w:cs="Calibri"/>
                <w:color w:val="000000"/>
                <w:sz w:val="20"/>
                <w:szCs w:val="20"/>
                <w:vertAlign w:val="subscript"/>
                <w:lang w:eastAsia="el-GR"/>
              </w:rPr>
              <w:t>2</w:t>
            </w:r>
            <w:r w:rsidRPr="0022278C">
              <w:rPr>
                <w:rFonts w:cs="Calibri"/>
                <w:color w:val="000000"/>
                <w:sz w:val="20"/>
                <w:szCs w:val="20"/>
                <w:lang w:eastAsia="el-GR"/>
              </w:rPr>
              <w:t>/h.</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7.</w:t>
            </w:r>
            <w:r w:rsidRPr="0022278C">
              <w:rPr>
                <w:color w:val="000000"/>
                <w:sz w:val="14"/>
                <w:szCs w:val="14"/>
                <w:lang w:eastAsia="el-GR"/>
              </w:rPr>
              <w:t xml:space="preserve">       </w:t>
            </w:r>
            <w:r w:rsidRPr="0022278C">
              <w:rPr>
                <w:rFonts w:cs="Calibri"/>
                <w:color w:val="000000"/>
                <w:sz w:val="20"/>
                <w:szCs w:val="20"/>
                <w:lang w:eastAsia="el-GR"/>
              </w:rPr>
              <w:t>Θερμοκρασία λειτουργίας: -20 °C έως +60 °C.</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8.</w:t>
            </w:r>
            <w:r w:rsidRPr="0022278C">
              <w:rPr>
                <w:color w:val="000000"/>
                <w:sz w:val="14"/>
                <w:szCs w:val="14"/>
                <w:lang w:eastAsia="el-GR"/>
              </w:rPr>
              <w:t xml:space="preserve">       </w:t>
            </w:r>
            <w:r w:rsidRPr="0022278C">
              <w:rPr>
                <w:rFonts w:cs="Calibri"/>
                <w:color w:val="000000"/>
                <w:sz w:val="20"/>
                <w:szCs w:val="20"/>
                <w:lang w:eastAsia="el-GR"/>
              </w:rPr>
              <w:t>Υλικό κατασκευής κυρίως σώματος: Επιχρωμιωμένος</w:t>
            </w:r>
            <w:r w:rsidR="00A03685">
              <w:rPr>
                <w:rFonts w:cs="Calibri"/>
                <w:color w:val="000000"/>
                <w:sz w:val="20"/>
                <w:szCs w:val="20"/>
                <w:lang w:eastAsia="el-GR"/>
              </w:rPr>
              <w:t xml:space="preserve"> </w:t>
            </w:r>
            <w:r w:rsidRPr="0022278C">
              <w:rPr>
                <w:rFonts w:cs="Calibri"/>
                <w:color w:val="000000"/>
                <w:sz w:val="20"/>
                <w:szCs w:val="20"/>
                <w:lang w:eastAsia="el-GR"/>
              </w:rPr>
              <w:t>ορείχαλκος, κατάλληλος για He υψηλής καθαρότητας ή ανοξείδωτος χάλυβας 316L</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cs="Calibri"/>
                <w:color w:val="000000"/>
                <w:sz w:val="20"/>
                <w:szCs w:val="20"/>
                <w:lang w:eastAsia="el-GR"/>
              </w:rPr>
            </w:pPr>
            <w:r w:rsidRPr="0022278C">
              <w:rPr>
                <w:rFonts w:cs="Calibri"/>
                <w:color w:val="000000"/>
                <w:sz w:val="20"/>
                <w:szCs w:val="20"/>
                <w:lang w:eastAsia="el-GR"/>
              </w:rPr>
              <w:t>9.</w:t>
            </w:r>
            <w:r w:rsidRPr="0022278C">
              <w:rPr>
                <w:color w:val="000000"/>
                <w:sz w:val="14"/>
                <w:szCs w:val="14"/>
                <w:lang w:eastAsia="el-GR"/>
              </w:rPr>
              <w:t xml:space="preserve">       </w:t>
            </w:r>
            <w:r w:rsidRPr="0022278C">
              <w:rPr>
                <w:rFonts w:cs="Calibri"/>
                <w:color w:val="000000"/>
                <w:sz w:val="20"/>
                <w:szCs w:val="20"/>
                <w:lang w:eastAsia="el-GR"/>
              </w:rPr>
              <w:t>Ο σταθμός να περιλαμβάνει:</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Δύο διαφραγματικές βαλβίδες αποκλεισμού υψηλής πίεσης.</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9F6EB9">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Δύο διαφραγματικές βαλβίδες καθαρισμού/αποσυμπίεσης (purge).</w:t>
            </w:r>
          </w:p>
        </w:tc>
        <w:tc>
          <w:tcPr>
            <w:tcW w:w="1277" w:type="dxa"/>
            <w:shd w:val="clear" w:color="auto" w:fill="auto"/>
            <w:noWrap/>
            <w:vAlign w:val="center"/>
            <w:hideMark/>
          </w:tcPr>
          <w:p w:rsidR="002F6A3A" w:rsidRPr="0042171D" w:rsidRDefault="002F6A3A" w:rsidP="009F6EB9">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9F6EB9">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Δύο αναμονές εξόδου purge.</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Δύο μανόμετρα υψηλής πίεσης για την ένδειξη της πίεσης εισόδου.</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D0D0D"/>
                <w:sz w:val="20"/>
                <w:szCs w:val="20"/>
                <w:lang w:eastAsia="el-GR"/>
              </w:rPr>
            </w:pPr>
            <w:r w:rsidRPr="0022278C">
              <w:rPr>
                <w:rFonts w:ascii="Symbol" w:hAnsi="Symbol" w:cs="Calibri"/>
                <w:color w:val="0D0D0D"/>
                <w:sz w:val="20"/>
                <w:szCs w:val="20"/>
                <w:lang w:eastAsia="el-GR"/>
              </w:rPr>
              <w:t></w:t>
            </w:r>
            <w:r w:rsidRPr="0022278C">
              <w:rPr>
                <w:color w:val="0D0D0D"/>
                <w:sz w:val="14"/>
                <w:szCs w:val="14"/>
                <w:lang w:eastAsia="el-GR"/>
              </w:rPr>
              <w:t xml:space="preserve">         </w:t>
            </w:r>
            <w:r w:rsidRPr="0022278C">
              <w:rPr>
                <w:rFonts w:cs="Calibri"/>
                <w:color w:val="0D0D0D"/>
                <w:sz w:val="20"/>
                <w:szCs w:val="20"/>
                <w:lang w:eastAsia="el-GR"/>
              </w:rPr>
              <w:t>Ένα  ρυθμιστή πίεσης εξόδου.</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D0D0D"/>
                <w:sz w:val="20"/>
                <w:szCs w:val="20"/>
                <w:lang w:eastAsia="el-GR"/>
              </w:rPr>
            </w:pPr>
            <w:r w:rsidRPr="0022278C">
              <w:rPr>
                <w:rFonts w:ascii="Symbol" w:hAnsi="Symbol" w:cs="Calibri"/>
                <w:color w:val="0D0D0D"/>
                <w:sz w:val="20"/>
                <w:szCs w:val="20"/>
                <w:lang w:eastAsia="el-GR"/>
              </w:rPr>
              <w:t></w:t>
            </w:r>
            <w:r w:rsidRPr="0022278C">
              <w:rPr>
                <w:color w:val="0D0D0D"/>
                <w:sz w:val="14"/>
                <w:szCs w:val="14"/>
                <w:lang w:eastAsia="el-GR"/>
              </w:rPr>
              <w:t xml:space="preserve">         </w:t>
            </w:r>
            <w:r w:rsidRPr="0022278C">
              <w:rPr>
                <w:rFonts w:cs="Calibri"/>
                <w:color w:val="0D0D0D"/>
                <w:sz w:val="20"/>
                <w:szCs w:val="20"/>
                <w:lang w:eastAsia="el-GR"/>
              </w:rPr>
              <w:t>Έναν μοχλό εναλλαγής.</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D0D0D"/>
                <w:sz w:val="20"/>
                <w:szCs w:val="20"/>
                <w:lang w:eastAsia="el-GR"/>
              </w:rPr>
            </w:pPr>
            <w:r w:rsidRPr="0022278C">
              <w:rPr>
                <w:rFonts w:ascii="Symbol" w:hAnsi="Symbol" w:cs="Calibri"/>
                <w:color w:val="0D0D0D"/>
                <w:sz w:val="20"/>
                <w:szCs w:val="20"/>
                <w:lang w:eastAsia="el-GR"/>
              </w:rPr>
              <w:t></w:t>
            </w:r>
            <w:r w:rsidRPr="0022278C">
              <w:rPr>
                <w:color w:val="0D0D0D"/>
                <w:sz w:val="14"/>
                <w:szCs w:val="14"/>
                <w:lang w:eastAsia="el-GR"/>
              </w:rPr>
              <w:t xml:space="preserve">         </w:t>
            </w:r>
            <w:r w:rsidRPr="0022278C">
              <w:rPr>
                <w:rFonts w:cs="Calibri"/>
                <w:color w:val="0D0D0D"/>
                <w:sz w:val="20"/>
                <w:szCs w:val="20"/>
                <w:lang w:eastAsia="el-GR"/>
              </w:rPr>
              <w:t>Μία ασφαλιστική βαλβίδα υπερπίεσης χαμηλής πίεσης.</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124D8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Ένα μανόμετρο χαμηλής πίεσης για την ένδειξη της πίεσης εξόδου.</w:t>
            </w:r>
          </w:p>
        </w:tc>
        <w:tc>
          <w:tcPr>
            <w:tcW w:w="1277" w:type="dxa"/>
            <w:shd w:val="clear" w:color="auto" w:fill="auto"/>
            <w:noWrap/>
            <w:vAlign w:val="center"/>
            <w:hideMark/>
          </w:tcPr>
          <w:p w:rsidR="002F6A3A" w:rsidRPr="0042171D" w:rsidRDefault="002F6A3A" w:rsidP="00124D8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124D8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757827">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lastRenderedPageBreak/>
              <w:t></w:t>
            </w:r>
            <w:r w:rsidRPr="0022278C">
              <w:rPr>
                <w:color w:val="000000"/>
                <w:sz w:val="14"/>
                <w:szCs w:val="14"/>
                <w:lang w:eastAsia="el-GR"/>
              </w:rPr>
              <w:t xml:space="preserve">         </w:t>
            </w:r>
            <w:r w:rsidRPr="0022278C">
              <w:rPr>
                <w:rFonts w:cs="Calibri"/>
                <w:color w:val="000000"/>
                <w:sz w:val="20"/>
                <w:szCs w:val="20"/>
                <w:lang w:eastAsia="el-GR"/>
              </w:rPr>
              <w:t>Δύο εύκαμπτους σωλήνες υψηλής πίεσης από ανοξείδωτο χάλυβα, διπλής επένδυσης με προστατευτικό συρματόσχοινο ασφαλείας και προστασία καμπής άκρων.</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757827">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Μία βάση από ανοξείδωτο χάλυβα (polished) για επίτοιχη τοποθέτηση.</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757827">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Ενδεικτική ταμπέλα με το είδος του αερίου.</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757827">
            <w:pPr>
              <w:spacing w:after="100" w:afterAutospacing="1"/>
              <w:rPr>
                <w:rFonts w:cs="Calibri"/>
                <w:b/>
                <w:bCs/>
                <w:color w:val="000000"/>
                <w:sz w:val="20"/>
                <w:szCs w:val="20"/>
                <w:lang w:eastAsia="el-GR"/>
              </w:rPr>
            </w:pPr>
            <w:r w:rsidRPr="0022278C">
              <w:rPr>
                <w:rFonts w:cs="Calibri"/>
                <w:b/>
                <w:bCs/>
                <w:color w:val="000000"/>
                <w:sz w:val="20"/>
                <w:szCs w:val="20"/>
                <w:lang w:eastAsia="el-GR"/>
              </w:rPr>
              <w:t>Β.</w:t>
            </w:r>
            <w:r w:rsidR="0087155B">
              <w:rPr>
                <w:rFonts w:cs="Calibri"/>
                <w:b/>
                <w:bCs/>
                <w:color w:val="000000"/>
                <w:sz w:val="20"/>
                <w:szCs w:val="20"/>
                <w:lang w:eastAsia="el-GR"/>
              </w:rPr>
              <w:t xml:space="preserve"> </w:t>
            </w:r>
            <w:r w:rsidRPr="008211E7">
              <w:rPr>
                <w:rFonts w:cs="Calibri"/>
                <w:iCs/>
                <w:color w:val="000000"/>
                <w:sz w:val="20"/>
                <w:szCs w:val="20"/>
                <w:lang w:eastAsia="el-GR"/>
              </w:rPr>
              <w:t>Εύκαμπτα υψηλής πίεσης</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757827">
            <w:pPr>
              <w:spacing w:after="100" w:afterAutospacing="1"/>
              <w:rPr>
                <w:rFonts w:cs="Calibri"/>
                <w:color w:val="000000"/>
                <w:sz w:val="20"/>
                <w:szCs w:val="20"/>
                <w:lang w:eastAsia="el-GR"/>
              </w:rPr>
            </w:pPr>
            <w:r w:rsidRPr="0022278C">
              <w:rPr>
                <w:rFonts w:cs="Calibri"/>
                <w:color w:val="000000"/>
                <w:sz w:val="20"/>
                <w:szCs w:val="20"/>
                <w:lang w:eastAsia="el-GR"/>
              </w:rPr>
              <w:t>Εύκαμπτοι σωλήνες από ανοξείδωτο χάλυβα 316L με διπλή επικάλυψη από πλέγμα ανοξείδωτου χάλυβα, για την ασφαλή σύνδεση φιαλών ηλίου υψηλής πίεσης με κέντρα αποσυμπίεσης φιαλών.</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757827">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Μήκος ευκάμπτων: 80 cm</w:t>
            </w:r>
          </w:p>
        </w:tc>
        <w:tc>
          <w:tcPr>
            <w:tcW w:w="1277" w:type="dxa"/>
            <w:shd w:val="clear" w:color="auto" w:fill="auto"/>
            <w:noWrap/>
            <w:vAlign w:val="center"/>
            <w:hideMark/>
          </w:tcPr>
          <w:p w:rsidR="002F6A3A" w:rsidRPr="0042171D" w:rsidRDefault="002F6A3A" w:rsidP="00757827">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757827">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Άκρα ευκάμπτων: Κατά Din 477 no6 (κατάλληλα για He)</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Πίεση λειτουργίας: ≥ 200 bar (230 bar</w:t>
            </w:r>
            <w:r w:rsidR="00E90081">
              <w:rPr>
                <w:rFonts w:cs="Calibri"/>
                <w:color w:val="000000"/>
                <w:sz w:val="20"/>
                <w:szCs w:val="20"/>
                <w:lang w:eastAsia="el-GR"/>
              </w:rPr>
              <w:t xml:space="preserve"> στους </w:t>
            </w:r>
            <w:r w:rsidRPr="0022278C">
              <w:rPr>
                <w:rFonts w:cs="Calibri"/>
                <w:color w:val="000000"/>
                <w:sz w:val="20"/>
                <w:szCs w:val="20"/>
                <w:lang w:eastAsia="el-GR"/>
              </w:rPr>
              <w:t>70 °C)</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b/>
                <w:bCs/>
                <w:color w:val="000000"/>
                <w:sz w:val="20"/>
                <w:szCs w:val="20"/>
                <w:lang w:eastAsia="el-GR"/>
              </w:rPr>
            </w:pPr>
            <w:r w:rsidRPr="0022278C">
              <w:rPr>
                <w:rFonts w:cs="Calibri"/>
                <w:b/>
                <w:bCs/>
                <w:color w:val="000000"/>
                <w:sz w:val="20"/>
                <w:szCs w:val="20"/>
                <w:lang w:eastAsia="el-GR"/>
              </w:rPr>
              <w:t>Γ</w:t>
            </w:r>
            <w:r w:rsidRPr="0022278C">
              <w:rPr>
                <w:rFonts w:cs="Calibri"/>
                <w:i/>
                <w:iCs/>
                <w:color w:val="000000"/>
                <w:sz w:val="20"/>
                <w:szCs w:val="20"/>
                <w:lang w:eastAsia="el-GR"/>
              </w:rPr>
              <w:t xml:space="preserve">. </w:t>
            </w:r>
            <w:r w:rsidRPr="00E67D4B">
              <w:rPr>
                <w:rFonts w:cs="Calibri"/>
                <w:iCs/>
                <w:color w:val="000000"/>
                <w:sz w:val="20"/>
                <w:szCs w:val="20"/>
                <w:lang w:eastAsia="el-GR"/>
              </w:rPr>
              <w:t>Κεντρική γραμμή τροφοδοσίας – Τμήμα χαμηλής πίεσης:</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 xml:space="preserve">Σωλήνας 6 Χ 1 mm από ανοξείδωτο χάλυβα άνευ ραφής 316-316L και 2 αναμονές σε 2 σημεία χρήσεως.  </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Να συνδέει τα κέντρα αποσυμπίεσης των φιαλών των αερίων με τους τερματικούς σταθμούς αποσυμπίεσης στις θέσεις εργασίας για κάθε αέριο.</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Οι τερματικοί σταθμοί αποσυμπίεσης που απαιτούνται να περιλαμβάνουν:</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 xml:space="preserve">Εξάρτημα σύνδεσης δικτύου </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Βαλβίδα αποκλεισμού δικτύου διαφραγματικού τύπου</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 xml:space="preserve">Ρυθμιστή πίεσης με δυνατότητα απόσπασης από την βαλβίδα αποκλεισμού </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Μανόμετρο πίεσης εξόδου</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Εξάρτημα σύνδεσης σωλήνα εξόδου</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b/>
                <w:bCs/>
                <w:color w:val="000000"/>
                <w:sz w:val="20"/>
                <w:szCs w:val="20"/>
                <w:lang w:eastAsia="el-GR"/>
              </w:rPr>
            </w:pPr>
            <w:r w:rsidRPr="0022278C">
              <w:rPr>
                <w:rFonts w:cs="Calibri"/>
                <w:b/>
                <w:bCs/>
                <w:color w:val="000000"/>
                <w:sz w:val="20"/>
                <w:szCs w:val="20"/>
                <w:lang w:eastAsia="el-GR"/>
              </w:rPr>
              <w:t>Δ</w:t>
            </w:r>
            <w:r w:rsidRPr="0022278C">
              <w:rPr>
                <w:rFonts w:cs="Calibri"/>
                <w:i/>
                <w:iCs/>
                <w:color w:val="000000"/>
                <w:sz w:val="20"/>
                <w:szCs w:val="20"/>
                <w:lang w:eastAsia="el-GR"/>
              </w:rPr>
              <w:t xml:space="preserve">. </w:t>
            </w:r>
            <w:r w:rsidRPr="00BB3D37">
              <w:rPr>
                <w:rFonts w:cs="Calibri"/>
                <w:iCs/>
                <w:color w:val="000000"/>
                <w:sz w:val="20"/>
                <w:szCs w:val="20"/>
                <w:lang w:eastAsia="el-GR"/>
              </w:rPr>
              <w:t>Ρυθμιστής πίεσης θέσεως  με βαλβίδα αποκλεισμού (2 τεμάχια):</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Να είναι κατάλληλος για χρήση He καθαρότητας έως και 99,9999%.</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Μέγιστη πίεση εισόδου: 40 barg</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Πίεση εξόδου: 0-10 bar ελεύθερα ρυθμιζόμενη</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 xml:space="preserve"> 1 αναμονή εισόδου/ 2 αναμονές εξόδου αερίου</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 xml:space="preserve">Διαφραγματική με περιστροφή ανοίγματος κλεισίματος </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b/>
                <w:bCs/>
                <w:color w:val="000000"/>
                <w:sz w:val="20"/>
                <w:szCs w:val="20"/>
                <w:lang w:eastAsia="el-GR"/>
              </w:rPr>
            </w:pPr>
            <w:r w:rsidRPr="0022278C">
              <w:rPr>
                <w:rFonts w:cs="Calibri"/>
                <w:b/>
                <w:bCs/>
                <w:color w:val="000000"/>
                <w:sz w:val="20"/>
                <w:szCs w:val="20"/>
                <w:lang w:eastAsia="el-GR"/>
              </w:rPr>
              <w:t>6.</w:t>
            </w:r>
            <w:r w:rsidRPr="0022278C">
              <w:rPr>
                <w:b/>
                <w:bCs/>
                <w:color w:val="000000"/>
                <w:sz w:val="14"/>
                <w:szCs w:val="14"/>
                <w:lang w:eastAsia="el-GR"/>
              </w:rPr>
              <w:t xml:space="preserve">       </w:t>
            </w:r>
            <w:r w:rsidRPr="0022278C">
              <w:rPr>
                <w:rFonts w:cs="Calibri"/>
                <w:color w:val="000000"/>
                <w:sz w:val="20"/>
                <w:szCs w:val="20"/>
                <w:lang w:eastAsia="el-GR"/>
              </w:rPr>
              <w:t xml:space="preserve">Υλικό κυρίου σώματος βαλβίδας ορείχαλκος </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b/>
                <w:bCs/>
                <w:color w:val="000000"/>
                <w:sz w:val="20"/>
                <w:szCs w:val="20"/>
                <w:lang w:eastAsia="el-GR"/>
              </w:rPr>
            </w:pPr>
            <w:r w:rsidRPr="0022278C">
              <w:rPr>
                <w:rFonts w:cs="Calibri"/>
                <w:b/>
                <w:bCs/>
                <w:color w:val="000000"/>
                <w:sz w:val="20"/>
                <w:szCs w:val="20"/>
                <w:lang w:eastAsia="el-GR"/>
              </w:rPr>
              <w:t>Ε</w:t>
            </w:r>
            <w:r w:rsidRPr="0022278C">
              <w:rPr>
                <w:rFonts w:cs="Calibri"/>
                <w:i/>
                <w:iCs/>
                <w:color w:val="000000"/>
                <w:sz w:val="20"/>
                <w:szCs w:val="20"/>
                <w:lang w:eastAsia="el-GR"/>
              </w:rPr>
              <w:t xml:space="preserve">. </w:t>
            </w:r>
            <w:r w:rsidRPr="00831DBB">
              <w:rPr>
                <w:rFonts w:cs="Calibri"/>
                <w:iCs/>
                <w:color w:val="000000"/>
                <w:sz w:val="20"/>
                <w:szCs w:val="20"/>
                <w:lang w:eastAsia="el-GR"/>
              </w:rPr>
              <w:t>Παροχή αερίου:</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Σωλήνωση από ορείχαλκο ειδικά επεξεργασμένος κατάλληλη για He υψηλής καθαρότητας.</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Βάση από ανοξείδωτο χάλυβα</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Μανόμετρο σύμφωνα με το πρότυπο EN 837-1</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Φίλτρο εισόδου για προστασία των συστημάτων</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Είσοδος –Έξοδος με ανοξείδωτο εξάρτημα για την σωλήνα διπλού δακτυλίου σύσφιξης κατάλληλα να συνδεθούν με το υπόλοιπο σύστημα</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F2B82">
            <w:pPr>
              <w:spacing w:after="100" w:afterAutospacing="1"/>
              <w:rPr>
                <w:rFonts w:cs="Calibri"/>
                <w:color w:val="000000"/>
                <w:sz w:val="20"/>
                <w:szCs w:val="20"/>
                <w:lang w:eastAsia="el-GR"/>
              </w:rPr>
            </w:pPr>
            <w:r w:rsidRPr="36B54712">
              <w:rPr>
                <w:rFonts w:cs="Calibri"/>
                <w:color w:val="000000" w:themeColor="text1"/>
                <w:sz w:val="20"/>
                <w:szCs w:val="20"/>
                <w:lang w:eastAsia="el-GR"/>
              </w:rPr>
              <w:t>Άκρα σύνδεσης κατάλληλα για ήλιο.</w:t>
            </w:r>
          </w:p>
        </w:tc>
        <w:tc>
          <w:tcPr>
            <w:tcW w:w="1277" w:type="dxa"/>
            <w:shd w:val="clear" w:color="auto" w:fill="auto"/>
            <w:noWrap/>
            <w:vAlign w:val="center"/>
            <w:hideMark/>
          </w:tcPr>
          <w:p w:rsidR="002F6A3A" w:rsidRPr="0042171D" w:rsidRDefault="002F6A3A" w:rsidP="002F2B82">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F2B82">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474"/>
          <w:jc w:val="center"/>
        </w:trPr>
        <w:tc>
          <w:tcPr>
            <w:tcW w:w="9634" w:type="dxa"/>
            <w:gridSpan w:val="4"/>
            <w:shd w:val="clear" w:color="auto" w:fill="auto"/>
            <w:vAlign w:val="bottom"/>
            <w:hideMark/>
          </w:tcPr>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ΕΙΔΟΣ 7</w:t>
            </w:r>
            <w:bookmarkStart w:id="16" w:name="RANGE!A110"/>
            <w:r w:rsidRPr="0042171D">
              <w:rPr>
                <w:rFonts w:cs="Calibri"/>
                <w:b/>
                <w:bCs/>
                <w:color w:val="000000"/>
                <w:sz w:val="20"/>
                <w:szCs w:val="20"/>
                <w:lang w:eastAsia="el-GR"/>
              </w:rPr>
              <w:t>: Σύστημα εναλλαγής φιαλών αργού για το σύστημα ICP-MS/MS</w:t>
            </w:r>
            <w:bookmarkEnd w:id="16"/>
          </w:p>
          <w:p w:rsidR="002F6A3A" w:rsidRPr="0042171D" w:rsidRDefault="002F6A3A" w:rsidP="00D50850">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την Α ΧΥ ΑΘΗΝΩΝ ΤΜΗΜΑ Β’  ΚΑΙ Γ’  (1)</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Σταθμός αποσυμπίεσης 2+2 φιαλών αργού με εναλλαγή</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6B47A3">
        <w:trPr>
          <w:trHeight w:val="984"/>
          <w:jc w:val="center"/>
        </w:trPr>
        <w:tc>
          <w:tcPr>
            <w:tcW w:w="5920" w:type="dxa"/>
            <w:shd w:val="clear" w:color="auto" w:fill="auto"/>
            <w:vAlign w:val="bottom"/>
            <w:hideMark/>
          </w:tcPr>
          <w:p w:rsidR="002F6A3A" w:rsidRPr="0022278C" w:rsidRDefault="002F6A3A" w:rsidP="006B47A3">
            <w:pPr>
              <w:spacing w:after="0"/>
              <w:rPr>
                <w:rFonts w:cs="Calibri"/>
                <w:color w:val="000000"/>
                <w:sz w:val="20"/>
                <w:szCs w:val="20"/>
                <w:lang w:eastAsia="el-GR"/>
              </w:rPr>
            </w:pPr>
            <w:r w:rsidRPr="0022278C">
              <w:rPr>
                <w:rFonts w:cs="Calibri"/>
                <w:color w:val="000000"/>
                <w:sz w:val="20"/>
                <w:szCs w:val="20"/>
                <w:lang w:eastAsia="el-GR"/>
              </w:rPr>
              <w:lastRenderedPageBreak/>
              <w:t>1.</w:t>
            </w:r>
            <w:r w:rsidRPr="0022278C">
              <w:rPr>
                <w:color w:val="000000"/>
                <w:sz w:val="14"/>
                <w:szCs w:val="14"/>
                <w:lang w:eastAsia="el-GR"/>
              </w:rPr>
              <w:t xml:space="preserve">       </w:t>
            </w:r>
            <w:r w:rsidRPr="0022278C">
              <w:rPr>
                <w:rFonts w:cs="Calibri"/>
                <w:color w:val="000000"/>
                <w:sz w:val="20"/>
                <w:szCs w:val="20"/>
                <w:lang w:eastAsia="el-GR"/>
              </w:rPr>
              <w:t xml:space="preserve">O σταθμός αποσυμπίεσης να εξασφαλίζει την απρόσκοπτη παροχή αερίου μεταξύ δύο πηγών τροφοδοσίας (φιάλες), μία σε λειτουργία και μία σε θέση αναμονής (stand-by) με εναλλαγή μεταξύ της τροφοδοσίας των φιαλών. </w:t>
            </w:r>
          </w:p>
        </w:tc>
        <w:tc>
          <w:tcPr>
            <w:tcW w:w="1277" w:type="dxa"/>
            <w:shd w:val="clear" w:color="auto" w:fill="auto"/>
            <w:noWrap/>
            <w:vAlign w:val="center"/>
            <w:hideMark/>
          </w:tcPr>
          <w:p w:rsidR="002F6A3A" w:rsidRPr="0042171D" w:rsidRDefault="002F6A3A" w:rsidP="00C354E1">
            <w:pPr>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 xml:space="preserve">Να είναι κατάλληλος για χρήση σε αέρια καθαρότητας έως και 99,9999%.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Τρόπος εναλλαγής τροφοδοσίας: Ημιαυτόματος</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Πίεση εισόδου: μεγαλύτερή ίση από (≥) 200 barg</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0"/>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Πίεση εξόδου: 10 barg</w:t>
            </w:r>
          </w:p>
        </w:tc>
        <w:tc>
          <w:tcPr>
            <w:tcW w:w="1277" w:type="dxa"/>
            <w:shd w:val="clear" w:color="auto" w:fill="auto"/>
            <w:noWrap/>
            <w:vAlign w:val="center"/>
            <w:hideMark/>
          </w:tcPr>
          <w:p w:rsidR="002F6A3A" w:rsidRPr="0042171D" w:rsidRDefault="002F6A3A" w:rsidP="002142AE">
            <w:pPr>
              <w:spacing w:after="0"/>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0"/>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0"/>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0"/>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Παροχή αερίου: μεγαλύτερή ίση από (≥) 20 Νm3 N</w:t>
            </w:r>
            <w:r w:rsidRPr="00E67D4B">
              <w:rPr>
                <w:rFonts w:cs="Calibri"/>
                <w:color w:val="000000"/>
                <w:sz w:val="20"/>
                <w:szCs w:val="20"/>
                <w:vertAlign w:val="subscript"/>
                <w:lang w:eastAsia="el-GR"/>
              </w:rPr>
              <w:t>2</w:t>
            </w:r>
            <w:r w:rsidRPr="0022278C">
              <w:rPr>
                <w:rFonts w:cs="Calibri"/>
                <w:color w:val="000000"/>
                <w:sz w:val="20"/>
                <w:szCs w:val="20"/>
                <w:lang w:eastAsia="el-GR"/>
              </w:rPr>
              <w:t xml:space="preserve">/h </w:t>
            </w:r>
          </w:p>
        </w:tc>
        <w:tc>
          <w:tcPr>
            <w:tcW w:w="1277" w:type="dxa"/>
            <w:shd w:val="clear" w:color="auto" w:fill="auto"/>
            <w:noWrap/>
            <w:vAlign w:val="center"/>
            <w:hideMark/>
          </w:tcPr>
          <w:p w:rsidR="002F6A3A" w:rsidRPr="0042171D" w:rsidRDefault="002F6A3A" w:rsidP="002142AE">
            <w:pPr>
              <w:spacing w:after="0"/>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0"/>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0"/>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7.</w:t>
            </w:r>
            <w:r w:rsidRPr="0022278C">
              <w:rPr>
                <w:color w:val="000000"/>
                <w:sz w:val="14"/>
                <w:szCs w:val="14"/>
                <w:lang w:eastAsia="el-GR"/>
              </w:rPr>
              <w:t xml:space="preserve">       </w:t>
            </w:r>
            <w:r w:rsidRPr="0022278C">
              <w:rPr>
                <w:rFonts w:cs="Calibri"/>
                <w:color w:val="000000"/>
                <w:sz w:val="20"/>
                <w:szCs w:val="20"/>
                <w:lang w:eastAsia="el-GR"/>
              </w:rPr>
              <w:t xml:space="preserve">Ανεπίστροφο υψηλής πίεσης σε κάθε θέση εισόδου αερίου (εύκαμπτο)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8.</w:t>
            </w:r>
            <w:r w:rsidRPr="0022278C">
              <w:rPr>
                <w:color w:val="000000"/>
                <w:sz w:val="14"/>
                <w:szCs w:val="14"/>
                <w:lang w:eastAsia="el-GR"/>
              </w:rPr>
              <w:t xml:space="preserve">       </w:t>
            </w:r>
            <w:r w:rsidRPr="0022278C">
              <w:rPr>
                <w:rFonts w:cs="Calibri"/>
                <w:color w:val="000000"/>
                <w:sz w:val="20"/>
                <w:szCs w:val="20"/>
                <w:lang w:eastAsia="el-GR"/>
              </w:rPr>
              <w:t>Θερμοκρασία λειτουργίας: -20</w:t>
            </w:r>
            <w:r w:rsidRPr="00427789">
              <w:rPr>
                <w:rFonts w:cs="Calibri"/>
                <w:color w:val="000000"/>
                <w:sz w:val="20"/>
                <w:szCs w:val="20"/>
                <w:vertAlign w:val="superscript"/>
                <w:lang w:eastAsia="el-GR"/>
              </w:rPr>
              <w:t>ο</w:t>
            </w:r>
            <w:r w:rsidRPr="0022278C">
              <w:rPr>
                <w:rFonts w:cs="Calibri"/>
                <w:color w:val="000000"/>
                <w:sz w:val="20"/>
                <w:szCs w:val="20"/>
                <w:lang w:eastAsia="el-GR"/>
              </w:rPr>
              <w:t>C έως +60</w:t>
            </w:r>
            <w:r w:rsidRPr="00427789">
              <w:rPr>
                <w:rFonts w:cs="Calibri"/>
                <w:color w:val="000000"/>
                <w:sz w:val="20"/>
                <w:szCs w:val="20"/>
                <w:vertAlign w:val="superscript"/>
                <w:lang w:eastAsia="el-GR"/>
              </w:rPr>
              <w:t>ο</w:t>
            </w:r>
            <w:r w:rsidRPr="0022278C">
              <w:rPr>
                <w:rFonts w:cs="Calibri"/>
                <w:color w:val="000000"/>
                <w:sz w:val="20"/>
                <w:szCs w:val="20"/>
                <w:lang w:eastAsia="el-GR"/>
              </w:rPr>
              <w:t>C</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9.</w:t>
            </w:r>
            <w:r w:rsidRPr="0022278C">
              <w:rPr>
                <w:color w:val="000000"/>
                <w:sz w:val="14"/>
                <w:szCs w:val="14"/>
                <w:lang w:eastAsia="el-GR"/>
              </w:rPr>
              <w:t xml:space="preserve">       </w:t>
            </w:r>
            <w:r w:rsidRPr="0022278C">
              <w:rPr>
                <w:rFonts w:cs="Calibri"/>
                <w:color w:val="000000"/>
                <w:sz w:val="20"/>
                <w:szCs w:val="20"/>
                <w:lang w:eastAsia="el-GR"/>
              </w:rPr>
              <w:t xml:space="preserve">Το υλικό κατασκευής του κυρίως σώματος να είναι επιχρωμιωμένος ορείχαλκος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cs="Calibri"/>
                <w:color w:val="000000"/>
                <w:sz w:val="20"/>
                <w:szCs w:val="20"/>
                <w:lang w:eastAsia="el-GR"/>
              </w:rPr>
            </w:pPr>
            <w:r w:rsidRPr="0022278C">
              <w:rPr>
                <w:rFonts w:cs="Calibri"/>
                <w:color w:val="000000"/>
                <w:sz w:val="20"/>
                <w:szCs w:val="20"/>
                <w:lang w:eastAsia="el-GR"/>
              </w:rPr>
              <w:t>10.</w:t>
            </w:r>
            <w:r w:rsidRPr="0022278C">
              <w:rPr>
                <w:color w:val="000000"/>
                <w:sz w:val="14"/>
                <w:szCs w:val="14"/>
                <w:lang w:eastAsia="el-GR"/>
              </w:rPr>
              <w:t xml:space="preserve">    </w:t>
            </w:r>
            <w:r w:rsidRPr="0022278C">
              <w:rPr>
                <w:rFonts w:cs="Calibri"/>
                <w:color w:val="000000"/>
                <w:sz w:val="20"/>
                <w:szCs w:val="20"/>
                <w:lang w:eastAsia="el-GR"/>
              </w:rPr>
              <w:t>Ο σταθμόςνα περιλαμβάνει:</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Δύο διαφραγματικές βαλβίδες αποκλεισμού υψηλής πίεσης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Δύο διαφραγματικές βαλβίδες καθαρισμού/αποσυμπίεσης (purge)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Δύο αναμονές εξόδου purge</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Δύο μανόμετρα υψηλής πίεσης για την ένδειξη της πίεσης εμφιάλωσης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Δύο ρυθμιστές πίεσης εξόδου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Έναν μοχλό εναλλαγής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Μία ασφαλιστική βαλβίδα υπερπίεσης χαμηλής πίεσης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Ένα μανόμετρο χαμηλής πίεσης για την ένδειξη της πίεσης εξόδου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2142AE">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Τέσσερις εύκαμπτους σωλήνες υψηλής πίεσης από ανοξείδωτο χάλυβα, διπλής επένδυσης με προστατευτικό συρματόσχοινο ασφαλείας και προστασία καμπής άκρων </w:t>
            </w:r>
          </w:p>
        </w:tc>
        <w:tc>
          <w:tcPr>
            <w:tcW w:w="1277" w:type="dxa"/>
            <w:shd w:val="clear" w:color="auto" w:fill="auto"/>
            <w:noWrap/>
            <w:vAlign w:val="center"/>
            <w:hideMark/>
          </w:tcPr>
          <w:p w:rsidR="002F6A3A" w:rsidRPr="0042171D" w:rsidRDefault="002F6A3A" w:rsidP="002142A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2142A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 xml:space="preserve">Μία βάση από ανοξείδωτο χάλυβα (polished) για την επίτοιχη τοποθέτηση </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5A7749">
        <w:trPr>
          <w:trHeight w:val="330"/>
          <w:jc w:val="center"/>
        </w:trPr>
        <w:tc>
          <w:tcPr>
            <w:tcW w:w="5920" w:type="dxa"/>
            <w:shd w:val="clear" w:color="auto" w:fill="auto"/>
            <w:vAlign w:val="bottom"/>
            <w:hideMark/>
          </w:tcPr>
          <w:p w:rsidR="002F6A3A" w:rsidRPr="0022278C" w:rsidRDefault="002F6A3A" w:rsidP="000273E4">
            <w:pPr>
              <w:spacing w:after="100" w:afterAutospacing="1"/>
              <w:rPr>
                <w:rFonts w:ascii="Symbol" w:hAnsi="Symbol" w:cs="Calibri"/>
                <w:color w:val="000000"/>
                <w:sz w:val="20"/>
                <w:szCs w:val="20"/>
                <w:lang w:eastAsia="el-GR"/>
              </w:rPr>
            </w:pPr>
            <w:r w:rsidRPr="0022278C">
              <w:rPr>
                <w:rFonts w:ascii="Symbol" w:hAnsi="Symbol" w:cs="Calibri"/>
                <w:color w:val="000000"/>
                <w:sz w:val="20"/>
                <w:szCs w:val="20"/>
                <w:lang w:eastAsia="el-GR"/>
              </w:rPr>
              <w:t></w:t>
            </w:r>
            <w:r w:rsidRPr="0022278C">
              <w:rPr>
                <w:color w:val="000000"/>
                <w:sz w:val="14"/>
                <w:szCs w:val="14"/>
                <w:lang w:eastAsia="el-GR"/>
              </w:rPr>
              <w:t xml:space="preserve">         </w:t>
            </w:r>
            <w:r w:rsidRPr="0022278C">
              <w:rPr>
                <w:rFonts w:cs="Calibri"/>
                <w:color w:val="000000"/>
                <w:sz w:val="20"/>
                <w:szCs w:val="20"/>
                <w:lang w:eastAsia="el-GR"/>
              </w:rPr>
              <w:t>Ενδεικτική ταμπέλα με το είδος του αερίου.</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5A7749">
        <w:trPr>
          <w:trHeight w:val="293"/>
          <w:jc w:val="center"/>
        </w:trPr>
        <w:tc>
          <w:tcPr>
            <w:tcW w:w="5920" w:type="dxa"/>
            <w:shd w:val="clear" w:color="auto" w:fill="auto"/>
            <w:vAlign w:val="bottom"/>
            <w:hideMark/>
          </w:tcPr>
          <w:p w:rsidR="002F6A3A" w:rsidRPr="00FD3969" w:rsidRDefault="002F6A3A" w:rsidP="000273E4">
            <w:pPr>
              <w:spacing w:after="100" w:afterAutospacing="1"/>
              <w:rPr>
                <w:rFonts w:cs="Calibri"/>
                <w:iCs/>
                <w:color w:val="000000"/>
                <w:sz w:val="20"/>
                <w:szCs w:val="20"/>
                <w:lang w:eastAsia="el-GR"/>
              </w:rPr>
            </w:pPr>
            <w:r w:rsidRPr="00FD3969">
              <w:rPr>
                <w:rFonts w:cs="Calibri"/>
                <w:iCs/>
                <w:color w:val="000000"/>
                <w:sz w:val="20"/>
                <w:szCs w:val="20"/>
                <w:lang w:eastAsia="el-GR"/>
              </w:rPr>
              <w:t xml:space="preserve">Εύκαμπτα υψηλής πίεσης  </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78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Εύκαμπτοι σωλήνες από ανοξείδωτο χάλυβα 316L με διπλή επικάλυψη από πλέγμα ανοξείδωτου χάλυβα, για την ασφαλή σύνδεση φιαλών αργού υψηλής πίεσης με κέντρα αποσυμπίεσης φιαλών.</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Μήκος ευκάμπτων: 4 Τεμ</w:t>
            </w:r>
            <w:r w:rsidR="00587003">
              <w:rPr>
                <w:rFonts w:cs="Calibri"/>
                <w:color w:val="000000"/>
                <w:sz w:val="20"/>
                <w:szCs w:val="20"/>
                <w:lang w:eastAsia="el-GR"/>
              </w:rPr>
              <w:t xml:space="preserve"> </w:t>
            </w:r>
            <w:r w:rsidR="00960E93">
              <w:rPr>
                <w:rFonts w:cs="Calibri"/>
                <w:color w:val="000000"/>
                <w:sz w:val="20"/>
                <w:szCs w:val="20"/>
                <w:lang w:val="en-US" w:eastAsia="el-GR"/>
              </w:rPr>
              <w:t>x</w:t>
            </w:r>
            <w:r w:rsidRPr="0022278C">
              <w:rPr>
                <w:rFonts w:cs="Calibri"/>
                <w:color w:val="000000"/>
                <w:sz w:val="20"/>
                <w:szCs w:val="20"/>
                <w:lang w:eastAsia="el-GR"/>
              </w:rPr>
              <w:t>100 cm περίπου.</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Ονομαστική διατομή: DN6</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15"/>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0063082E">
              <w:rPr>
                <w:rFonts w:cs="Calibri"/>
                <w:color w:val="000000"/>
                <w:sz w:val="20"/>
                <w:szCs w:val="20"/>
                <w:lang w:eastAsia="el-GR"/>
              </w:rPr>
              <w:t>Πίεση λειτουργίας: 230 bar</w:t>
            </w:r>
            <w:r w:rsidR="00766888">
              <w:rPr>
                <w:rFonts w:cs="Calibri"/>
                <w:color w:val="000000"/>
                <w:sz w:val="20"/>
                <w:szCs w:val="20"/>
                <w:lang w:val="en-US" w:eastAsia="el-GR"/>
              </w:rPr>
              <w:t>g</w:t>
            </w:r>
            <w:r w:rsidR="0083723C">
              <w:rPr>
                <w:rFonts w:cs="Calibri"/>
                <w:color w:val="000000"/>
                <w:sz w:val="20"/>
                <w:szCs w:val="20"/>
                <w:lang w:eastAsia="el-GR"/>
              </w:rPr>
              <w:t>στους</w:t>
            </w:r>
            <w:r w:rsidRPr="0022278C">
              <w:rPr>
                <w:rFonts w:cs="Calibri"/>
                <w:color w:val="000000"/>
                <w:sz w:val="20"/>
                <w:szCs w:val="20"/>
                <w:lang w:eastAsia="el-GR"/>
              </w:rPr>
              <w:t xml:space="preserve"> 20</w:t>
            </w:r>
            <w:r w:rsidRPr="0022278C">
              <w:rPr>
                <w:rFonts w:cs="Calibri"/>
                <w:color w:val="000000"/>
                <w:sz w:val="20"/>
                <w:szCs w:val="20"/>
                <w:vertAlign w:val="superscript"/>
                <w:lang w:eastAsia="el-GR"/>
              </w:rPr>
              <w:t>o</w:t>
            </w:r>
            <w:r w:rsidRPr="0022278C">
              <w:rPr>
                <w:rFonts w:cs="Calibri"/>
                <w:color w:val="000000"/>
                <w:sz w:val="20"/>
                <w:szCs w:val="20"/>
                <w:lang w:eastAsia="el-GR"/>
              </w:rPr>
              <w:t>C</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 xml:space="preserve">Να περιλαμβάνει συρματόσχοινο ασφαλείας. </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Άκρα σύνδεσης κατάλληλα για αργό.</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600"/>
          <w:jc w:val="center"/>
        </w:trPr>
        <w:tc>
          <w:tcPr>
            <w:tcW w:w="9634" w:type="dxa"/>
            <w:gridSpan w:val="4"/>
            <w:shd w:val="clear" w:color="auto" w:fill="auto"/>
            <w:vAlign w:val="bottom"/>
            <w:hideMark/>
          </w:tcPr>
          <w:p w:rsidR="002F6A3A" w:rsidRPr="0042171D" w:rsidRDefault="002F6A3A" w:rsidP="000273E4">
            <w:pPr>
              <w:spacing w:after="0"/>
              <w:rPr>
                <w:rFonts w:cs="Calibri"/>
                <w:b/>
                <w:bCs/>
                <w:color w:val="000000"/>
                <w:sz w:val="20"/>
                <w:szCs w:val="20"/>
                <w:lang w:eastAsia="el-GR"/>
              </w:rPr>
            </w:pPr>
            <w:r w:rsidRPr="0042171D">
              <w:rPr>
                <w:rFonts w:cs="Calibri"/>
                <w:b/>
                <w:bCs/>
                <w:color w:val="000000"/>
                <w:sz w:val="20"/>
                <w:szCs w:val="20"/>
                <w:lang w:eastAsia="el-GR"/>
              </w:rPr>
              <w:t>ΕΙΔΟΣ 8: Αεροσυμπιεστής</w:t>
            </w:r>
          </w:p>
          <w:p w:rsidR="002F6A3A" w:rsidRPr="0042171D" w:rsidRDefault="002F6A3A" w:rsidP="000273E4">
            <w:pPr>
              <w:spacing w:after="0"/>
              <w:rPr>
                <w:rFonts w:cs="Calibri"/>
                <w:color w:val="000000"/>
                <w:sz w:val="20"/>
                <w:szCs w:val="20"/>
                <w:lang w:eastAsia="el-GR"/>
              </w:rPr>
            </w:pPr>
            <w:r w:rsidRPr="0042171D">
              <w:rPr>
                <w:rFonts w:cs="Calibri"/>
                <w:b/>
                <w:bCs/>
                <w:color w:val="000000"/>
                <w:sz w:val="20"/>
                <w:szCs w:val="20"/>
                <w:lang w:eastAsia="el-GR"/>
              </w:rPr>
              <w:t>Προορίζεται για την Α ΧΥ ΑΘΗΝΩΝ ΤΜΗΜΑ Δ’  (1)</w:t>
            </w:r>
          </w:p>
          <w:p w:rsidR="002F6A3A" w:rsidRPr="0042171D" w:rsidRDefault="002F6A3A" w:rsidP="000273E4">
            <w:pPr>
              <w:spacing w:after="0"/>
              <w:rPr>
                <w:rFonts w:cs="Calibri"/>
                <w:b/>
                <w:bCs/>
                <w:color w:val="000000"/>
                <w:sz w:val="20"/>
                <w:szCs w:val="20"/>
                <w:lang w:eastAsia="el-GR"/>
              </w:rPr>
            </w:pPr>
            <w:r w:rsidRPr="0042171D">
              <w:rPr>
                <w:rFonts w:cs="Calibri"/>
                <w:color w:val="000000"/>
                <w:sz w:val="20"/>
                <w:szCs w:val="20"/>
                <w:lang w:eastAsia="el-GR"/>
              </w:rPr>
              <w:t>Να προσφερθεί αεροσυμπιεστής με τα ακόλουθα ελάχιστα τεχνικά χαρακτηριστικά:</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0273E4">
            <w:pPr>
              <w:spacing w:after="100" w:afterAutospacing="1"/>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Pr="0022278C">
              <w:rPr>
                <w:rFonts w:cs="Calibri"/>
                <w:color w:val="000000"/>
                <w:sz w:val="20"/>
                <w:szCs w:val="20"/>
                <w:lang w:eastAsia="el-GR"/>
              </w:rPr>
              <w:t>Να είναι ελεύθερος ελαίου με αεροφυλάκιο τουλάχιστον 24 λίτρων</w:t>
            </w:r>
          </w:p>
        </w:tc>
        <w:tc>
          <w:tcPr>
            <w:tcW w:w="1277" w:type="dxa"/>
            <w:shd w:val="clear" w:color="auto" w:fill="auto"/>
            <w:noWrap/>
            <w:vAlign w:val="center"/>
            <w:hideMark/>
          </w:tcPr>
          <w:p w:rsidR="002F6A3A" w:rsidRPr="0042171D" w:rsidRDefault="002F6A3A" w:rsidP="000273E4">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0273E4">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Να διαθέτει ροή αέρα τουλάχιστον έως 100 L/min</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lastRenderedPageBreak/>
              <w:t>3.</w:t>
            </w:r>
            <w:r w:rsidRPr="0022278C">
              <w:rPr>
                <w:color w:val="000000"/>
                <w:sz w:val="14"/>
                <w:szCs w:val="14"/>
                <w:lang w:eastAsia="el-GR"/>
              </w:rPr>
              <w:t xml:space="preserve">       </w:t>
            </w:r>
            <w:r w:rsidRPr="0022278C">
              <w:rPr>
                <w:rFonts w:cs="Calibri"/>
                <w:color w:val="000000"/>
                <w:sz w:val="20"/>
                <w:szCs w:val="20"/>
                <w:lang w:eastAsia="el-GR"/>
              </w:rPr>
              <w:t>Να διαθέτει πίεση εξόδου τουλάχιστον 8bar</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36B54712">
              <w:rPr>
                <w:rFonts w:cs="Calibri"/>
                <w:color w:val="000000" w:themeColor="text1"/>
                <w:sz w:val="20"/>
                <w:szCs w:val="20"/>
                <w:lang w:eastAsia="el-GR"/>
              </w:rPr>
              <w:t>4.</w:t>
            </w:r>
            <w:r w:rsidRPr="36B54712">
              <w:rPr>
                <w:color w:val="000000" w:themeColor="text1"/>
                <w:sz w:val="14"/>
                <w:szCs w:val="14"/>
                <w:lang w:eastAsia="el-GR"/>
              </w:rPr>
              <w:t xml:space="preserve">       </w:t>
            </w:r>
            <w:r w:rsidRPr="36B54712">
              <w:rPr>
                <w:rFonts w:cs="Calibri"/>
                <w:color w:val="000000" w:themeColor="text1"/>
                <w:sz w:val="20"/>
                <w:szCs w:val="20"/>
                <w:lang w:eastAsia="el-GR"/>
              </w:rPr>
              <w:t xml:space="preserve">Μέγιστος θόρυβος 80db </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Η ισχύς του κινητήρα να είναι τουλάχιστον 0,75kW</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76"/>
          <w:jc w:val="center"/>
        </w:trPr>
        <w:tc>
          <w:tcPr>
            <w:tcW w:w="9634" w:type="dxa"/>
            <w:gridSpan w:val="4"/>
            <w:shd w:val="clear" w:color="auto" w:fill="auto"/>
            <w:vAlign w:val="bottom"/>
            <w:hideMark/>
          </w:tcPr>
          <w:p w:rsidR="002F6A3A" w:rsidRPr="0042171D" w:rsidRDefault="002F6A3A" w:rsidP="005B633E">
            <w:pPr>
              <w:spacing w:after="0"/>
              <w:rPr>
                <w:rFonts w:cs="Calibri"/>
                <w:b/>
                <w:bCs/>
                <w:color w:val="000000"/>
                <w:sz w:val="20"/>
                <w:szCs w:val="20"/>
                <w:lang w:eastAsia="el-GR"/>
              </w:rPr>
            </w:pPr>
            <w:r w:rsidRPr="0042171D">
              <w:rPr>
                <w:rFonts w:cs="Calibri"/>
                <w:b/>
                <w:bCs/>
                <w:color w:val="000000"/>
                <w:sz w:val="20"/>
                <w:szCs w:val="20"/>
                <w:lang w:eastAsia="el-GR"/>
              </w:rPr>
              <w:t>ΕΙΔΟΣ 9: Ροόμετρo</w:t>
            </w:r>
          </w:p>
          <w:p w:rsidR="002F6A3A" w:rsidRPr="0042171D" w:rsidRDefault="002F6A3A" w:rsidP="005B633E">
            <w:pPr>
              <w:spacing w:after="0"/>
              <w:rPr>
                <w:rFonts w:cs="Calibri"/>
                <w:b/>
                <w:bCs/>
                <w:color w:val="000000"/>
                <w:sz w:val="20"/>
                <w:szCs w:val="20"/>
                <w:lang w:eastAsia="el-GR"/>
              </w:rPr>
            </w:pPr>
            <w:r w:rsidRPr="0042171D">
              <w:rPr>
                <w:rFonts w:cs="Calibri"/>
                <w:b/>
                <w:bCs/>
                <w:color w:val="000000"/>
                <w:sz w:val="20"/>
                <w:szCs w:val="20"/>
                <w:lang w:eastAsia="el-GR"/>
              </w:rPr>
              <w:t>Προορίζεται για την Α ΧΥ ΑΘΗΝΩΝ ΤΜΗΜΑ Δ’  (1)</w:t>
            </w:r>
          </w:p>
          <w:p w:rsidR="002F6A3A" w:rsidRPr="0042171D" w:rsidRDefault="002F6A3A" w:rsidP="005B633E">
            <w:pPr>
              <w:spacing w:after="0"/>
              <w:rPr>
                <w:rFonts w:cs="Calibri"/>
                <w:color w:val="000000"/>
                <w:sz w:val="20"/>
                <w:szCs w:val="20"/>
                <w:lang w:eastAsia="el-GR"/>
              </w:rPr>
            </w:pPr>
            <w:r w:rsidRPr="0042171D">
              <w:rPr>
                <w:rFonts w:cs="Calibri"/>
                <w:color w:val="000000"/>
                <w:sz w:val="20"/>
                <w:szCs w:val="20"/>
                <w:lang w:eastAsia="el-GR"/>
              </w:rPr>
              <w:t>Ηλεκτρονικό ροόμετρο μεσαίας ροής 0,50 έως 5 L/min για έλεγχο-βαθμονόμηση ροών, με τις ακόλουθες τεχνικές προδιαγραφές:</w:t>
            </w:r>
          </w:p>
        </w:tc>
      </w:tr>
      <w:tr w:rsidR="002F6A3A" w:rsidRPr="0022278C" w:rsidTr="00C354E1">
        <w:trPr>
          <w:trHeight w:val="1290"/>
          <w:jc w:val="center"/>
        </w:trPr>
        <w:tc>
          <w:tcPr>
            <w:tcW w:w="5920" w:type="dxa"/>
            <w:shd w:val="clear" w:color="auto" w:fill="auto"/>
            <w:vAlign w:val="bottom"/>
            <w:hideMark/>
          </w:tcPr>
          <w:p w:rsidR="002F6A3A" w:rsidRPr="0022278C" w:rsidRDefault="002F6A3A" w:rsidP="005B633E">
            <w:pPr>
              <w:spacing w:after="0"/>
              <w:rPr>
                <w:rFonts w:cs="Calibri"/>
                <w:color w:val="000000"/>
                <w:sz w:val="20"/>
                <w:szCs w:val="20"/>
                <w:lang w:eastAsia="el-GR"/>
              </w:rPr>
            </w:pPr>
            <w:r w:rsidRPr="0022278C">
              <w:rPr>
                <w:rFonts w:cs="Calibri"/>
                <w:color w:val="000000"/>
                <w:sz w:val="20"/>
                <w:szCs w:val="20"/>
                <w:lang w:eastAsia="el-GR"/>
              </w:rPr>
              <w:t>1.</w:t>
            </w:r>
            <w:r w:rsidRPr="0022278C">
              <w:rPr>
                <w:color w:val="000000"/>
                <w:sz w:val="14"/>
                <w:szCs w:val="14"/>
                <w:lang w:eastAsia="el-GR"/>
              </w:rPr>
              <w:t xml:space="preserve">       </w:t>
            </w:r>
            <w:r w:rsidR="003F759F">
              <w:rPr>
                <w:rFonts w:cs="Calibri"/>
                <w:color w:val="000000"/>
                <w:sz w:val="20"/>
                <w:szCs w:val="20"/>
                <w:lang w:eastAsia="el-GR"/>
              </w:rPr>
              <w:t>Αρ</w:t>
            </w:r>
            <w:r w:rsidRPr="0022278C">
              <w:rPr>
                <w:rFonts w:cs="Calibri"/>
                <w:color w:val="000000"/>
                <w:sz w:val="20"/>
                <w:szCs w:val="20"/>
                <w:lang w:eastAsia="el-GR"/>
              </w:rPr>
              <w:t>χή λειτουργίας: Τύπου στομίου (orificetype). Να διαθέτει ενσωματωμένους αισθητήρες για τη μέτρηση της πτώσης πίεσης σε ένα στόμιο και να διορθώνει αυτόματα για αλλαγές στη θερμοκρασία του αέρα και τη βαρομετρική πίεση ώστε να παρέχει την υποδεικνυόμενη ογκομετρική ανάγνωση του ρυθμού ροής.</w:t>
            </w:r>
          </w:p>
        </w:tc>
        <w:tc>
          <w:tcPr>
            <w:tcW w:w="1277" w:type="dxa"/>
            <w:shd w:val="clear" w:color="auto" w:fill="auto"/>
            <w:noWrap/>
            <w:vAlign w:val="center"/>
            <w:hideMark/>
          </w:tcPr>
          <w:p w:rsidR="002F6A3A" w:rsidRPr="0042171D" w:rsidRDefault="002F6A3A" w:rsidP="00C354E1">
            <w:pPr>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C354E1">
            <w:pPr>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2.</w:t>
            </w:r>
            <w:r w:rsidRPr="0022278C">
              <w:rPr>
                <w:color w:val="000000"/>
                <w:sz w:val="14"/>
                <w:szCs w:val="14"/>
                <w:lang w:eastAsia="el-GR"/>
              </w:rPr>
              <w:t xml:space="preserve">       </w:t>
            </w:r>
            <w:r w:rsidRPr="0022278C">
              <w:rPr>
                <w:rFonts w:cs="Calibri"/>
                <w:color w:val="000000"/>
                <w:sz w:val="20"/>
                <w:szCs w:val="20"/>
                <w:lang w:eastAsia="el-GR"/>
              </w:rPr>
              <w:t>Χωρίς κινούμενα μέρη.</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3.</w:t>
            </w:r>
            <w:r w:rsidRPr="0022278C">
              <w:rPr>
                <w:color w:val="000000"/>
                <w:sz w:val="14"/>
                <w:szCs w:val="14"/>
                <w:lang w:eastAsia="el-GR"/>
              </w:rPr>
              <w:t xml:space="preserve">       </w:t>
            </w:r>
            <w:r w:rsidRPr="0022278C">
              <w:rPr>
                <w:rFonts w:cs="Calibri"/>
                <w:color w:val="000000"/>
                <w:sz w:val="20"/>
                <w:szCs w:val="20"/>
                <w:lang w:eastAsia="el-GR"/>
              </w:rPr>
              <w:t>Να μπορεί να χρησιμοποιηθεί σε οποιονδήποτε προσανατολισμό ακόμη και στο χέρι, χωρίς να απαιτείται συγκεκριμένη θέση λειτουργίας.</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4.</w:t>
            </w:r>
            <w:r w:rsidRPr="0022278C">
              <w:rPr>
                <w:color w:val="000000"/>
                <w:sz w:val="14"/>
                <w:szCs w:val="14"/>
                <w:lang w:eastAsia="el-GR"/>
              </w:rPr>
              <w:t xml:space="preserve">       </w:t>
            </w:r>
            <w:r w:rsidRPr="0022278C">
              <w:rPr>
                <w:rFonts w:cs="Calibri"/>
                <w:color w:val="000000"/>
                <w:sz w:val="20"/>
                <w:szCs w:val="20"/>
                <w:lang w:eastAsia="el-GR"/>
              </w:rPr>
              <w:t>Ενσωματωμένη αντιστάθμιση θερμοκρασίας και ατμοσφαιρικής πίεσης.</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5.</w:t>
            </w:r>
            <w:r w:rsidRPr="0022278C">
              <w:rPr>
                <w:color w:val="000000"/>
                <w:sz w:val="14"/>
                <w:szCs w:val="14"/>
                <w:lang w:eastAsia="el-GR"/>
              </w:rPr>
              <w:t xml:space="preserve">       </w:t>
            </w:r>
            <w:r w:rsidRPr="0022278C">
              <w:rPr>
                <w:rFonts w:cs="Calibri"/>
                <w:color w:val="000000"/>
                <w:sz w:val="20"/>
                <w:szCs w:val="20"/>
                <w:lang w:eastAsia="el-GR"/>
              </w:rPr>
              <w:t>Να διαθέτει δυνατότητα αυτόματης βαθμονόμησης ροής με προσωπικές αντλίες δειγματοληψίας.</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6.</w:t>
            </w:r>
            <w:r w:rsidRPr="0022278C">
              <w:rPr>
                <w:color w:val="000000"/>
                <w:sz w:val="14"/>
                <w:szCs w:val="14"/>
                <w:lang w:eastAsia="el-GR"/>
              </w:rPr>
              <w:t xml:space="preserve">       </w:t>
            </w:r>
            <w:r w:rsidRPr="0022278C">
              <w:rPr>
                <w:rFonts w:cs="Calibri"/>
                <w:color w:val="000000"/>
                <w:sz w:val="20"/>
                <w:szCs w:val="20"/>
                <w:lang w:eastAsia="el-GR"/>
              </w:rPr>
              <w:t>Να διαθέτει συνεχή ενημέρωση του μέσου όρου μετρήσεων στην οθόνη.</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7.</w:t>
            </w:r>
            <w:r w:rsidRPr="0022278C">
              <w:rPr>
                <w:color w:val="000000"/>
                <w:sz w:val="14"/>
                <w:szCs w:val="14"/>
                <w:lang w:eastAsia="el-GR"/>
              </w:rPr>
              <w:t xml:space="preserve">       </w:t>
            </w:r>
            <w:r w:rsidRPr="0022278C">
              <w:rPr>
                <w:rFonts w:cs="Calibri"/>
                <w:color w:val="000000"/>
                <w:sz w:val="20"/>
                <w:szCs w:val="20"/>
                <w:lang w:eastAsia="el-GR"/>
              </w:rPr>
              <w:t>Κλίμακα ροής: 0,5 – 5,0 L/min.</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8.</w:t>
            </w:r>
            <w:r w:rsidRPr="0022278C">
              <w:rPr>
                <w:color w:val="000000"/>
                <w:sz w:val="14"/>
                <w:szCs w:val="14"/>
                <w:lang w:eastAsia="el-GR"/>
              </w:rPr>
              <w:t xml:space="preserve">       </w:t>
            </w:r>
            <w:r w:rsidRPr="0022278C">
              <w:rPr>
                <w:rFonts w:cs="Calibri"/>
                <w:color w:val="000000"/>
                <w:sz w:val="20"/>
                <w:szCs w:val="20"/>
                <w:lang w:eastAsia="el-GR"/>
              </w:rPr>
              <w:t>Ανάλυση οθόνης: 0,001 L/min.</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9.</w:t>
            </w:r>
            <w:r w:rsidRPr="0022278C">
              <w:rPr>
                <w:color w:val="000000"/>
                <w:sz w:val="14"/>
                <w:szCs w:val="14"/>
                <w:lang w:eastAsia="el-GR"/>
              </w:rPr>
              <w:t xml:space="preserve">       </w:t>
            </w:r>
            <w:r w:rsidR="00967672">
              <w:rPr>
                <w:rFonts w:cs="Calibri"/>
                <w:color w:val="000000"/>
                <w:sz w:val="20"/>
                <w:szCs w:val="20"/>
                <w:lang w:eastAsia="el-GR"/>
              </w:rPr>
              <w:t>Ο</w:t>
            </w:r>
            <w:r w:rsidRPr="0022278C">
              <w:rPr>
                <w:rFonts w:cs="Calibri"/>
                <w:color w:val="000000"/>
                <w:sz w:val="20"/>
                <w:szCs w:val="20"/>
                <w:lang w:eastAsia="el-GR"/>
              </w:rPr>
              <w:t xml:space="preserve">γκομετρική ακρίβεια: ±1% για την κλίμακα 0,75-5 </w:t>
            </w:r>
            <w:r w:rsidR="003F30E2">
              <w:rPr>
                <w:rFonts w:cs="Calibri"/>
                <w:color w:val="000000"/>
                <w:sz w:val="20"/>
                <w:szCs w:val="20"/>
                <w:lang w:val="en-US" w:eastAsia="el-GR"/>
              </w:rPr>
              <w:t>L</w:t>
            </w:r>
            <w:r w:rsidRPr="0022278C">
              <w:rPr>
                <w:rFonts w:cs="Calibri"/>
                <w:color w:val="000000"/>
                <w:sz w:val="20"/>
                <w:szCs w:val="20"/>
                <w:lang w:eastAsia="el-GR"/>
              </w:rPr>
              <w:t>/min.</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10.</w:t>
            </w:r>
            <w:r w:rsidRPr="0022278C">
              <w:rPr>
                <w:color w:val="000000"/>
                <w:sz w:val="14"/>
                <w:szCs w:val="14"/>
                <w:lang w:eastAsia="el-GR"/>
              </w:rPr>
              <w:t xml:space="preserve">    </w:t>
            </w:r>
            <w:r w:rsidRPr="0022278C">
              <w:rPr>
                <w:rFonts w:cs="Calibri"/>
                <w:color w:val="000000"/>
                <w:sz w:val="20"/>
                <w:szCs w:val="20"/>
                <w:lang w:eastAsia="el-GR"/>
              </w:rPr>
              <w:t>Τροφοδοσία: Με αλκαλική μπαταρία.</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11.</w:t>
            </w:r>
            <w:r w:rsidRPr="0022278C">
              <w:rPr>
                <w:color w:val="000000"/>
                <w:sz w:val="14"/>
                <w:szCs w:val="14"/>
                <w:lang w:eastAsia="el-GR"/>
              </w:rPr>
              <w:t xml:space="preserve">    </w:t>
            </w:r>
            <w:r w:rsidRPr="0022278C">
              <w:rPr>
                <w:rFonts w:cs="Calibri"/>
                <w:color w:val="000000"/>
                <w:sz w:val="20"/>
                <w:szCs w:val="20"/>
                <w:lang w:eastAsia="el-GR"/>
              </w:rPr>
              <w:t>Χρόνος λειτουργίας &gt;24 ώρες.</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5A7749">
        <w:trPr>
          <w:trHeight w:val="239"/>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12.</w:t>
            </w:r>
            <w:r w:rsidRPr="0022278C">
              <w:rPr>
                <w:color w:val="000000"/>
                <w:sz w:val="14"/>
                <w:szCs w:val="14"/>
                <w:lang w:eastAsia="el-GR"/>
              </w:rPr>
              <w:t xml:space="preserve">    </w:t>
            </w:r>
            <w:r w:rsidRPr="0022278C">
              <w:rPr>
                <w:rFonts w:cs="Calibri"/>
                <w:color w:val="000000"/>
                <w:sz w:val="20"/>
                <w:szCs w:val="20"/>
                <w:lang w:eastAsia="el-GR"/>
              </w:rPr>
              <w:t>Ένδειξη χαμηλής μπαταρίας.</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13.</w:t>
            </w:r>
            <w:r w:rsidRPr="0022278C">
              <w:rPr>
                <w:color w:val="000000"/>
                <w:sz w:val="14"/>
                <w:szCs w:val="14"/>
                <w:lang w:eastAsia="el-GR"/>
              </w:rPr>
              <w:t xml:space="preserve">    </w:t>
            </w:r>
            <w:r w:rsidRPr="0022278C">
              <w:rPr>
                <w:rFonts w:cs="Calibri"/>
                <w:color w:val="000000"/>
                <w:sz w:val="20"/>
                <w:szCs w:val="20"/>
                <w:lang w:eastAsia="el-GR"/>
              </w:rPr>
              <w:t>Αυτόματη απενεργοποίηση για εξοικονόμηση μπαταρίας, σε χρόνο ≤15 λεπτών.</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14.</w:t>
            </w:r>
            <w:r w:rsidRPr="0022278C">
              <w:rPr>
                <w:color w:val="000000"/>
                <w:sz w:val="14"/>
                <w:szCs w:val="14"/>
                <w:lang w:eastAsia="el-GR"/>
              </w:rPr>
              <w:t xml:space="preserve">    </w:t>
            </w:r>
            <w:r w:rsidRPr="0022278C">
              <w:rPr>
                <w:rFonts w:cs="Calibri"/>
                <w:color w:val="000000"/>
                <w:sz w:val="20"/>
                <w:szCs w:val="20"/>
                <w:lang w:eastAsia="el-GR"/>
              </w:rPr>
              <w:t>Θερμοκρασία λειτουργίας: 0 έως 40°C.</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5A7749">
        <w:trPr>
          <w:trHeight w:val="175"/>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15.</w:t>
            </w:r>
            <w:r w:rsidRPr="0022278C">
              <w:rPr>
                <w:color w:val="000000"/>
                <w:sz w:val="14"/>
                <w:szCs w:val="14"/>
                <w:lang w:eastAsia="el-GR"/>
              </w:rPr>
              <w:t xml:space="preserve">    </w:t>
            </w:r>
            <w:r w:rsidRPr="0022278C">
              <w:rPr>
                <w:rFonts w:cs="Calibri"/>
                <w:color w:val="000000"/>
                <w:sz w:val="20"/>
                <w:szCs w:val="20"/>
                <w:lang w:eastAsia="el-GR"/>
              </w:rPr>
              <w:t>Βαρομετρική πίεση λειτουργίας: 700 mbar έως 1090 mbar.</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5A7749">
        <w:trPr>
          <w:trHeight w:val="579"/>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16.</w:t>
            </w:r>
            <w:r w:rsidRPr="0022278C">
              <w:rPr>
                <w:color w:val="000000"/>
                <w:sz w:val="14"/>
                <w:szCs w:val="14"/>
                <w:lang w:eastAsia="el-GR"/>
              </w:rPr>
              <w:t xml:space="preserve">    </w:t>
            </w:r>
            <w:r w:rsidRPr="0022278C">
              <w:rPr>
                <w:rFonts w:cs="Calibri"/>
                <w:color w:val="000000"/>
                <w:sz w:val="20"/>
                <w:szCs w:val="20"/>
                <w:lang w:eastAsia="el-GR"/>
              </w:rPr>
              <w:t>Να διαθέτει πιστοποιητικό βαθμονόμησης σύμφωνα με ISO 17025.</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525"/>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17.</w:t>
            </w:r>
            <w:r w:rsidRPr="0022278C">
              <w:rPr>
                <w:color w:val="000000"/>
                <w:sz w:val="14"/>
                <w:szCs w:val="14"/>
                <w:lang w:eastAsia="el-GR"/>
              </w:rPr>
              <w:t xml:space="preserve">    </w:t>
            </w:r>
            <w:r w:rsidRPr="0022278C">
              <w:rPr>
                <w:rFonts w:cs="Calibri"/>
                <w:color w:val="000000"/>
                <w:sz w:val="20"/>
                <w:szCs w:val="20"/>
                <w:lang w:eastAsia="el-GR"/>
              </w:rPr>
              <w:t>Μικρών διαστάσεων όχι μεγαλύτερες από: ύψος 20εκ, πλάτος 9εκ &amp; πάχος 4εκ &amp; εύκολη λειτουργία με ένα πλήκτρο.</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18.</w:t>
            </w:r>
            <w:r w:rsidRPr="0022278C">
              <w:rPr>
                <w:color w:val="000000"/>
                <w:sz w:val="14"/>
                <w:szCs w:val="14"/>
                <w:lang w:eastAsia="el-GR"/>
              </w:rPr>
              <w:t xml:space="preserve">    </w:t>
            </w:r>
            <w:r w:rsidRPr="0022278C">
              <w:rPr>
                <w:rFonts w:cs="Calibri"/>
                <w:color w:val="000000"/>
                <w:sz w:val="20"/>
                <w:szCs w:val="20"/>
                <w:lang w:eastAsia="el-GR"/>
              </w:rPr>
              <w:t>Να διαθέτει εσωτερικό φίλτρο προστασίας από σωματίδια.</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C354E1">
        <w:trPr>
          <w:trHeight w:val="300"/>
          <w:jc w:val="center"/>
        </w:trPr>
        <w:tc>
          <w:tcPr>
            <w:tcW w:w="5920" w:type="dxa"/>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19.</w:t>
            </w:r>
            <w:r w:rsidRPr="0022278C">
              <w:rPr>
                <w:color w:val="000000"/>
                <w:sz w:val="14"/>
                <w:szCs w:val="14"/>
                <w:lang w:eastAsia="el-GR"/>
              </w:rPr>
              <w:t xml:space="preserve">    </w:t>
            </w:r>
            <w:r w:rsidRPr="0022278C">
              <w:rPr>
                <w:rFonts w:cs="Calibri"/>
                <w:color w:val="000000"/>
                <w:sz w:val="20"/>
                <w:szCs w:val="20"/>
                <w:lang w:eastAsia="el-GR"/>
              </w:rPr>
              <w:t>Bάρος&lt;250 γραμμάρια.</w:t>
            </w:r>
          </w:p>
        </w:tc>
        <w:tc>
          <w:tcPr>
            <w:tcW w:w="1277" w:type="dxa"/>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D11521">
        <w:trPr>
          <w:trHeight w:val="300"/>
          <w:jc w:val="center"/>
        </w:trPr>
        <w:tc>
          <w:tcPr>
            <w:tcW w:w="5920" w:type="dxa"/>
            <w:tcBorders>
              <w:bottom w:val="single" w:sz="4" w:space="0" w:color="auto"/>
            </w:tcBorders>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r w:rsidRPr="0022278C">
              <w:rPr>
                <w:rFonts w:cs="Calibri"/>
                <w:color w:val="000000"/>
                <w:sz w:val="20"/>
                <w:szCs w:val="20"/>
                <w:lang w:eastAsia="el-GR"/>
              </w:rPr>
              <w:t>20.</w:t>
            </w:r>
            <w:r w:rsidRPr="0022278C">
              <w:rPr>
                <w:color w:val="000000"/>
                <w:sz w:val="14"/>
                <w:szCs w:val="14"/>
                <w:lang w:eastAsia="el-GR"/>
              </w:rPr>
              <w:t xml:space="preserve">    </w:t>
            </w:r>
            <w:r w:rsidRPr="0022278C">
              <w:rPr>
                <w:rFonts w:cs="Calibri"/>
                <w:color w:val="000000"/>
                <w:sz w:val="20"/>
                <w:szCs w:val="20"/>
                <w:lang w:eastAsia="el-GR"/>
              </w:rPr>
              <w:t>Βαθμός προστασίας IP40.</w:t>
            </w:r>
          </w:p>
        </w:tc>
        <w:tc>
          <w:tcPr>
            <w:tcW w:w="1277" w:type="dxa"/>
            <w:tcBorders>
              <w:bottom w:val="single" w:sz="4" w:space="0" w:color="auto"/>
            </w:tcBorders>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tcBorders>
              <w:bottom w:val="single" w:sz="4" w:space="0" w:color="auto"/>
            </w:tcBorders>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tcBorders>
              <w:bottom w:val="single" w:sz="4" w:space="0" w:color="auto"/>
            </w:tcBorders>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r w:rsidR="002F6A3A" w:rsidRPr="0022278C" w:rsidTr="00D11521">
        <w:trPr>
          <w:trHeight w:val="208"/>
          <w:jc w:val="center"/>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6A3A" w:rsidRPr="0022278C" w:rsidRDefault="002F6A3A" w:rsidP="005B633E">
            <w:pPr>
              <w:spacing w:after="100" w:afterAutospacing="1"/>
              <w:rPr>
                <w:rFonts w:cs="Calibri"/>
                <w:color w:val="000000"/>
                <w:sz w:val="20"/>
                <w:szCs w:val="20"/>
                <w:lang w:eastAsia="el-GR"/>
              </w:rPr>
            </w:pPr>
            <w:bookmarkStart w:id="17" w:name="RANGE!A174"/>
            <w:r w:rsidRPr="0022278C">
              <w:rPr>
                <w:rFonts w:cs="Calibri"/>
                <w:color w:val="000000"/>
                <w:sz w:val="20"/>
                <w:szCs w:val="20"/>
                <w:lang w:eastAsia="el-GR"/>
              </w:rPr>
              <w:t>21.</w:t>
            </w:r>
            <w:r w:rsidRPr="0022278C">
              <w:rPr>
                <w:color w:val="000000"/>
                <w:sz w:val="14"/>
                <w:szCs w:val="14"/>
                <w:lang w:eastAsia="el-GR"/>
              </w:rPr>
              <w:t xml:space="preserve">    </w:t>
            </w:r>
            <w:r w:rsidRPr="0022278C">
              <w:rPr>
                <w:rFonts w:cs="Calibri"/>
                <w:color w:val="000000"/>
                <w:sz w:val="20"/>
                <w:szCs w:val="20"/>
                <w:lang w:eastAsia="el-GR"/>
              </w:rPr>
              <w:t>Εγγύηση καλής λειτουργίας: 1 έτος.</w:t>
            </w:r>
            <w:bookmarkEnd w:id="17"/>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A3A" w:rsidRPr="0042171D" w:rsidRDefault="002F6A3A" w:rsidP="005B633E">
            <w:pPr>
              <w:spacing w:after="100" w:afterAutospacing="1"/>
              <w:jc w:val="center"/>
              <w:rPr>
                <w:rFonts w:cs="Calibri"/>
                <w:color w:val="000000"/>
                <w:sz w:val="20"/>
                <w:szCs w:val="20"/>
                <w:lang w:eastAsia="el-GR"/>
              </w:rPr>
            </w:pPr>
            <w:r w:rsidRPr="0042171D">
              <w:rPr>
                <w:rFonts w:cs="Calibri"/>
                <w:color w:val="000000"/>
                <w:sz w:val="20"/>
                <w:szCs w:val="20"/>
                <w:lang w:eastAsia="el-GR"/>
              </w:rPr>
              <w:t>ΝΑΙ</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A3A" w:rsidRPr="0022278C" w:rsidRDefault="002F6A3A" w:rsidP="005B633E">
            <w:pPr>
              <w:spacing w:after="100" w:afterAutospacing="1"/>
              <w:rPr>
                <w:rFonts w:cs="Calibri"/>
                <w:color w:val="000000"/>
                <w:lang w:eastAsia="el-GR"/>
              </w:rPr>
            </w:pPr>
            <w:r w:rsidRPr="0022278C">
              <w:rPr>
                <w:rFonts w:cs="Calibri"/>
                <w:color w:val="000000"/>
                <w:lang w:eastAsia="el-GR"/>
              </w:rPr>
              <w:t> </w:t>
            </w:r>
          </w:p>
        </w:tc>
      </w:tr>
    </w:tbl>
    <w:p w:rsidR="002F6A3A" w:rsidRPr="009C11BA" w:rsidRDefault="002F6A3A" w:rsidP="002F6A3A">
      <w:pPr>
        <w:pStyle w:val="a7"/>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rPr>
      </w:pPr>
    </w:p>
    <w:p w:rsidR="00B12B59" w:rsidRDefault="00B12B59" w:rsidP="00991E79">
      <w:pPr>
        <w:tabs>
          <w:tab w:val="left" w:pos="13500"/>
        </w:tabs>
        <w:rPr>
          <w:rFonts w:asciiTheme="minorHAnsi" w:eastAsia="Times New Roman" w:hAnsiTheme="minorHAnsi" w:cstheme="minorHAnsi"/>
          <w:sz w:val="20"/>
          <w:szCs w:val="20"/>
          <w:lang w:eastAsia="el-GR"/>
        </w:rPr>
      </w:pPr>
    </w:p>
    <w:p w:rsidR="00A66FC1" w:rsidRPr="00991E79" w:rsidRDefault="00A66FC1" w:rsidP="00991E79">
      <w:pPr>
        <w:tabs>
          <w:tab w:val="left" w:pos="13500"/>
        </w:tabs>
        <w:rPr>
          <w:rFonts w:asciiTheme="minorHAnsi" w:eastAsia="Times New Roman" w:hAnsiTheme="minorHAnsi" w:cstheme="minorHAnsi"/>
          <w:sz w:val="20"/>
          <w:szCs w:val="20"/>
          <w:lang w:eastAsia="el-GR"/>
        </w:rPr>
        <w:sectPr w:rsidR="00A66FC1" w:rsidRPr="00991E79" w:rsidSect="003F486E">
          <w:footerReference w:type="default" r:id="rId16"/>
          <w:pgSz w:w="11906" w:h="16838" w:code="9"/>
          <w:pgMar w:top="992" w:right="1134" w:bottom="1134" w:left="1134" w:header="567" w:footer="567" w:gutter="0"/>
          <w:cols w:space="708"/>
          <w:docGrid w:linePitch="360"/>
        </w:sectPr>
      </w:pPr>
      <w:bookmarkStart w:id="18" w:name="_GoBack"/>
      <w:bookmarkEnd w:id="18"/>
    </w:p>
    <w:p w:rsidR="003F486E" w:rsidRPr="00E16F01" w:rsidRDefault="003F486E" w:rsidP="00E16F01">
      <w:pPr>
        <w:spacing w:after="0" w:line="276" w:lineRule="auto"/>
        <w:jc w:val="both"/>
        <w:rPr>
          <w:rFonts w:asciiTheme="minorHAnsi" w:eastAsia="Tahoma" w:hAnsiTheme="minorHAnsi" w:cstheme="minorHAnsi"/>
          <w:b/>
          <w:sz w:val="20"/>
          <w:szCs w:val="20"/>
        </w:rPr>
      </w:pPr>
    </w:p>
    <w:tbl>
      <w:tblPr>
        <w:tblW w:w="14240" w:type="dxa"/>
        <w:jc w:val="center"/>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1"/>
        <w:gridCol w:w="9549"/>
      </w:tblGrid>
      <w:tr w:rsidR="00E16F01" w:rsidRPr="00E01D41" w:rsidTr="002161F2">
        <w:trPr>
          <w:trHeight w:val="303"/>
          <w:jc w:val="center"/>
        </w:trPr>
        <w:tc>
          <w:tcPr>
            <w:tcW w:w="14240" w:type="dxa"/>
            <w:gridSpan w:val="2"/>
            <w:shd w:val="clear" w:color="auto" w:fill="auto"/>
            <w:vAlign w:val="center"/>
            <w:hideMark/>
          </w:tcPr>
          <w:p w:rsidR="00E16F01" w:rsidRPr="00E01D41" w:rsidRDefault="00E16F01" w:rsidP="00441CBD">
            <w:pPr>
              <w:keepNext/>
              <w:jc w:val="center"/>
              <w:outlineLvl w:val="0"/>
              <w:rPr>
                <w:rFonts w:cs="Tahoma"/>
                <w:b/>
                <w:bCs/>
                <w:i/>
                <w:iCs/>
                <w:color w:val="000000"/>
                <w:sz w:val="20"/>
                <w:szCs w:val="20"/>
              </w:rPr>
            </w:pPr>
            <w:r w:rsidRPr="00E01D41">
              <w:rPr>
                <w:rFonts w:cs="Tahoma"/>
                <w:b/>
                <w:sz w:val="20"/>
                <w:szCs w:val="20"/>
              </w:rPr>
              <w:t>ΟΙΚΟΝΟΜΙΚΗ ΠΡΟΣΦΟΡΑ</w:t>
            </w:r>
          </w:p>
        </w:tc>
      </w:tr>
      <w:tr w:rsidR="00E16F01" w:rsidRPr="00E01D41" w:rsidTr="002161F2">
        <w:trPr>
          <w:trHeight w:val="264"/>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ΕΠΩΝΥΜΙΑ</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240"/>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ΔΙΕΥΘΥΝΣΗ, Τ.Κ., ΠΟΛΗ ΕΔΡΑΣ</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344"/>
          <w:jc w:val="center"/>
        </w:trPr>
        <w:tc>
          <w:tcPr>
            <w:tcW w:w="4691" w:type="dxa"/>
            <w:shd w:val="clear" w:color="auto" w:fill="auto"/>
            <w:vAlign w:val="center"/>
            <w:hideMark/>
          </w:tcPr>
          <w:p w:rsidR="00E16F01" w:rsidRPr="00E01D41" w:rsidRDefault="00E16F01" w:rsidP="003F486E">
            <w:pPr>
              <w:spacing w:before="100" w:beforeAutospacing="1" w:after="100" w:afterAutospacing="1" w:line="276" w:lineRule="auto"/>
              <w:rPr>
                <w:rFonts w:cs="Tahoma"/>
                <w:b/>
                <w:color w:val="000000"/>
                <w:sz w:val="20"/>
                <w:szCs w:val="20"/>
              </w:rPr>
            </w:pPr>
            <w:r w:rsidRPr="00E01D41">
              <w:rPr>
                <w:rFonts w:cs="Tahoma"/>
                <w:b/>
                <w:color w:val="000000"/>
                <w:sz w:val="20"/>
                <w:szCs w:val="20"/>
              </w:rPr>
              <w:t xml:space="preserve">ΤΗΛΕΦΩΝΑ / </w:t>
            </w:r>
            <w:r w:rsidRPr="00E01D41">
              <w:rPr>
                <w:rFonts w:cs="Tahoma"/>
                <w:b/>
                <w:color w:val="000000"/>
                <w:sz w:val="20"/>
                <w:szCs w:val="20"/>
                <w:lang w:val="en-US"/>
              </w:rPr>
              <w:t>E</w:t>
            </w:r>
            <w:r w:rsidRPr="00E01D41">
              <w:rPr>
                <w:rFonts w:cs="Tahoma"/>
                <w:b/>
                <w:color w:val="000000"/>
                <w:sz w:val="20"/>
                <w:szCs w:val="20"/>
              </w:rPr>
              <w:t>-</w:t>
            </w:r>
            <w:r w:rsidRPr="00E01D41">
              <w:rPr>
                <w:rFonts w:cs="Tahoma"/>
                <w:b/>
                <w:color w:val="000000"/>
                <w:sz w:val="20"/>
                <w:szCs w:val="20"/>
                <w:lang w:val="en-US"/>
              </w:rPr>
              <w:t>MAIL</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264"/>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ΑΦΜ – Δ</w:t>
            </w:r>
            <w:r w:rsidRPr="00E01D41">
              <w:rPr>
                <w:rFonts w:cs="Tahoma"/>
                <w:b/>
                <w:color w:val="000000"/>
                <w:sz w:val="20"/>
                <w:szCs w:val="20"/>
                <w:lang w:val="en-US"/>
              </w:rPr>
              <w:t>OY</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226"/>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ΝΟΜΙΜΟΣ ΕΚΠΡΟΣΩΠΟΣ</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345"/>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Α.Δ.Τ. (Νόμιμου εκπροσώπου)</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16F01" w:rsidRPr="00E01D41" w:rsidTr="002161F2">
        <w:trPr>
          <w:trHeight w:val="264"/>
          <w:jc w:val="center"/>
        </w:trPr>
        <w:tc>
          <w:tcPr>
            <w:tcW w:w="4691" w:type="dxa"/>
            <w:shd w:val="clear" w:color="auto" w:fill="auto"/>
            <w:vAlign w:val="center"/>
            <w:hideMark/>
          </w:tcPr>
          <w:p w:rsidR="00E16F01" w:rsidRPr="00E01D41" w:rsidRDefault="00E16F01"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Υπεύθυνος Επικοινωνίας</w:t>
            </w:r>
          </w:p>
        </w:tc>
        <w:tc>
          <w:tcPr>
            <w:tcW w:w="9549" w:type="dxa"/>
            <w:shd w:val="clear" w:color="auto" w:fill="auto"/>
            <w:vAlign w:val="center"/>
          </w:tcPr>
          <w:p w:rsidR="00E16F01" w:rsidRPr="00E01D41" w:rsidRDefault="00E16F01" w:rsidP="00441CBD">
            <w:pPr>
              <w:spacing w:before="100" w:beforeAutospacing="1" w:after="100" w:afterAutospacing="1" w:line="276" w:lineRule="auto"/>
              <w:rPr>
                <w:rFonts w:cs="Tahoma"/>
                <w:color w:val="000000"/>
                <w:sz w:val="20"/>
                <w:szCs w:val="20"/>
              </w:rPr>
            </w:pPr>
          </w:p>
        </w:tc>
      </w:tr>
      <w:tr w:rsidR="00E71AC2" w:rsidRPr="00E01D41" w:rsidTr="002161F2">
        <w:trPr>
          <w:trHeight w:val="264"/>
          <w:jc w:val="center"/>
        </w:trPr>
        <w:tc>
          <w:tcPr>
            <w:tcW w:w="4691" w:type="dxa"/>
            <w:shd w:val="clear" w:color="auto" w:fill="auto"/>
            <w:vAlign w:val="center"/>
          </w:tcPr>
          <w:p w:rsidR="00E71AC2" w:rsidRPr="00E01D41" w:rsidRDefault="00E71AC2" w:rsidP="00441CBD">
            <w:pPr>
              <w:spacing w:before="100" w:beforeAutospacing="1" w:after="100" w:afterAutospacing="1" w:line="276" w:lineRule="auto"/>
              <w:rPr>
                <w:rFonts w:cs="Tahoma"/>
                <w:b/>
                <w:color w:val="000000"/>
                <w:sz w:val="20"/>
                <w:szCs w:val="20"/>
              </w:rPr>
            </w:pPr>
            <w:r w:rsidRPr="00E01D41">
              <w:rPr>
                <w:rFonts w:cs="Tahoma"/>
                <w:b/>
                <w:color w:val="000000"/>
                <w:sz w:val="20"/>
                <w:szCs w:val="20"/>
              </w:rPr>
              <w:t>Ισχύς προσφοράς</w:t>
            </w:r>
          </w:p>
        </w:tc>
        <w:tc>
          <w:tcPr>
            <w:tcW w:w="9549" w:type="dxa"/>
            <w:shd w:val="clear" w:color="auto" w:fill="auto"/>
            <w:vAlign w:val="center"/>
          </w:tcPr>
          <w:p w:rsidR="00E71AC2" w:rsidRPr="00E01D41" w:rsidRDefault="00E71AC2" w:rsidP="00441CBD">
            <w:pPr>
              <w:spacing w:before="100" w:beforeAutospacing="1" w:after="100" w:afterAutospacing="1" w:line="276" w:lineRule="auto"/>
              <w:rPr>
                <w:rFonts w:cs="Tahoma"/>
                <w:color w:val="000000"/>
                <w:sz w:val="20"/>
                <w:szCs w:val="20"/>
              </w:rPr>
            </w:pPr>
          </w:p>
        </w:tc>
      </w:tr>
    </w:tbl>
    <w:p w:rsidR="00E16F01" w:rsidRDefault="00E16F01" w:rsidP="00B372C6">
      <w:pPr>
        <w:spacing w:after="0" w:line="276" w:lineRule="auto"/>
        <w:jc w:val="both"/>
        <w:rPr>
          <w:rFonts w:asciiTheme="minorHAnsi" w:eastAsia="Times New Roman" w:hAnsiTheme="minorHAnsi" w:cstheme="minorHAnsi"/>
          <w:b/>
          <w:sz w:val="20"/>
          <w:szCs w:val="20"/>
          <w:lang w:eastAsia="el-GR"/>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2551"/>
        <w:gridCol w:w="1701"/>
        <w:gridCol w:w="1276"/>
        <w:gridCol w:w="1984"/>
        <w:gridCol w:w="1701"/>
        <w:gridCol w:w="1276"/>
        <w:gridCol w:w="1418"/>
        <w:gridCol w:w="850"/>
        <w:gridCol w:w="1276"/>
      </w:tblGrid>
      <w:tr w:rsidR="00E01D41" w:rsidRPr="004A43F9" w:rsidTr="00E01D41">
        <w:trPr>
          <w:cantSplit/>
          <w:trHeight w:val="1260"/>
        </w:trPr>
        <w:tc>
          <w:tcPr>
            <w:tcW w:w="441" w:type="dxa"/>
            <w:shd w:val="clear" w:color="000000" w:fill="F2F2F2"/>
            <w:noWrap/>
            <w:vAlign w:val="center"/>
            <w:hideMark/>
          </w:tcPr>
          <w:p w:rsidR="00B3342C" w:rsidRPr="004A43F9" w:rsidRDefault="00B3342C" w:rsidP="000C4E3B">
            <w:pPr>
              <w:spacing w:after="0" w:line="240" w:lineRule="auto"/>
              <w:jc w:val="center"/>
              <w:rPr>
                <w:rFonts w:eastAsia="Times New Roman" w:cs="Calibri"/>
                <w:b/>
                <w:bCs/>
                <w:color w:val="000000"/>
                <w:sz w:val="20"/>
                <w:szCs w:val="20"/>
                <w:lang w:eastAsia="el-GR"/>
              </w:rPr>
            </w:pPr>
            <w:r w:rsidRPr="004A43F9">
              <w:rPr>
                <w:rFonts w:eastAsia="Times New Roman" w:cs="Calibri"/>
                <w:b/>
                <w:bCs/>
                <w:color w:val="000000"/>
                <w:sz w:val="20"/>
                <w:szCs w:val="20"/>
                <w:lang w:eastAsia="el-GR"/>
              </w:rPr>
              <w:t>Α/Α</w:t>
            </w:r>
          </w:p>
        </w:tc>
        <w:tc>
          <w:tcPr>
            <w:tcW w:w="2551" w:type="dxa"/>
            <w:shd w:val="clear" w:color="000000" w:fill="F2F2F2"/>
            <w:noWrap/>
            <w:vAlign w:val="center"/>
            <w:hideMark/>
          </w:tcPr>
          <w:p w:rsidR="00B3342C" w:rsidRPr="004A43F9" w:rsidRDefault="00B3342C" w:rsidP="000C4E3B">
            <w:pPr>
              <w:spacing w:after="0" w:line="240" w:lineRule="auto"/>
              <w:jc w:val="center"/>
              <w:rPr>
                <w:rFonts w:eastAsia="Times New Roman" w:cs="Calibri"/>
                <w:b/>
                <w:bCs/>
                <w:color w:val="000000"/>
                <w:sz w:val="20"/>
                <w:szCs w:val="20"/>
                <w:lang w:eastAsia="el-GR"/>
              </w:rPr>
            </w:pPr>
            <w:r w:rsidRPr="004A43F9">
              <w:rPr>
                <w:rFonts w:eastAsia="Times New Roman" w:cs="Calibri"/>
                <w:b/>
                <w:bCs/>
                <w:color w:val="000000"/>
                <w:sz w:val="20"/>
                <w:szCs w:val="20"/>
                <w:lang w:eastAsia="el-GR"/>
              </w:rPr>
              <w:t>ΕΙΔΟΣ</w:t>
            </w:r>
          </w:p>
        </w:tc>
        <w:tc>
          <w:tcPr>
            <w:tcW w:w="1701" w:type="dxa"/>
            <w:shd w:val="clear" w:color="000000" w:fill="F2F2F2"/>
            <w:vAlign w:val="center"/>
          </w:tcPr>
          <w:p w:rsidR="009B110E" w:rsidRDefault="00B3342C" w:rsidP="00E01D41">
            <w:pPr>
              <w:spacing w:after="0" w:line="240" w:lineRule="auto"/>
              <w:jc w:val="center"/>
              <w:rPr>
                <w:rFonts w:eastAsia="Times New Roman" w:cs="Calibri"/>
                <w:b/>
                <w:bCs/>
                <w:sz w:val="20"/>
                <w:szCs w:val="20"/>
                <w:lang w:eastAsia="el-GR"/>
              </w:rPr>
            </w:pPr>
            <w:r w:rsidRPr="00F42173">
              <w:rPr>
                <w:rFonts w:eastAsia="Times New Roman" w:cs="Calibri"/>
                <w:b/>
                <w:bCs/>
                <w:sz w:val="20"/>
                <w:szCs w:val="20"/>
                <w:lang w:eastAsia="el-GR"/>
              </w:rPr>
              <w:t>ΜΟΝΤΕΛΟ/</w:t>
            </w:r>
          </w:p>
          <w:p w:rsidR="009B110E" w:rsidRDefault="00B3342C" w:rsidP="00E01D41">
            <w:pPr>
              <w:spacing w:after="0" w:line="240" w:lineRule="auto"/>
              <w:jc w:val="center"/>
              <w:rPr>
                <w:rFonts w:eastAsia="Times New Roman" w:cs="Calibri"/>
                <w:b/>
                <w:bCs/>
                <w:sz w:val="20"/>
                <w:szCs w:val="20"/>
                <w:lang w:eastAsia="el-GR"/>
              </w:rPr>
            </w:pPr>
            <w:r w:rsidRPr="00F42173">
              <w:rPr>
                <w:rFonts w:eastAsia="Times New Roman" w:cs="Calibri"/>
                <w:b/>
                <w:bCs/>
                <w:sz w:val="20"/>
                <w:szCs w:val="20"/>
                <w:lang w:eastAsia="el-GR"/>
              </w:rPr>
              <w:t>ΚΑΤΑΣΚΕΥΑ</w:t>
            </w:r>
            <w:r w:rsidR="009B110E">
              <w:rPr>
                <w:rFonts w:eastAsia="Times New Roman" w:cs="Calibri"/>
                <w:b/>
                <w:bCs/>
                <w:sz w:val="20"/>
                <w:szCs w:val="20"/>
                <w:lang w:eastAsia="el-GR"/>
              </w:rPr>
              <w:t>-</w:t>
            </w:r>
          </w:p>
          <w:p w:rsidR="00B3342C" w:rsidRPr="00F42173" w:rsidRDefault="00B3342C" w:rsidP="00E01D41">
            <w:pPr>
              <w:spacing w:after="0" w:line="240" w:lineRule="auto"/>
              <w:jc w:val="center"/>
              <w:rPr>
                <w:rFonts w:eastAsia="Times New Roman" w:cs="Calibri"/>
                <w:b/>
                <w:bCs/>
                <w:sz w:val="20"/>
                <w:szCs w:val="20"/>
                <w:lang w:eastAsia="el-GR"/>
              </w:rPr>
            </w:pPr>
            <w:r w:rsidRPr="00F42173">
              <w:rPr>
                <w:rFonts w:eastAsia="Times New Roman" w:cs="Calibri"/>
                <w:b/>
                <w:bCs/>
                <w:sz w:val="20"/>
                <w:szCs w:val="20"/>
                <w:lang w:eastAsia="el-GR"/>
              </w:rPr>
              <w:t>ΣΤΙΚΟΣ ΟΙΚΟΣ</w:t>
            </w:r>
          </w:p>
          <w:p w:rsidR="00B3342C" w:rsidRDefault="00B3342C" w:rsidP="000C4E3B">
            <w:pPr>
              <w:spacing w:after="0" w:line="240" w:lineRule="auto"/>
              <w:jc w:val="center"/>
              <w:rPr>
                <w:rFonts w:eastAsia="Times New Roman" w:cs="Calibri"/>
                <w:b/>
                <w:bCs/>
                <w:sz w:val="20"/>
                <w:szCs w:val="20"/>
                <w:lang w:eastAsia="el-GR"/>
              </w:rPr>
            </w:pPr>
          </w:p>
        </w:tc>
        <w:tc>
          <w:tcPr>
            <w:tcW w:w="1276" w:type="dxa"/>
            <w:shd w:val="clear" w:color="000000" w:fill="F2F2F2"/>
            <w:vAlign w:val="center"/>
            <w:hideMark/>
          </w:tcPr>
          <w:p w:rsidR="00B3342C" w:rsidRPr="004A43F9" w:rsidRDefault="00B3342C" w:rsidP="000C4E3B">
            <w:pPr>
              <w:spacing w:after="0" w:line="240" w:lineRule="auto"/>
              <w:jc w:val="center"/>
              <w:rPr>
                <w:rFonts w:eastAsia="Times New Roman" w:cs="Calibri"/>
                <w:b/>
                <w:bCs/>
                <w:sz w:val="20"/>
                <w:szCs w:val="20"/>
                <w:lang w:eastAsia="el-GR"/>
              </w:rPr>
            </w:pPr>
            <w:r>
              <w:rPr>
                <w:rFonts w:eastAsia="Times New Roman" w:cs="Calibri"/>
                <w:b/>
                <w:bCs/>
                <w:sz w:val="20"/>
                <w:szCs w:val="20"/>
                <w:lang w:eastAsia="el-GR"/>
              </w:rPr>
              <w:t>ΠΟΣΟΤΗΤΑ (τεμάχια)</w:t>
            </w:r>
          </w:p>
        </w:tc>
        <w:tc>
          <w:tcPr>
            <w:tcW w:w="1984" w:type="dxa"/>
            <w:shd w:val="clear" w:color="000000" w:fill="F2F2F2"/>
            <w:noWrap/>
            <w:vAlign w:val="center"/>
            <w:hideMark/>
          </w:tcPr>
          <w:p w:rsidR="00B3342C" w:rsidRPr="004A43F9" w:rsidRDefault="00B3342C" w:rsidP="000C4E3B">
            <w:pPr>
              <w:spacing w:after="0" w:line="240" w:lineRule="auto"/>
              <w:jc w:val="center"/>
              <w:rPr>
                <w:rFonts w:eastAsia="Times New Roman" w:cs="Calibri"/>
                <w:b/>
                <w:bCs/>
                <w:color w:val="000000"/>
                <w:sz w:val="20"/>
                <w:szCs w:val="20"/>
                <w:lang w:eastAsia="el-GR"/>
              </w:rPr>
            </w:pPr>
            <w:r w:rsidRPr="004A43F9">
              <w:rPr>
                <w:rFonts w:eastAsia="Times New Roman" w:cs="Calibri"/>
                <w:b/>
                <w:bCs/>
                <w:color w:val="000000"/>
                <w:sz w:val="20"/>
                <w:szCs w:val="20"/>
                <w:lang w:eastAsia="el-GR"/>
              </w:rPr>
              <w:t>ΧΗΜΙΚΗ ΥΠΗΡΕΣΙΑ</w:t>
            </w:r>
          </w:p>
        </w:tc>
        <w:tc>
          <w:tcPr>
            <w:tcW w:w="1701" w:type="dxa"/>
            <w:shd w:val="clear" w:color="000000" w:fill="F2F2F2"/>
            <w:vAlign w:val="center"/>
            <w:hideMark/>
          </w:tcPr>
          <w:p w:rsidR="00B3342C" w:rsidRPr="004A43F9" w:rsidRDefault="00B3342C" w:rsidP="000C4E3B">
            <w:pPr>
              <w:spacing w:after="0" w:line="240" w:lineRule="auto"/>
              <w:jc w:val="center"/>
              <w:rPr>
                <w:rFonts w:eastAsia="Times New Roman" w:cs="Calibri"/>
                <w:b/>
                <w:bCs/>
                <w:color w:val="000000"/>
                <w:sz w:val="20"/>
                <w:szCs w:val="20"/>
                <w:lang w:eastAsia="el-GR"/>
              </w:rPr>
            </w:pPr>
            <w:r w:rsidRPr="004A43F9">
              <w:rPr>
                <w:rFonts w:eastAsia="Times New Roman" w:cs="Calibri"/>
                <w:b/>
                <w:bCs/>
                <w:color w:val="000000"/>
                <w:sz w:val="20"/>
                <w:szCs w:val="20"/>
                <w:lang w:eastAsia="el-GR"/>
              </w:rPr>
              <w:t xml:space="preserve">ΠΡΟΣΦΕΡΟΜΕΝΟΣ ΚΩΔΙΚΟΣ,                        </w:t>
            </w:r>
            <w:r w:rsidR="009B110E">
              <w:rPr>
                <w:rFonts w:eastAsia="Times New Roman" w:cs="Calibri"/>
                <w:b/>
                <w:bCs/>
                <w:color w:val="000000"/>
                <w:sz w:val="20"/>
                <w:szCs w:val="20"/>
                <w:lang w:eastAsia="el-GR"/>
              </w:rPr>
              <w:t xml:space="preserve">     ΤΕΚΜΗΡΙΩΣΗ/             </w:t>
            </w:r>
            <w:r w:rsidRPr="004A43F9">
              <w:rPr>
                <w:rFonts w:eastAsia="Times New Roman" w:cs="Calibri"/>
                <w:b/>
                <w:bCs/>
                <w:color w:val="000000"/>
                <w:sz w:val="20"/>
                <w:szCs w:val="20"/>
                <w:lang w:eastAsia="el-GR"/>
              </w:rPr>
              <w:t>ΠΑΡΑΠΟΜΠΗ</w:t>
            </w:r>
          </w:p>
        </w:tc>
        <w:tc>
          <w:tcPr>
            <w:tcW w:w="1276" w:type="dxa"/>
            <w:shd w:val="clear" w:color="000000" w:fill="F2F2F2"/>
            <w:vAlign w:val="center"/>
            <w:hideMark/>
          </w:tcPr>
          <w:p w:rsidR="00B3342C" w:rsidRPr="004A43F9" w:rsidRDefault="00736AC3" w:rsidP="000C4E3B">
            <w:pPr>
              <w:spacing w:after="0" w:line="240" w:lineRule="auto"/>
              <w:jc w:val="center"/>
              <w:rPr>
                <w:rFonts w:eastAsia="Times New Roman" w:cs="Calibri"/>
                <w:b/>
                <w:bCs/>
                <w:color w:val="000000"/>
                <w:sz w:val="20"/>
                <w:szCs w:val="20"/>
                <w:lang w:eastAsia="el-GR"/>
              </w:rPr>
            </w:pPr>
            <w:r>
              <w:rPr>
                <w:rFonts w:eastAsia="Times New Roman" w:cs="Calibri"/>
                <w:b/>
                <w:bCs/>
                <w:color w:val="000000"/>
                <w:sz w:val="20"/>
                <w:szCs w:val="20"/>
                <w:lang w:eastAsia="el-GR"/>
              </w:rPr>
              <w:t>ΤΙΜΗ/</w:t>
            </w:r>
            <w:r w:rsidR="000C4E3B">
              <w:rPr>
                <w:rFonts w:eastAsia="Times New Roman" w:cs="Calibri"/>
                <w:b/>
                <w:bCs/>
                <w:color w:val="000000"/>
                <w:sz w:val="20"/>
                <w:szCs w:val="20"/>
                <w:lang w:eastAsia="el-GR"/>
              </w:rPr>
              <w:t>ΤΕΜ.</w:t>
            </w:r>
            <w:r w:rsidR="00B3342C" w:rsidRPr="004A43F9">
              <w:rPr>
                <w:rFonts w:eastAsia="Times New Roman" w:cs="Calibri"/>
                <w:b/>
                <w:bCs/>
                <w:color w:val="000000"/>
                <w:sz w:val="20"/>
                <w:szCs w:val="20"/>
                <w:lang w:eastAsia="el-GR"/>
              </w:rPr>
              <w:t xml:space="preserve">               (€ προ ΦΠΑ)</w:t>
            </w:r>
          </w:p>
        </w:tc>
        <w:tc>
          <w:tcPr>
            <w:tcW w:w="1418" w:type="dxa"/>
            <w:shd w:val="clear" w:color="000000" w:fill="F2F2F2"/>
            <w:vAlign w:val="center"/>
          </w:tcPr>
          <w:p w:rsidR="00B3342C" w:rsidRPr="004A43F9" w:rsidRDefault="00F33584" w:rsidP="00B82D76">
            <w:pPr>
              <w:spacing w:after="0" w:line="240" w:lineRule="auto"/>
              <w:jc w:val="center"/>
              <w:rPr>
                <w:rFonts w:eastAsia="Times New Roman" w:cs="Calibri"/>
                <w:b/>
                <w:bCs/>
                <w:color w:val="000000"/>
                <w:sz w:val="20"/>
                <w:szCs w:val="20"/>
                <w:lang w:eastAsia="el-GR"/>
              </w:rPr>
            </w:pPr>
            <w:r>
              <w:rPr>
                <w:rFonts w:eastAsia="Times New Roman" w:cs="Calibri"/>
                <w:b/>
                <w:bCs/>
                <w:color w:val="000000"/>
                <w:sz w:val="20"/>
                <w:szCs w:val="20"/>
                <w:lang w:eastAsia="el-GR"/>
              </w:rPr>
              <w:t>ΣΥΝ</w:t>
            </w:r>
            <w:r w:rsidR="00B82D76">
              <w:rPr>
                <w:rFonts w:eastAsia="Times New Roman" w:cs="Calibri"/>
                <w:b/>
                <w:bCs/>
                <w:color w:val="000000"/>
                <w:sz w:val="20"/>
                <w:szCs w:val="20"/>
                <w:lang w:eastAsia="el-GR"/>
              </w:rPr>
              <w:t>ΟΛΙΚΗ</w:t>
            </w:r>
            <w:r w:rsidR="00B3342C" w:rsidRPr="004A43F9">
              <w:rPr>
                <w:rFonts w:eastAsia="Times New Roman" w:cs="Calibri"/>
                <w:b/>
                <w:bCs/>
                <w:color w:val="000000"/>
                <w:sz w:val="20"/>
                <w:szCs w:val="20"/>
                <w:lang w:eastAsia="el-GR"/>
              </w:rPr>
              <w:t xml:space="preserve"> ΤΙΜΗ ΕΙΔΟΥΣ                    (€ προ ΦΠΑ)</w:t>
            </w:r>
          </w:p>
        </w:tc>
        <w:tc>
          <w:tcPr>
            <w:tcW w:w="850" w:type="dxa"/>
            <w:shd w:val="clear" w:color="000000" w:fill="F2F2F2"/>
            <w:vAlign w:val="center"/>
            <w:hideMark/>
          </w:tcPr>
          <w:p w:rsidR="00B3342C" w:rsidRPr="004A43F9" w:rsidRDefault="00B3342C" w:rsidP="000C4E3B">
            <w:pPr>
              <w:spacing w:after="0" w:line="240" w:lineRule="auto"/>
              <w:jc w:val="center"/>
              <w:rPr>
                <w:rFonts w:eastAsia="Times New Roman" w:cs="Calibri"/>
                <w:b/>
                <w:bCs/>
                <w:color w:val="000000"/>
                <w:sz w:val="20"/>
                <w:szCs w:val="20"/>
                <w:lang w:eastAsia="el-GR"/>
              </w:rPr>
            </w:pPr>
            <w:r>
              <w:rPr>
                <w:rFonts w:eastAsia="Times New Roman" w:cs="Calibri"/>
                <w:b/>
                <w:bCs/>
                <w:color w:val="000000"/>
                <w:sz w:val="20"/>
                <w:szCs w:val="20"/>
                <w:lang w:eastAsia="el-GR"/>
              </w:rPr>
              <w:t>ΦΠΑ</w:t>
            </w:r>
          </w:p>
        </w:tc>
        <w:tc>
          <w:tcPr>
            <w:tcW w:w="1276" w:type="dxa"/>
            <w:shd w:val="clear" w:color="000000" w:fill="F2F2F2"/>
            <w:vAlign w:val="center"/>
          </w:tcPr>
          <w:p w:rsidR="00B3342C" w:rsidRDefault="00B3342C" w:rsidP="000C4E3B">
            <w:pPr>
              <w:spacing w:after="0" w:line="240" w:lineRule="auto"/>
              <w:jc w:val="center"/>
              <w:rPr>
                <w:rFonts w:eastAsia="Times New Roman" w:cs="Calibri"/>
                <w:b/>
                <w:bCs/>
                <w:color w:val="000000"/>
                <w:sz w:val="20"/>
                <w:szCs w:val="20"/>
                <w:lang w:eastAsia="el-GR"/>
              </w:rPr>
            </w:pPr>
            <w:r w:rsidRPr="004A43F9">
              <w:rPr>
                <w:rFonts w:eastAsia="Times New Roman" w:cs="Calibri"/>
                <w:b/>
                <w:bCs/>
                <w:color w:val="000000"/>
                <w:sz w:val="20"/>
                <w:szCs w:val="20"/>
                <w:lang w:eastAsia="el-GR"/>
              </w:rPr>
              <w:t>ΣΥΝ</w:t>
            </w:r>
            <w:r w:rsidR="00B82D76">
              <w:rPr>
                <w:rFonts w:eastAsia="Times New Roman" w:cs="Calibri"/>
                <w:b/>
                <w:bCs/>
                <w:color w:val="000000"/>
                <w:sz w:val="20"/>
                <w:szCs w:val="20"/>
                <w:lang w:eastAsia="el-GR"/>
              </w:rPr>
              <w:t>ΟΛΙΚ</w:t>
            </w:r>
            <w:r w:rsidR="00F33584">
              <w:rPr>
                <w:rFonts w:eastAsia="Times New Roman" w:cs="Calibri"/>
                <w:b/>
                <w:bCs/>
                <w:color w:val="000000"/>
                <w:sz w:val="20"/>
                <w:szCs w:val="20"/>
                <w:lang w:eastAsia="el-GR"/>
              </w:rPr>
              <w:t>Η</w:t>
            </w:r>
            <w:r w:rsidRPr="004A43F9">
              <w:rPr>
                <w:rFonts w:eastAsia="Times New Roman" w:cs="Calibri"/>
                <w:b/>
                <w:bCs/>
                <w:color w:val="000000"/>
                <w:sz w:val="20"/>
                <w:szCs w:val="20"/>
                <w:lang w:eastAsia="el-GR"/>
              </w:rPr>
              <w:t xml:space="preserve"> ΤΙΜΗ ΕΙΔΟΥΣ                    (€ </w:t>
            </w:r>
            <w:r>
              <w:rPr>
                <w:rFonts w:eastAsia="Times New Roman" w:cs="Calibri"/>
                <w:b/>
                <w:bCs/>
                <w:color w:val="000000"/>
                <w:sz w:val="20"/>
                <w:szCs w:val="20"/>
                <w:lang w:eastAsia="el-GR"/>
              </w:rPr>
              <w:t xml:space="preserve">με </w:t>
            </w:r>
            <w:r w:rsidRPr="004A43F9">
              <w:rPr>
                <w:rFonts w:eastAsia="Times New Roman" w:cs="Calibri"/>
                <w:b/>
                <w:bCs/>
                <w:color w:val="000000"/>
                <w:sz w:val="20"/>
                <w:szCs w:val="20"/>
                <w:lang w:eastAsia="el-GR"/>
              </w:rPr>
              <w:t>ΦΠΑ)</w:t>
            </w:r>
          </w:p>
        </w:tc>
      </w:tr>
      <w:tr w:rsidR="00E01D41" w:rsidRPr="004A43F9" w:rsidTr="00E01D41">
        <w:trPr>
          <w:trHeight w:val="3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1</w:t>
            </w:r>
          </w:p>
        </w:tc>
        <w:tc>
          <w:tcPr>
            <w:tcW w:w="2551" w:type="dxa"/>
            <w:shd w:val="clear" w:color="auto" w:fill="auto"/>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Γεννήτρια αέρα</w:t>
            </w:r>
          </w:p>
        </w:tc>
        <w:tc>
          <w:tcPr>
            <w:tcW w:w="1701" w:type="dxa"/>
            <w:vAlign w:val="center"/>
          </w:tcPr>
          <w:p w:rsidR="00B3342C" w:rsidRPr="004A43F9" w:rsidRDefault="00B3342C" w:rsidP="004A43F9">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sz w:val="20"/>
                <w:szCs w:val="20"/>
                <w:lang w:eastAsia="el-GR"/>
              </w:rPr>
            </w:pPr>
            <w:r w:rsidRPr="004A43F9">
              <w:rPr>
                <w:rFonts w:eastAsia="Times New Roman" w:cs="Calibri"/>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Α’ ΧΥ ΑΘΗΝΩΝ ΤΜΗΜΑ Α’</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lang w:eastAsia="el-GR"/>
              </w:rPr>
            </w:pPr>
            <w:r w:rsidRPr="004A43F9">
              <w:rPr>
                <w:rFonts w:eastAsia="Times New Roman" w:cs="Calibri"/>
                <w:color w:val="00000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B3342C">
            <w:pPr>
              <w:spacing w:after="0" w:line="240" w:lineRule="auto"/>
              <w:ind w:right="2301"/>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164"/>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2</w:t>
            </w:r>
          </w:p>
        </w:tc>
        <w:tc>
          <w:tcPr>
            <w:tcW w:w="2551" w:type="dxa"/>
            <w:shd w:val="clear" w:color="auto" w:fill="auto"/>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Σύστημα παραγωγής αέρος κατάλληλου για χρήση σε γεννήτριες αερίων</w:t>
            </w:r>
          </w:p>
        </w:tc>
        <w:tc>
          <w:tcPr>
            <w:tcW w:w="1701" w:type="dxa"/>
            <w:vAlign w:val="center"/>
          </w:tcPr>
          <w:p w:rsidR="00B3342C" w:rsidRPr="004A43F9" w:rsidRDefault="00B3342C" w:rsidP="004A43F9">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sz w:val="20"/>
                <w:szCs w:val="20"/>
                <w:lang w:eastAsia="el-GR"/>
              </w:rPr>
            </w:pPr>
            <w:r w:rsidRPr="004A43F9">
              <w:rPr>
                <w:rFonts w:eastAsia="Times New Roman" w:cs="Calibri"/>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ΧΥ ΠΕΙΡΑΙΑ ΕΔΡΑ ΠΕΙΡΑΙΑΣ</w:t>
            </w:r>
            <w:r>
              <w:rPr>
                <w:rFonts w:eastAsia="Times New Roman" w:cs="Calibri"/>
                <w:color w:val="000000"/>
                <w:sz w:val="20"/>
                <w:szCs w:val="20"/>
                <w:lang w:eastAsia="el-GR"/>
              </w:rPr>
              <w:t xml:space="preserve">  ΤΜΗΜΑ Β’</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lang w:eastAsia="el-GR"/>
              </w:rPr>
            </w:pPr>
            <w:r w:rsidRPr="004A43F9">
              <w:rPr>
                <w:rFonts w:eastAsia="Times New Roman" w:cs="Calibri"/>
                <w:color w:val="00000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C91FD3">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3</w:t>
            </w:r>
          </w:p>
        </w:tc>
        <w:tc>
          <w:tcPr>
            <w:tcW w:w="2551" w:type="dxa"/>
            <w:shd w:val="clear" w:color="auto" w:fill="auto"/>
            <w:vAlign w:val="center"/>
            <w:hideMark/>
          </w:tcPr>
          <w:p w:rsidR="00B3342C" w:rsidRPr="00E01D41" w:rsidRDefault="00B3342C" w:rsidP="00C91FD3">
            <w:pPr>
              <w:spacing w:after="0" w:line="240" w:lineRule="auto"/>
              <w:rPr>
                <w:rFonts w:eastAsia="Times New Roman" w:cs="Calibri"/>
                <w:color w:val="000000"/>
                <w:sz w:val="20"/>
                <w:szCs w:val="20"/>
                <w:lang w:val="en-US" w:eastAsia="el-GR"/>
              </w:rPr>
            </w:pPr>
            <w:r w:rsidRPr="004A43F9">
              <w:rPr>
                <w:rFonts w:eastAsia="Times New Roman" w:cs="Calibri"/>
                <w:color w:val="000000"/>
                <w:sz w:val="20"/>
                <w:szCs w:val="20"/>
                <w:lang w:eastAsia="el-GR"/>
              </w:rPr>
              <w:t>Διαφραγματική Αντλία κενού</w:t>
            </w:r>
          </w:p>
        </w:tc>
        <w:tc>
          <w:tcPr>
            <w:tcW w:w="1701" w:type="dxa"/>
            <w:vAlign w:val="center"/>
          </w:tcPr>
          <w:p w:rsidR="00B3342C" w:rsidRPr="004A43F9" w:rsidRDefault="00B3342C" w:rsidP="00C91FD3">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C91FD3">
            <w:pPr>
              <w:spacing w:after="0" w:line="240" w:lineRule="auto"/>
              <w:jc w:val="center"/>
              <w:rPr>
                <w:rFonts w:eastAsia="Times New Roman" w:cs="Calibri"/>
                <w:sz w:val="20"/>
                <w:szCs w:val="20"/>
                <w:lang w:eastAsia="el-GR"/>
              </w:rPr>
            </w:pPr>
            <w:r w:rsidRPr="004A43F9">
              <w:rPr>
                <w:rFonts w:eastAsia="Times New Roman" w:cs="Calibri"/>
                <w:sz w:val="20"/>
                <w:szCs w:val="20"/>
                <w:lang w:eastAsia="el-GR"/>
              </w:rPr>
              <w:t>1</w:t>
            </w:r>
          </w:p>
        </w:tc>
        <w:tc>
          <w:tcPr>
            <w:tcW w:w="1984" w:type="dxa"/>
            <w:shd w:val="clear" w:color="000000" w:fill="FFFFFF"/>
            <w:vAlign w:val="center"/>
            <w:hideMark/>
          </w:tcPr>
          <w:p w:rsidR="00B3342C" w:rsidRPr="004A43F9" w:rsidRDefault="00B3342C" w:rsidP="00C91FD3">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ΧΥ ΠΕΙΡΑΙΑ ΕΔΡΑ ΠΕΙΡΑΙΑΣ</w:t>
            </w:r>
          </w:p>
          <w:p w:rsidR="00B3342C" w:rsidRPr="004A43F9" w:rsidRDefault="00B3342C" w:rsidP="00C91FD3">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ΤΜΗΜΑ Α΄</w:t>
            </w:r>
          </w:p>
        </w:tc>
        <w:tc>
          <w:tcPr>
            <w:tcW w:w="1701" w:type="dxa"/>
            <w:shd w:val="clear" w:color="000000" w:fill="FFFFFF"/>
            <w:vAlign w:val="center"/>
            <w:hideMark/>
          </w:tcPr>
          <w:p w:rsidR="00B3342C" w:rsidRPr="004A43F9" w:rsidRDefault="00B3342C" w:rsidP="00C91FD3">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auto" w:fill="auto"/>
            <w:vAlign w:val="center"/>
            <w:hideMark/>
          </w:tcPr>
          <w:p w:rsidR="00B3342C" w:rsidRPr="004A43F9" w:rsidRDefault="00B3342C" w:rsidP="00C91FD3">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C91FD3">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C91FD3">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C91FD3">
            <w:pPr>
              <w:spacing w:after="0" w:line="240" w:lineRule="auto"/>
              <w:jc w:val="right"/>
              <w:rPr>
                <w:rFonts w:eastAsia="Times New Roman" w:cs="Calibri"/>
                <w:color w:val="00000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4</w:t>
            </w:r>
          </w:p>
        </w:tc>
        <w:tc>
          <w:tcPr>
            <w:tcW w:w="2551" w:type="dxa"/>
            <w:shd w:val="clear" w:color="auto" w:fill="auto"/>
            <w:vAlign w:val="center"/>
            <w:hideMark/>
          </w:tcPr>
          <w:p w:rsidR="00B3342C" w:rsidRPr="00E01D41" w:rsidRDefault="00B3342C" w:rsidP="004A43F9">
            <w:pPr>
              <w:spacing w:after="0" w:line="240" w:lineRule="auto"/>
              <w:rPr>
                <w:rFonts w:eastAsia="Times New Roman" w:cs="Calibri"/>
                <w:color w:val="000000"/>
                <w:sz w:val="20"/>
                <w:szCs w:val="20"/>
                <w:lang w:val="en-US" w:eastAsia="el-GR"/>
              </w:rPr>
            </w:pPr>
            <w:r w:rsidRPr="002D49F6">
              <w:rPr>
                <w:rFonts w:eastAsia="Times New Roman" w:cs="Calibri"/>
                <w:color w:val="000000"/>
                <w:sz w:val="20"/>
                <w:szCs w:val="20"/>
                <w:lang w:eastAsia="el-GR"/>
              </w:rPr>
              <w:t>Διαφραγματική Αντλία κενού</w:t>
            </w:r>
          </w:p>
        </w:tc>
        <w:tc>
          <w:tcPr>
            <w:tcW w:w="1701" w:type="dxa"/>
            <w:vAlign w:val="center"/>
          </w:tcPr>
          <w:p w:rsidR="00B3342C" w:rsidRPr="002D49F6" w:rsidRDefault="00B3342C" w:rsidP="004A43F9">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sz w:val="20"/>
                <w:szCs w:val="20"/>
                <w:lang w:eastAsia="el-GR"/>
              </w:rPr>
            </w:pPr>
            <w:r w:rsidRPr="002D49F6">
              <w:rPr>
                <w:rFonts w:eastAsia="Times New Roman" w:cs="Calibri"/>
                <w:sz w:val="20"/>
                <w:szCs w:val="20"/>
                <w:lang w:eastAsia="el-GR"/>
              </w:rPr>
              <w:t>5</w:t>
            </w:r>
          </w:p>
        </w:tc>
        <w:tc>
          <w:tcPr>
            <w:tcW w:w="1984" w:type="dxa"/>
            <w:shd w:val="clear" w:color="000000" w:fill="FFFFFF"/>
            <w:vAlign w:val="center"/>
            <w:hideMark/>
          </w:tcPr>
          <w:p w:rsidR="00B3342C" w:rsidRDefault="00B3342C" w:rsidP="002D49F6">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xml:space="preserve">ΧΥ </w:t>
            </w:r>
            <w:r>
              <w:rPr>
                <w:rFonts w:eastAsia="Times New Roman" w:cs="Calibri"/>
                <w:color w:val="000000"/>
                <w:sz w:val="20"/>
                <w:szCs w:val="20"/>
                <w:lang w:eastAsia="el-GR"/>
              </w:rPr>
              <w:t>ΚΕΝΤΡΙΚΗΣ ΜΑΚΕΔΟΝΙΑΣ  ΕΔΡΑ ΘΕΣΣΑΛΟΝΙΚΗ (3)</w:t>
            </w:r>
          </w:p>
          <w:p w:rsidR="00B3342C" w:rsidRPr="004A43F9" w:rsidRDefault="00B3342C" w:rsidP="002D49F6">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Α’ ΧΥ ΑΘΗΝΩΝ ΤΜΗΜΑ Β’ ΚΑΙ  Γ’ (2)</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lang w:eastAsia="el-GR"/>
              </w:rPr>
            </w:pPr>
            <w:r w:rsidRPr="004A43F9">
              <w:rPr>
                <w:rFonts w:eastAsia="Times New Roman" w:cs="Calibri"/>
                <w:color w:val="00000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659"/>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5</w:t>
            </w:r>
          </w:p>
        </w:tc>
        <w:tc>
          <w:tcPr>
            <w:tcW w:w="2551" w:type="dxa"/>
            <w:shd w:val="clear" w:color="auto" w:fill="auto"/>
            <w:vAlign w:val="center"/>
            <w:hideMark/>
          </w:tcPr>
          <w:p w:rsidR="00B3342C" w:rsidRPr="00E01D41" w:rsidRDefault="00B3342C" w:rsidP="004A43F9">
            <w:pPr>
              <w:spacing w:after="0" w:line="240" w:lineRule="auto"/>
              <w:rPr>
                <w:rFonts w:eastAsia="Times New Roman" w:cs="Calibri"/>
                <w:color w:val="000000"/>
                <w:sz w:val="20"/>
                <w:szCs w:val="20"/>
                <w:lang w:val="en-US" w:eastAsia="el-GR"/>
              </w:rPr>
            </w:pPr>
            <w:r w:rsidRPr="002F1654">
              <w:rPr>
                <w:rFonts w:eastAsia="Times New Roman" w:cs="Calibri"/>
                <w:color w:val="000000"/>
                <w:sz w:val="20"/>
                <w:szCs w:val="20"/>
                <w:lang w:eastAsia="el-GR"/>
              </w:rPr>
              <w:t>Διαφραγματική Αντλία κενού</w:t>
            </w:r>
          </w:p>
        </w:tc>
        <w:tc>
          <w:tcPr>
            <w:tcW w:w="1701" w:type="dxa"/>
            <w:vAlign w:val="center"/>
          </w:tcPr>
          <w:p w:rsidR="00B3342C" w:rsidRPr="004A43F9" w:rsidRDefault="00B3342C" w:rsidP="004A43F9">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sz w:val="20"/>
                <w:szCs w:val="20"/>
                <w:lang w:eastAsia="el-GR"/>
              </w:rPr>
            </w:pPr>
            <w:r w:rsidRPr="004A43F9">
              <w:rPr>
                <w:rFonts w:eastAsia="Times New Roman" w:cs="Calibri"/>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ΧΥ ΠΕΙΡΑΙΑ ΕΔΡΑ ΠΕΙΡΑΙΑΣ</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sz w:val="20"/>
                <w:szCs w:val="2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sz w:val="20"/>
                <w:szCs w:val="2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6</w:t>
            </w:r>
          </w:p>
        </w:tc>
        <w:tc>
          <w:tcPr>
            <w:tcW w:w="2551" w:type="dxa"/>
            <w:shd w:val="clear" w:color="auto" w:fill="auto"/>
            <w:vAlign w:val="center"/>
            <w:hideMark/>
          </w:tcPr>
          <w:p w:rsidR="00B3342C" w:rsidRPr="004A43F9" w:rsidRDefault="00B3342C" w:rsidP="0058487C">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 xml:space="preserve">Σύστημα εναλλαγής φιαλών ηλίου </w:t>
            </w:r>
          </w:p>
        </w:tc>
        <w:tc>
          <w:tcPr>
            <w:tcW w:w="1701" w:type="dxa"/>
            <w:vAlign w:val="center"/>
          </w:tcPr>
          <w:p w:rsidR="00B3342C" w:rsidRPr="004A43F9" w:rsidRDefault="00B3342C" w:rsidP="004A43F9">
            <w:pPr>
              <w:spacing w:after="0" w:line="240" w:lineRule="auto"/>
              <w:jc w:val="center"/>
              <w:rPr>
                <w:rFonts w:eastAsia="Times New Roman" w:cs="Calibri"/>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sz w:val="20"/>
                <w:szCs w:val="20"/>
                <w:lang w:eastAsia="el-GR"/>
              </w:rPr>
            </w:pPr>
            <w:r w:rsidRPr="004A43F9">
              <w:rPr>
                <w:rFonts w:eastAsia="Times New Roman" w:cs="Calibri"/>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ΧΥ ΠΕΙΡΑΙΑ ΕΔΡΑ ΠΕΙΡΑΙΑΣ</w:t>
            </w:r>
            <w:r>
              <w:rPr>
                <w:rFonts w:eastAsia="Times New Roman" w:cs="Calibri"/>
                <w:color w:val="000000"/>
                <w:sz w:val="20"/>
                <w:szCs w:val="20"/>
                <w:lang w:eastAsia="el-GR"/>
              </w:rPr>
              <w:t xml:space="preserve"> ΤΜΗΜΑ Β’</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lastRenderedPageBreak/>
              <w:t>7</w:t>
            </w:r>
          </w:p>
        </w:tc>
        <w:tc>
          <w:tcPr>
            <w:tcW w:w="2551" w:type="dxa"/>
            <w:shd w:val="clear" w:color="auto" w:fill="auto"/>
            <w:vAlign w:val="center"/>
            <w:hideMark/>
          </w:tcPr>
          <w:p w:rsidR="00B3342C" w:rsidRPr="004A43F9" w:rsidRDefault="00B3342C" w:rsidP="00C354E1">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 xml:space="preserve">Σύστημα εναλλαγής φιαλών αργού για το σύστημα </w:t>
            </w:r>
            <w:r>
              <w:rPr>
                <w:rFonts w:eastAsia="Times New Roman" w:cs="Calibri"/>
                <w:color w:val="000000"/>
                <w:sz w:val="20"/>
                <w:szCs w:val="20"/>
                <w:lang w:val="en-US" w:eastAsia="el-GR"/>
              </w:rPr>
              <w:t>ICP</w:t>
            </w:r>
            <w:r w:rsidRPr="00F62569">
              <w:rPr>
                <w:rFonts w:eastAsia="Times New Roman" w:cs="Calibri"/>
                <w:color w:val="000000"/>
                <w:sz w:val="20"/>
                <w:szCs w:val="20"/>
                <w:lang w:eastAsia="el-GR"/>
              </w:rPr>
              <w:t>-</w:t>
            </w:r>
            <w:r>
              <w:rPr>
                <w:rFonts w:eastAsia="Times New Roman" w:cs="Calibri"/>
                <w:color w:val="000000"/>
                <w:sz w:val="20"/>
                <w:szCs w:val="20"/>
                <w:lang w:val="en-US" w:eastAsia="el-GR"/>
              </w:rPr>
              <w:t>MS</w:t>
            </w:r>
            <w:r w:rsidRPr="00F62569">
              <w:rPr>
                <w:rFonts w:eastAsia="Times New Roman" w:cs="Calibri"/>
                <w:color w:val="000000"/>
                <w:sz w:val="20"/>
                <w:szCs w:val="20"/>
                <w:lang w:eastAsia="el-GR"/>
              </w:rPr>
              <w:t>/</w:t>
            </w:r>
            <w:r>
              <w:rPr>
                <w:rFonts w:eastAsia="Times New Roman" w:cs="Calibri"/>
                <w:color w:val="000000"/>
                <w:sz w:val="20"/>
                <w:szCs w:val="20"/>
                <w:lang w:val="en-US" w:eastAsia="el-GR"/>
              </w:rPr>
              <w:t>MS</w:t>
            </w:r>
          </w:p>
        </w:tc>
        <w:tc>
          <w:tcPr>
            <w:tcW w:w="1701" w:type="dxa"/>
            <w:vAlign w:val="center"/>
          </w:tcPr>
          <w:p w:rsidR="00B3342C" w:rsidRPr="004A43F9" w:rsidRDefault="00B3342C" w:rsidP="004A43F9">
            <w:pPr>
              <w:spacing w:after="0" w:line="240" w:lineRule="auto"/>
              <w:jc w:val="center"/>
              <w:rPr>
                <w:rFonts w:eastAsia="Times New Roman" w:cs="Calibri"/>
                <w:color w:val="000000"/>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Α’ ΧΥ ΑΘΗΝΩΝ ΤΜΗΜΑ Β’</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auto" w:fill="auto"/>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8</w:t>
            </w:r>
          </w:p>
        </w:tc>
        <w:tc>
          <w:tcPr>
            <w:tcW w:w="255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Αεροσυμπιεστής</w:t>
            </w:r>
          </w:p>
        </w:tc>
        <w:tc>
          <w:tcPr>
            <w:tcW w:w="1701" w:type="dxa"/>
            <w:vAlign w:val="center"/>
          </w:tcPr>
          <w:p w:rsidR="00B3342C" w:rsidRPr="004A43F9" w:rsidRDefault="00B3342C" w:rsidP="004A43F9">
            <w:pPr>
              <w:spacing w:after="0" w:line="240" w:lineRule="auto"/>
              <w:jc w:val="center"/>
              <w:rPr>
                <w:rFonts w:eastAsia="Times New Roman" w:cs="Calibri"/>
                <w:color w:val="000000"/>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Α’ ΧΥ ΑΘΗΝΩΝ ΤΜΗΜΑ Δ’</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000000" w:fill="FFFFFF"/>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r w:rsidR="00E01D41" w:rsidRPr="004A43F9" w:rsidTr="00E01D41">
        <w:trPr>
          <w:trHeight w:val="70"/>
        </w:trPr>
        <w:tc>
          <w:tcPr>
            <w:tcW w:w="441"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9</w:t>
            </w:r>
          </w:p>
        </w:tc>
        <w:tc>
          <w:tcPr>
            <w:tcW w:w="2551" w:type="dxa"/>
            <w:shd w:val="clear" w:color="000000" w:fill="FFFFFF"/>
            <w:noWrap/>
            <w:vAlign w:val="center"/>
            <w:hideMark/>
          </w:tcPr>
          <w:p w:rsidR="00B3342C" w:rsidRPr="004A43F9" w:rsidRDefault="00B3342C" w:rsidP="004A43F9">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Ροόμετρο</w:t>
            </w:r>
          </w:p>
        </w:tc>
        <w:tc>
          <w:tcPr>
            <w:tcW w:w="1701" w:type="dxa"/>
            <w:vAlign w:val="center"/>
          </w:tcPr>
          <w:p w:rsidR="00B3342C" w:rsidRPr="004A43F9" w:rsidRDefault="00B3342C" w:rsidP="004A43F9">
            <w:pPr>
              <w:spacing w:after="0" w:line="240" w:lineRule="auto"/>
              <w:jc w:val="center"/>
              <w:rPr>
                <w:rFonts w:eastAsia="Times New Roman" w:cs="Calibri"/>
                <w:color w:val="000000"/>
                <w:sz w:val="20"/>
                <w:szCs w:val="20"/>
                <w:lang w:eastAsia="el-GR"/>
              </w:rPr>
            </w:pPr>
          </w:p>
        </w:tc>
        <w:tc>
          <w:tcPr>
            <w:tcW w:w="1276" w:type="dxa"/>
            <w:shd w:val="clear" w:color="auto" w:fill="auto"/>
            <w:vAlign w:val="center"/>
            <w:hideMark/>
          </w:tcPr>
          <w:p w:rsidR="00B3342C" w:rsidRPr="004A43F9" w:rsidRDefault="00B3342C" w:rsidP="004A43F9">
            <w:pPr>
              <w:spacing w:after="0" w:line="240" w:lineRule="auto"/>
              <w:jc w:val="center"/>
              <w:rPr>
                <w:rFonts w:eastAsia="Times New Roman" w:cs="Calibri"/>
                <w:color w:val="000000"/>
                <w:sz w:val="20"/>
                <w:szCs w:val="20"/>
                <w:lang w:eastAsia="el-GR"/>
              </w:rPr>
            </w:pPr>
            <w:r w:rsidRPr="004A43F9">
              <w:rPr>
                <w:rFonts w:eastAsia="Times New Roman" w:cs="Calibri"/>
                <w:color w:val="000000"/>
                <w:sz w:val="20"/>
                <w:szCs w:val="20"/>
                <w:lang w:eastAsia="el-GR"/>
              </w:rPr>
              <w:t>1</w:t>
            </w:r>
          </w:p>
        </w:tc>
        <w:tc>
          <w:tcPr>
            <w:tcW w:w="1984"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Pr>
                <w:rFonts w:eastAsia="Times New Roman" w:cs="Calibri"/>
                <w:color w:val="000000"/>
                <w:sz w:val="20"/>
                <w:szCs w:val="20"/>
                <w:lang w:eastAsia="el-GR"/>
              </w:rPr>
              <w:t>Α’ ΧΥ ΑΘΗΝΩΝ ΤΜΗΜΑ Δ’</w:t>
            </w:r>
          </w:p>
        </w:tc>
        <w:tc>
          <w:tcPr>
            <w:tcW w:w="1701" w:type="dxa"/>
            <w:shd w:val="clear" w:color="000000" w:fill="FFFFFF"/>
            <w:vAlign w:val="center"/>
            <w:hideMark/>
          </w:tcPr>
          <w:p w:rsidR="00B3342C" w:rsidRPr="004A43F9" w:rsidRDefault="00B3342C" w:rsidP="004A43F9">
            <w:pPr>
              <w:spacing w:after="0" w:line="240" w:lineRule="auto"/>
              <w:rPr>
                <w:rFonts w:eastAsia="Times New Roman" w:cs="Calibri"/>
                <w:color w:val="000000"/>
                <w:sz w:val="20"/>
                <w:szCs w:val="20"/>
                <w:lang w:eastAsia="el-GR"/>
              </w:rPr>
            </w:pPr>
            <w:r w:rsidRPr="004A43F9">
              <w:rPr>
                <w:rFonts w:eastAsia="Times New Roman" w:cs="Calibri"/>
                <w:color w:val="000000"/>
                <w:sz w:val="20"/>
                <w:szCs w:val="20"/>
                <w:lang w:eastAsia="el-GR"/>
              </w:rPr>
              <w:t> </w:t>
            </w:r>
          </w:p>
        </w:tc>
        <w:tc>
          <w:tcPr>
            <w:tcW w:w="1276" w:type="dxa"/>
            <w:shd w:val="clear" w:color="000000" w:fill="FFFFFF"/>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418" w:type="dxa"/>
            <w:vAlign w:val="center"/>
          </w:tcPr>
          <w:p w:rsidR="00B3342C" w:rsidRPr="004A43F9" w:rsidRDefault="00B3342C" w:rsidP="004A43F9">
            <w:pPr>
              <w:spacing w:after="0" w:line="240" w:lineRule="auto"/>
              <w:jc w:val="right"/>
              <w:rPr>
                <w:rFonts w:eastAsia="Times New Roman" w:cs="Calibri"/>
                <w:color w:val="000000"/>
                <w:lang w:eastAsia="el-GR"/>
              </w:rPr>
            </w:pPr>
          </w:p>
        </w:tc>
        <w:tc>
          <w:tcPr>
            <w:tcW w:w="850" w:type="dxa"/>
            <w:shd w:val="clear" w:color="auto" w:fill="auto"/>
            <w:noWrap/>
            <w:vAlign w:val="center"/>
            <w:hideMark/>
          </w:tcPr>
          <w:p w:rsidR="00B3342C" w:rsidRPr="004A43F9" w:rsidRDefault="00B3342C" w:rsidP="004A43F9">
            <w:pPr>
              <w:spacing w:after="0" w:line="240" w:lineRule="auto"/>
              <w:jc w:val="right"/>
              <w:rPr>
                <w:rFonts w:eastAsia="Times New Roman" w:cs="Calibri"/>
                <w:color w:val="000000"/>
                <w:lang w:eastAsia="el-GR"/>
              </w:rPr>
            </w:pPr>
            <w:r w:rsidRPr="004A43F9">
              <w:rPr>
                <w:rFonts w:eastAsia="Times New Roman" w:cs="Calibri"/>
                <w:color w:val="000000"/>
                <w:lang w:eastAsia="el-GR"/>
              </w:rPr>
              <w:t> </w:t>
            </w:r>
          </w:p>
        </w:tc>
        <w:tc>
          <w:tcPr>
            <w:tcW w:w="1276" w:type="dxa"/>
            <w:vAlign w:val="center"/>
          </w:tcPr>
          <w:p w:rsidR="00B3342C" w:rsidRPr="004A43F9" w:rsidRDefault="00B3342C" w:rsidP="00B3342C">
            <w:pPr>
              <w:spacing w:after="0" w:line="240" w:lineRule="auto"/>
              <w:jc w:val="right"/>
              <w:rPr>
                <w:rFonts w:eastAsia="Times New Roman" w:cs="Calibri"/>
                <w:color w:val="000000"/>
                <w:lang w:eastAsia="el-GR"/>
              </w:rPr>
            </w:pPr>
          </w:p>
        </w:tc>
      </w:tr>
    </w:tbl>
    <w:p w:rsidR="004A43F9" w:rsidRPr="00DE5456" w:rsidRDefault="004A43F9" w:rsidP="00B372C6">
      <w:pPr>
        <w:spacing w:after="0" w:line="276" w:lineRule="auto"/>
        <w:jc w:val="both"/>
        <w:rPr>
          <w:rFonts w:asciiTheme="minorHAnsi" w:eastAsia="Times New Roman" w:hAnsiTheme="minorHAnsi" w:cstheme="minorHAnsi"/>
          <w:b/>
          <w:sz w:val="20"/>
          <w:szCs w:val="20"/>
          <w:lang w:eastAsia="el-GR"/>
        </w:rPr>
      </w:pPr>
    </w:p>
    <w:p w:rsidR="003F486E" w:rsidRDefault="003F486E" w:rsidP="00E01D41">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rsidR="00CE7B9F" w:rsidRDefault="00CE7B9F" w:rsidP="00E01D41">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rsidR="00CE7B9F" w:rsidRDefault="00CE7B9F" w:rsidP="00E01D41">
      <w:pPr>
        <w:tabs>
          <w:tab w:val="left" w:pos="14175"/>
          <w:tab w:val="left" w:pos="14317"/>
        </w:tabs>
        <w:spacing w:after="0" w:line="276" w:lineRule="auto"/>
        <w:ind w:right="225"/>
        <w:rPr>
          <w:rFonts w:asciiTheme="minorHAnsi" w:eastAsia="Times New Roman" w:hAnsiTheme="minorHAnsi" w:cstheme="minorHAnsi"/>
          <w:sz w:val="20"/>
          <w:szCs w:val="20"/>
          <w:lang w:eastAsia="el-GR"/>
        </w:rPr>
      </w:pPr>
    </w:p>
    <w:p w:rsidR="003F486E" w:rsidRDefault="003F486E"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p>
    <w:p w:rsidR="00CB77E4" w:rsidRPr="00DE5456" w:rsidRDefault="00CB77E4" w:rsidP="00A604B5">
      <w:pPr>
        <w:tabs>
          <w:tab w:val="left" w:pos="14175"/>
          <w:tab w:val="left" w:pos="14317"/>
        </w:tabs>
        <w:spacing w:after="0" w:line="276" w:lineRule="auto"/>
        <w:ind w:right="225"/>
        <w:jc w:val="right"/>
        <w:rPr>
          <w:rFonts w:asciiTheme="minorHAnsi" w:eastAsia="Times New Roman" w:hAnsiTheme="minorHAnsi" w:cstheme="minorHAnsi"/>
          <w:sz w:val="20"/>
          <w:szCs w:val="20"/>
          <w:lang w:eastAsia="el-GR"/>
        </w:rPr>
      </w:pPr>
      <w:r w:rsidRPr="00DE5456">
        <w:rPr>
          <w:rFonts w:asciiTheme="minorHAnsi" w:eastAsia="Times New Roman" w:hAnsiTheme="minorHAnsi" w:cstheme="minorHAnsi"/>
          <w:sz w:val="20"/>
          <w:szCs w:val="20"/>
          <w:lang w:eastAsia="el-GR"/>
        </w:rPr>
        <w:t xml:space="preserve">&lt;ΠΟΛΗ&gt;………………………………………………………,          …../…../………    </w:t>
      </w:r>
    </w:p>
    <w:p w:rsidR="003579C7" w:rsidRDefault="00CB77E4" w:rsidP="00A604B5">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 Για τον Προσφέροντα: </w:t>
      </w:r>
    </w:p>
    <w:p w:rsidR="00A604B5" w:rsidRDefault="00CB77E4" w:rsidP="0002091C">
      <w:pPr>
        <w:tabs>
          <w:tab w:val="left" w:pos="14175"/>
          <w:tab w:val="left" w:pos="14317"/>
        </w:tabs>
        <w:spacing w:before="120" w:after="120" w:line="276" w:lineRule="auto"/>
        <w:ind w:left="142" w:right="199" w:firstLine="1418"/>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w:t>
      </w:r>
    </w:p>
    <w:p w:rsidR="00A604B5" w:rsidRDefault="00CB77E4" w:rsidP="00A604B5">
      <w:pPr>
        <w:tabs>
          <w:tab w:val="left" w:pos="14175"/>
          <w:tab w:val="left" w:pos="14317"/>
        </w:tabs>
        <w:spacing w:after="0" w:line="276" w:lineRule="auto"/>
        <w:ind w:right="199"/>
        <w:jc w:val="right"/>
        <w:rPr>
          <w:rFonts w:asciiTheme="minorHAnsi" w:eastAsia="Times New Roman" w:hAnsiTheme="minorHAnsi" w:cstheme="minorHAnsi"/>
          <w:color w:val="000000"/>
          <w:sz w:val="20"/>
          <w:szCs w:val="20"/>
          <w:lang w:eastAsia="el-GR"/>
        </w:rPr>
      </w:pPr>
      <w:r w:rsidRPr="00DE5456">
        <w:rPr>
          <w:rFonts w:asciiTheme="minorHAnsi" w:eastAsia="Times New Roman" w:hAnsiTheme="minorHAnsi" w:cstheme="minorHAnsi"/>
          <w:color w:val="000000"/>
          <w:sz w:val="20"/>
          <w:szCs w:val="20"/>
          <w:lang w:eastAsia="el-GR"/>
        </w:rPr>
        <w:t xml:space="preserve">Υπογραφή του νόμιμου εκπροσώπου  </w:t>
      </w:r>
    </w:p>
    <w:p w:rsidR="00A604B5" w:rsidRDefault="00A604B5">
      <w:pPr>
        <w:spacing w:after="0" w:line="240" w:lineRule="auto"/>
        <w:rPr>
          <w:rFonts w:asciiTheme="minorHAnsi" w:eastAsia="Times New Roman" w:hAnsiTheme="minorHAnsi" w:cstheme="minorHAnsi"/>
          <w:color w:val="000000"/>
          <w:sz w:val="20"/>
          <w:szCs w:val="20"/>
          <w:lang w:eastAsia="el-GR"/>
        </w:rPr>
      </w:pPr>
    </w:p>
    <w:p w:rsidR="00E16F01" w:rsidRDefault="00E16F01" w:rsidP="00A604B5">
      <w:pPr>
        <w:spacing w:after="0" w:line="276" w:lineRule="auto"/>
        <w:jc w:val="both"/>
        <w:rPr>
          <w:rFonts w:asciiTheme="minorHAnsi" w:eastAsia="Tahoma" w:hAnsiTheme="minorHAnsi" w:cstheme="minorHAnsi"/>
          <w:b/>
          <w:sz w:val="20"/>
          <w:szCs w:val="20"/>
        </w:rPr>
        <w:sectPr w:rsidR="00E16F01" w:rsidSect="00E01D41">
          <w:pgSz w:w="16838" w:h="11906" w:orient="landscape" w:code="9"/>
          <w:pgMar w:top="1134" w:right="992" w:bottom="1134" w:left="1134" w:header="567" w:footer="567" w:gutter="0"/>
          <w:cols w:space="708"/>
          <w:docGrid w:linePitch="360"/>
        </w:sectPr>
      </w:pPr>
    </w:p>
    <w:p w:rsidR="00A604B5" w:rsidRPr="00A604B5" w:rsidRDefault="00A604B5" w:rsidP="00A604B5">
      <w:pPr>
        <w:spacing w:after="0" w:line="276" w:lineRule="auto"/>
        <w:jc w:val="both"/>
        <w:rPr>
          <w:rFonts w:asciiTheme="minorHAnsi" w:eastAsia="Tahoma" w:hAnsiTheme="minorHAnsi" w:cstheme="minorHAnsi"/>
          <w:b/>
          <w:sz w:val="20"/>
          <w:szCs w:val="20"/>
        </w:rPr>
      </w:pPr>
      <w:r w:rsidRPr="00A604B5">
        <w:rPr>
          <w:rFonts w:asciiTheme="minorHAnsi" w:eastAsia="Tahoma" w:hAnsiTheme="minorHAnsi" w:cstheme="minorHAnsi"/>
          <w:b/>
          <w:sz w:val="20"/>
          <w:szCs w:val="20"/>
        </w:rPr>
        <w:lastRenderedPageBreak/>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rsidR="00A604B5" w:rsidRPr="00A604B5" w:rsidRDefault="00A604B5" w:rsidP="00A604B5">
      <w:pPr>
        <w:spacing w:after="0" w:line="276" w:lineRule="auto"/>
        <w:jc w:val="center"/>
        <w:rPr>
          <w:sz w:val="20"/>
          <w:szCs w:val="20"/>
        </w:rPr>
      </w:pPr>
      <w:r w:rsidRPr="00A604B5">
        <w:rPr>
          <w:sz w:val="20"/>
          <w:szCs w:val="20"/>
        </w:rPr>
        <w:t>ΥΠΕΥΘΥΝΗ ΔΗΛΩΣΗ</w:t>
      </w:r>
    </w:p>
    <w:p w:rsidR="00A604B5" w:rsidRDefault="00A604B5" w:rsidP="00A604B5">
      <w:pPr>
        <w:spacing w:after="0" w:line="276" w:lineRule="auto"/>
        <w:jc w:val="center"/>
        <w:rPr>
          <w:rFonts w:cs="Tahoma"/>
          <w:sz w:val="20"/>
        </w:rPr>
      </w:pPr>
      <w:r w:rsidRPr="003371CC">
        <w:rPr>
          <w:b/>
          <w:sz w:val="20"/>
          <w:vertAlign w:val="superscript"/>
        </w:rPr>
        <w:t>(άρθρο 8 Ν.1599/1986)</w:t>
      </w:r>
    </w:p>
    <w:p w:rsidR="00A604B5" w:rsidRPr="00F05AD1" w:rsidRDefault="00A604B5" w:rsidP="00A604B5">
      <w:pPr>
        <w:spacing w:after="0" w:line="276" w:lineRule="auto"/>
        <w:jc w:val="center"/>
        <w:rPr>
          <w:rFonts w:asciiTheme="minorHAnsi" w:hAnsiTheme="minorHAnsi" w:cstheme="minorHAnsi"/>
          <w:b/>
          <w:sz w:val="12"/>
          <w:szCs w:val="12"/>
          <w:vertAlign w:val="superscript"/>
        </w:rPr>
      </w:pPr>
    </w:p>
    <w:p w:rsid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bl>
      <w:tblPr>
        <w:tblpPr w:leftFromText="180" w:rightFromText="180" w:vertAnchor="page" w:horzAnchor="margin" w:tblpY="262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7"/>
        <w:gridCol w:w="314"/>
        <w:gridCol w:w="627"/>
        <w:gridCol w:w="88"/>
        <w:gridCol w:w="1858"/>
        <w:gridCol w:w="726"/>
        <w:gridCol w:w="989"/>
        <w:gridCol w:w="996"/>
        <w:gridCol w:w="719"/>
        <w:gridCol w:w="514"/>
        <w:gridCol w:w="514"/>
        <w:gridCol w:w="1371"/>
      </w:tblGrid>
      <w:tr w:rsidR="00E2344F" w:rsidRPr="00A604B5" w:rsidTr="00E2344F">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E2344F" w:rsidRPr="00A604B5" w:rsidTr="00E2344F">
        <w:trPr>
          <w:cantSplit/>
          <w:trHeight w:val="374"/>
        </w:trPr>
        <w:tc>
          <w:tcPr>
            <w:tcW w:w="1627" w:type="dxa"/>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81"/>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71"/>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88"/>
        </w:trPr>
        <w:tc>
          <w:tcPr>
            <w:tcW w:w="2656" w:type="dxa"/>
            <w:gridSpan w:val="4"/>
            <w:vAlign w:val="center"/>
          </w:tcPr>
          <w:p w:rsidR="00E2344F" w:rsidRPr="00A604B5" w:rsidRDefault="00E2344F" w:rsidP="00E2344F">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rsidR="00E2344F" w:rsidRPr="00A604B5" w:rsidRDefault="00E2344F" w:rsidP="00E2344F">
            <w:pPr>
              <w:spacing w:after="0" w:line="276" w:lineRule="auto"/>
              <w:ind w:right="-6878"/>
              <w:rPr>
                <w:rFonts w:asciiTheme="minorHAnsi" w:hAnsiTheme="minorHAnsi" w:cstheme="minorHAnsi"/>
                <w:sz w:val="16"/>
                <w:szCs w:val="16"/>
              </w:rPr>
            </w:pPr>
          </w:p>
        </w:tc>
      </w:tr>
      <w:tr w:rsidR="00E2344F" w:rsidRPr="00A604B5" w:rsidTr="00E2344F">
        <w:trPr>
          <w:cantSplit/>
          <w:trHeight w:val="268"/>
        </w:trPr>
        <w:tc>
          <w:tcPr>
            <w:tcW w:w="2656" w:type="dxa"/>
            <w:gridSpan w:val="4"/>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rsidR="00E2344F" w:rsidRPr="00A604B5" w:rsidRDefault="00E2344F" w:rsidP="00E2344F">
            <w:pPr>
              <w:spacing w:after="0" w:line="276" w:lineRule="auto"/>
              <w:rPr>
                <w:rFonts w:asciiTheme="minorHAnsi" w:hAnsiTheme="minorHAnsi" w:cstheme="minorHAnsi"/>
                <w:sz w:val="16"/>
                <w:szCs w:val="16"/>
              </w:rPr>
            </w:pPr>
          </w:p>
        </w:tc>
        <w:tc>
          <w:tcPr>
            <w:tcW w:w="989" w:type="dxa"/>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Τηλ:</w:t>
            </w:r>
          </w:p>
        </w:tc>
        <w:tc>
          <w:tcPr>
            <w:tcW w:w="4114" w:type="dxa"/>
            <w:gridSpan w:val="5"/>
            <w:vAlign w:val="center"/>
          </w:tcPr>
          <w:p w:rsidR="00E2344F" w:rsidRPr="00A604B5" w:rsidRDefault="00E2344F" w:rsidP="00E2344F">
            <w:pPr>
              <w:spacing w:after="0" w:line="276" w:lineRule="auto"/>
              <w:rPr>
                <w:rFonts w:asciiTheme="minorHAnsi" w:hAnsiTheme="minorHAnsi" w:cstheme="minorHAnsi"/>
                <w:sz w:val="16"/>
                <w:szCs w:val="16"/>
              </w:rPr>
            </w:pPr>
          </w:p>
        </w:tc>
      </w:tr>
      <w:tr w:rsidR="00E2344F" w:rsidRPr="00A604B5" w:rsidTr="00E2344F">
        <w:trPr>
          <w:cantSplit/>
          <w:trHeight w:val="273"/>
        </w:trPr>
        <w:tc>
          <w:tcPr>
            <w:tcW w:w="1941" w:type="dxa"/>
            <w:gridSpan w:val="2"/>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rsidR="00E2344F" w:rsidRPr="00A604B5" w:rsidRDefault="00E2344F" w:rsidP="00E2344F">
            <w:pPr>
              <w:spacing w:after="0" w:line="276" w:lineRule="auto"/>
              <w:rPr>
                <w:rFonts w:asciiTheme="minorHAnsi" w:hAnsiTheme="minorHAnsi" w:cstheme="minorHAnsi"/>
                <w:sz w:val="16"/>
                <w:szCs w:val="16"/>
              </w:rPr>
            </w:pPr>
          </w:p>
        </w:tc>
        <w:tc>
          <w:tcPr>
            <w:tcW w:w="726" w:type="dxa"/>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rsidR="00E2344F" w:rsidRPr="00A604B5" w:rsidRDefault="00E2344F" w:rsidP="00E2344F">
            <w:pPr>
              <w:spacing w:after="0" w:line="276" w:lineRule="auto"/>
              <w:rPr>
                <w:rFonts w:asciiTheme="minorHAnsi" w:hAnsiTheme="minorHAnsi" w:cstheme="minorHAnsi"/>
                <w:sz w:val="16"/>
                <w:szCs w:val="16"/>
              </w:rPr>
            </w:pPr>
          </w:p>
        </w:tc>
        <w:tc>
          <w:tcPr>
            <w:tcW w:w="719" w:type="dxa"/>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w:t>
            </w:r>
          </w:p>
        </w:tc>
        <w:tc>
          <w:tcPr>
            <w:tcW w:w="514" w:type="dxa"/>
          </w:tcPr>
          <w:p w:rsidR="00E2344F" w:rsidRPr="00A604B5" w:rsidRDefault="00E2344F" w:rsidP="00E2344F">
            <w:pPr>
              <w:spacing w:after="0" w:line="276" w:lineRule="auto"/>
              <w:rPr>
                <w:rFonts w:asciiTheme="minorHAnsi" w:hAnsiTheme="minorHAnsi" w:cstheme="minorHAnsi"/>
                <w:sz w:val="16"/>
                <w:szCs w:val="16"/>
              </w:rPr>
            </w:pPr>
          </w:p>
        </w:tc>
        <w:tc>
          <w:tcPr>
            <w:tcW w:w="514" w:type="dxa"/>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rsidR="00E2344F" w:rsidRPr="00A604B5" w:rsidRDefault="00E2344F" w:rsidP="00E2344F">
            <w:pPr>
              <w:spacing w:after="0" w:line="276" w:lineRule="auto"/>
              <w:rPr>
                <w:rFonts w:asciiTheme="minorHAnsi" w:hAnsiTheme="minorHAnsi" w:cstheme="minorHAnsi"/>
                <w:sz w:val="16"/>
                <w:szCs w:val="16"/>
              </w:rPr>
            </w:pPr>
          </w:p>
        </w:tc>
      </w:tr>
      <w:tr w:rsidR="00E2344F" w:rsidRPr="00A604B5" w:rsidTr="00E2344F">
        <w:trPr>
          <w:cantSplit/>
          <w:trHeight w:val="418"/>
        </w:trPr>
        <w:tc>
          <w:tcPr>
            <w:tcW w:w="2568" w:type="dxa"/>
            <w:gridSpan w:val="3"/>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 Τηλεομοιοτύπου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rsidR="00E2344F" w:rsidRPr="00A604B5" w:rsidRDefault="00E2344F" w:rsidP="00E2344F">
            <w:pPr>
              <w:spacing w:after="0" w:line="276" w:lineRule="auto"/>
              <w:rPr>
                <w:rFonts w:asciiTheme="minorHAnsi" w:hAnsiTheme="minorHAnsi" w:cstheme="minorHAnsi"/>
                <w:sz w:val="16"/>
                <w:szCs w:val="16"/>
              </w:rPr>
            </w:pPr>
          </w:p>
        </w:tc>
        <w:tc>
          <w:tcPr>
            <w:tcW w:w="1985" w:type="dxa"/>
            <w:gridSpan w:val="2"/>
            <w:vAlign w:val="center"/>
          </w:tcPr>
          <w:p w:rsidR="00E2344F" w:rsidRPr="00A604B5" w:rsidRDefault="00E2344F" w:rsidP="00E2344F">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Δ/νση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rsidR="00E2344F" w:rsidRPr="003B6F6B" w:rsidRDefault="00E2344F" w:rsidP="00E2344F">
            <w:pPr>
              <w:spacing w:after="0" w:line="276" w:lineRule="auto"/>
              <w:rPr>
                <w:rFonts w:asciiTheme="minorHAnsi" w:hAnsiTheme="minorHAnsi" w:cstheme="minorHAnsi"/>
                <w:sz w:val="16"/>
                <w:szCs w:val="16"/>
              </w:rPr>
            </w:pPr>
          </w:p>
        </w:tc>
      </w:tr>
      <w:tr w:rsidR="00E2344F" w:rsidRPr="00A604B5" w:rsidTr="00E2344F">
        <w:trPr>
          <w:trHeight w:val="533"/>
        </w:trPr>
        <w:tc>
          <w:tcPr>
            <w:tcW w:w="10343" w:type="dxa"/>
            <w:gridSpan w:val="12"/>
            <w:tcBorders>
              <w:top w:val="nil"/>
              <w:left w:val="nil"/>
              <w:bottom w:val="nil"/>
              <w:right w:val="nil"/>
            </w:tcBorders>
          </w:tcPr>
          <w:p w:rsidR="00E2344F" w:rsidRPr="00F05AD1" w:rsidRDefault="00E2344F" w:rsidP="00E2344F">
            <w:pPr>
              <w:spacing w:after="0" w:line="276" w:lineRule="auto"/>
              <w:ind w:right="124"/>
              <w:rPr>
                <w:rFonts w:asciiTheme="minorHAnsi" w:hAnsiTheme="minorHAnsi" w:cstheme="minorHAnsi"/>
                <w:sz w:val="12"/>
                <w:szCs w:val="12"/>
              </w:rPr>
            </w:pPr>
          </w:p>
          <w:p w:rsidR="00E2344F" w:rsidRPr="00A604B5" w:rsidRDefault="00E2344F" w:rsidP="00E2344F">
            <w:pPr>
              <w:spacing w:after="0" w:line="276" w:lineRule="auto"/>
              <w:ind w:right="124"/>
              <w:jc w:val="both"/>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E2344F" w:rsidRPr="00A604B5" w:rsidTr="00E2344F">
        <w:trPr>
          <w:trHeight w:val="3109"/>
        </w:trPr>
        <w:tc>
          <w:tcPr>
            <w:tcW w:w="10343" w:type="dxa"/>
            <w:gridSpan w:val="12"/>
            <w:tcBorders>
              <w:top w:val="nil"/>
              <w:left w:val="nil"/>
              <w:bottom w:val="nil"/>
              <w:right w:val="nil"/>
            </w:tcBorders>
          </w:tcPr>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δεν έχω καταδικασθεί με αμετάκλητη απόφαση για κάποιο από τα παρακάτω αδικήματα:</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E2344F" w:rsidRPr="00A604B5" w:rsidRDefault="00E2344F" w:rsidP="005032F9">
            <w:pPr>
              <w:numPr>
                <w:ilvl w:val="0"/>
                <w:numId w:val="2"/>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rsidR="00E2344F" w:rsidRPr="00A604B5" w:rsidRDefault="00E2344F" w:rsidP="00E2344F">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rsidRPr="00A604B5">
              <w:rPr>
                <w:rFonts w:asciiTheme="minorHAnsi" w:hAnsiTheme="minorHAnsi" w:cstheme="minorHAnsi"/>
                <w:sz w:val="16"/>
                <w:szCs w:val="16"/>
              </w:rPr>
              <w:t>.</w:t>
            </w:r>
            <w:r w:rsidRPr="000D099D">
              <w:rPr>
                <w:rFonts w:asciiTheme="minorHAnsi" w:hAnsiTheme="minorHAnsi" w:cstheme="minorHAnsi"/>
                <w:sz w:val="16"/>
                <w:szCs w:val="16"/>
              </w:rPr>
              <w:t>δεν έχει εκδοθεί σε βάρος μου απόφαση αποκλεισμού, σύμφωνα με το άρθρο 74 του ν. 4412/2016.</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δεν τελώ σε πτώχευση, ούτε σε διαδικασία κήρυξης πτώχευσης, εκκαθάριση ή αναγκαστική διαχείριση.</w:t>
            </w:r>
          </w:p>
          <w:p w:rsidR="00E2344F"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έχω εκπληρώσει τις υποχρεώσεις μου όσον αφορά την καταβολή φόρων και εισφορών κοινωνικής ασφάλισης (κυρίας και επικουρικής).</w:t>
            </w:r>
          </w:p>
          <w:p w:rsidR="00767301" w:rsidRDefault="00767301" w:rsidP="00767301">
            <w:pPr>
              <w:spacing w:after="0"/>
              <w:rPr>
                <w:rFonts w:asciiTheme="minorHAnsi" w:hAnsiTheme="minorHAnsi" w:cstheme="minorHAnsi"/>
                <w:color w:val="000000" w:themeColor="text1"/>
                <w:sz w:val="16"/>
                <w:szCs w:val="16"/>
              </w:rPr>
            </w:pPr>
            <w:r w:rsidRPr="005027D2">
              <w:rPr>
                <w:rFonts w:asciiTheme="minorHAnsi" w:hAnsiTheme="minorHAnsi" w:cstheme="minorHAnsi"/>
                <w:b/>
                <w:color w:val="000000" w:themeColor="text1"/>
                <w:sz w:val="16"/>
                <w:szCs w:val="16"/>
              </w:rPr>
              <w:t>Β5</w:t>
            </w:r>
            <w:r w:rsidRPr="005027D2">
              <w:rPr>
                <w:rFonts w:asciiTheme="minorHAnsi" w:hAnsiTheme="minorHAnsi" w:cstheme="minorHAnsi"/>
                <w:color w:val="000000" w:themeColor="text1"/>
                <w:sz w:val="16"/>
                <w:szCs w:val="16"/>
              </w:rPr>
              <w:t>. Το νομικό πρόσωπο/ οντότητα, το οποίο εκπροσωπώ νόμιμα, δεν έχει καταδικαστεί αμετάκλητα για κανένα από τα αδικήματα δωροδοκίας του άρθρου 73 παρ. 1 του ν.4412/2016, κατ ’ εφαρμογή των διατάξεων των άρθρων 134-135 του ν. 5090/2024</w:t>
            </w:r>
            <w:r>
              <w:rPr>
                <w:rFonts w:asciiTheme="minorHAnsi" w:hAnsiTheme="minorHAnsi" w:cstheme="minorHAnsi"/>
                <w:color w:val="000000" w:themeColor="text1"/>
                <w:sz w:val="16"/>
                <w:szCs w:val="16"/>
              </w:rPr>
              <w:t>.</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rsidR="00E2344F" w:rsidRPr="00A604B5" w:rsidRDefault="00E2344F" w:rsidP="00E2344F">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rsidR="00E2344F" w:rsidRPr="00F05AD1" w:rsidRDefault="00E2344F" w:rsidP="00E2344F">
            <w:pPr>
              <w:spacing w:after="0" w:line="276" w:lineRule="auto"/>
              <w:jc w:val="both"/>
              <w:rPr>
                <w:rFonts w:asciiTheme="minorHAnsi" w:hAnsiTheme="minorHAnsi" w:cstheme="minorHAnsi"/>
                <w:sz w:val="12"/>
                <w:szCs w:val="12"/>
              </w:rPr>
            </w:pPr>
          </w:p>
        </w:tc>
      </w:tr>
    </w:tbl>
    <w:p w:rsidR="00A604B5" w:rsidRPr="00F05AD1" w:rsidRDefault="00A604B5" w:rsidP="00A604B5">
      <w:pPr>
        <w:spacing w:after="120" w:line="276" w:lineRule="auto"/>
        <w:ind w:left="5040" w:right="484"/>
        <w:contextualSpacing/>
        <w:rPr>
          <w:rFonts w:asciiTheme="minorHAnsi" w:hAnsiTheme="minorHAnsi" w:cstheme="minorHAnsi"/>
          <w:sz w:val="12"/>
          <w:szCs w:val="12"/>
        </w:rPr>
      </w:pPr>
    </w:p>
    <w:p w:rsidR="006E4F0A" w:rsidRPr="006E4F0A" w:rsidRDefault="006E4F0A" w:rsidP="00A604B5">
      <w:pPr>
        <w:tabs>
          <w:tab w:val="right" w:pos="9154"/>
        </w:tabs>
        <w:spacing w:after="120" w:line="276" w:lineRule="auto"/>
        <w:ind w:left="4320" w:right="484" w:firstLine="720"/>
        <w:contextualSpacing/>
        <w:rPr>
          <w:rFonts w:asciiTheme="minorHAnsi" w:hAnsiTheme="minorHAnsi" w:cstheme="minorHAnsi"/>
          <w:sz w:val="16"/>
          <w:szCs w:val="16"/>
        </w:rPr>
      </w:pPr>
      <w:r w:rsidRPr="000D099D">
        <w:rPr>
          <w:rFonts w:asciiTheme="minorHAnsi" w:hAnsiTheme="minorHAnsi" w:cstheme="minorHAnsi"/>
          <w:sz w:val="16"/>
          <w:szCs w:val="16"/>
        </w:rPr>
        <w:t>Ημερομηνία:       __________________</w:t>
      </w:r>
    </w:p>
    <w:p w:rsidR="00A604B5" w:rsidRPr="003943B6" w:rsidRDefault="00A604B5" w:rsidP="00A604B5">
      <w:pPr>
        <w:tabs>
          <w:tab w:val="right" w:pos="9154"/>
        </w:tabs>
        <w:spacing w:after="120" w:line="276" w:lineRule="auto"/>
        <w:ind w:left="4320" w:right="484" w:firstLine="720"/>
        <w:contextualSpacing/>
        <w:rPr>
          <w:rFonts w:asciiTheme="minorHAnsi" w:hAnsiTheme="minorHAnsi" w:cstheme="minorHAnsi"/>
          <w:b/>
          <w:sz w:val="16"/>
          <w:szCs w:val="16"/>
        </w:rPr>
      </w:pPr>
      <w:r w:rsidRPr="003943B6">
        <w:rPr>
          <w:rFonts w:asciiTheme="minorHAnsi" w:hAnsiTheme="minorHAnsi" w:cstheme="minorHAnsi"/>
          <w:b/>
          <w:sz w:val="16"/>
          <w:szCs w:val="16"/>
        </w:rPr>
        <w:t xml:space="preserve"> Ο Δηλών- Εξουσιοδοτών</w:t>
      </w:r>
      <w:r w:rsidRPr="003943B6">
        <w:rPr>
          <w:rFonts w:asciiTheme="minorHAnsi" w:hAnsiTheme="minorHAnsi" w:cstheme="minorHAnsi"/>
          <w:b/>
          <w:sz w:val="16"/>
          <w:szCs w:val="16"/>
        </w:rPr>
        <w:tab/>
      </w:r>
    </w:p>
    <w:p w:rsidR="00A604B5" w:rsidRPr="003943B6" w:rsidRDefault="00A604B5" w:rsidP="00A604B5">
      <w:pPr>
        <w:spacing w:line="276" w:lineRule="auto"/>
        <w:contextualSpacing/>
        <w:rPr>
          <w:rFonts w:asciiTheme="minorHAnsi" w:hAnsiTheme="minorHAnsi" w:cstheme="minorHAnsi"/>
          <w:sz w:val="16"/>
          <w:szCs w:val="16"/>
        </w:rPr>
      </w:pPr>
      <w:r w:rsidRPr="003943B6">
        <w:rPr>
          <w:rFonts w:asciiTheme="minorHAnsi" w:hAnsiTheme="minorHAnsi" w:cstheme="minorHAnsi"/>
          <w:sz w:val="16"/>
          <w:szCs w:val="16"/>
        </w:rPr>
        <w:t xml:space="preserve">                                                                                                                                                                                                 (Υπογραφή-ημερομηνία)</w:t>
      </w:r>
    </w:p>
    <w:p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rsidR="00A604B5" w:rsidRPr="003943B6" w:rsidRDefault="00A604B5" w:rsidP="00A604B5">
      <w:pPr>
        <w:tabs>
          <w:tab w:val="left" w:pos="2355"/>
        </w:tabs>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rsidR="00A604B5" w:rsidRPr="003943B6"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604B5" w:rsidRDefault="00A604B5" w:rsidP="00A604B5">
      <w:pPr>
        <w:spacing w:line="276" w:lineRule="auto"/>
        <w:ind w:left="-567"/>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rsidR="00915641" w:rsidRPr="003943B6" w:rsidRDefault="00915641" w:rsidP="00F05AD1">
      <w:pPr>
        <w:spacing w:line="276" w:lineRule="auto"/>
        <w:contextualSpacing/>
        <w:rPr>
          <w:b/>
          <w:szCs w:val="24"/>
        </w:rPr>
      </w:pPr>
    </w:p>
    <w:sectPr w:rsidR="00915641" w:rsidRPr="003943B6" w:rsidSect="0002091C">
      <w:pgSz w:w="11906" w:h="16838" w:code="9"/>
      <w:pgMar w:top="1134" w:right="1134" w:bottom="993" w:left="1134" w:header="567" w:footer="2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1A4" w:rsidRDefault="007A01A4" w:rsidP="00EF68D4">
      <w:pPr>
        <w:spacing w:after="0" w:line="240" w:lineRule="auto"/>
      </w:pPr>
      <w:r>
        <w:separator/>
      </w:r>
    </w:p>
  </w:endnote>
  <w:endnote w:type="continuationSeparator" w:id="1">
    <w:p w:rsidR="007A01A4" w:rsidRDefault="007A01A4" w:rsidP="00EF6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6B" w:rsidRPr="005A098D" w:rsidRDefault="007C716B" w:rsidP="00B16FC2">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7C716B" w:rsidRPr="005A098D" w:rsidRDefault="007C716B"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9D0DB2"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9D0DB2" w:rsidRPr="005A098D">
      <w:rPr>
        <w:rFonts w:ascii="Franklin Gothic Medium" w:eastAsia="Times New Roman" w:hAnsi="Franklin Gothic Medium"/>
        <w:sz w:val="20"/>
        <w:szCs w:val="20"/>
        <w:lang w:eastAsia="el-GR"/>
      </w:rPr>
      <w:fldChar w:fldCharType="separate"/>
    </w:r>
    <w:r w:rsidR="00E32BCE">
      <w:rPr>
        <w:rFonts w:ascii="Franklin Gothic Medium" w:eastAsia="Times New Roman" w:hAnsi="Franklin Gothic Medium"/>
        <w:noProof/>
        <w:sz w:val="20"/>
        <w:szCs w:val="20"/>
        <w:lang w:eastAsia="el-GR"/>
      </w:rPr>
      <w:t>6</w:t>
    </w:r>
    <w:r w:rsidR="009D0DB2"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9D0DB2"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9D0DB2" w:rsidRPr="005A098D">
      <w:rPr>
        <w:rFonts w:ascii="Franklin Gothic Medium" w:eastAsia="Times New Roman" w:hAnsi="Franklin Gothic Medium"/>
        <w:sz w:val="20"/>
        <w:szCs w:val="20"/>
        <w:lang w:eastAsia="el-GR"/>
      </w:rPr>
      <w:fldChar w:fldCharType="separate"/>
    </w:r>
    <w:r w:rsidR="00E32BCE">
      <w:rPr>
        <w:rFonts w:ascii="Franklin Gothic Medium" w:eastAsia="Times New Roman" w:hAnsi="Franklin Gothic Medium"/>
        <w:noProof/>
        <w:sz w:val="20"/>
        <w:szCs w:val="20"/>
        <w:lang w:eastAsia="el-GR"/>
      </w:rPr>
      <w:t>18</w:t>
    </w:r>
    <w:r w:rsidR="009D0DB2" w:rsidRPr="005A098D">
      <w:rPr>
        <w:rFonts w:ascii="Franklin Gothic Medium" w:eastAsia="Times New Roman" w:hAnsi="Franklin Gothic Medium"/>
        <w:sz w:val="20"/>
        <w:szCs w:val="20"/>
        <w:lang w:eastAsia="el-GR"/>
      </w:rPr>
      <w:fldChar w:fldCharType="end"/>
    </w:r>
  </w:p>
  <w:p w:rsidR="007C716B" w:rsidRPr="00E94B8B" w:rsidRDefault="007C716B"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ΕΝΤΥΠΟ:ΕΝΤ  02 00 8.01 02/</w:t>
    </w:r>
    <w:r w:rsidRPr="00AF1A76">
      <w:rPr>
        <w:rFonts w:ascii="Franklin Gothic Medium" w:eastAsia="Times New Roman" w:hAnsi="Franklin Gothic Medium" w:cs="Arial"/>
        <w:i/>
        <w:sz w:val="18"/>
        <w:szCs w:val="20"/>
        <w:lang w:eastAsia="el-GR"/>
      </w:rPr>
      <w:t>Έκδοση 4</w:t>
    </w:r>
    <w:r w:rsidRPr="00E94B8B">
      <w:rPr>
        <w:rFonts w:ascii="Franklin Gothic Medium" w:eastAsia="Times New Roman" w:hAnsi="Franklin Gothic Medium" w:cs="Arial"/>
        <w:i/>
        <w:sz w:val="18"/>
        <w:szCs w:val="20"/>
        <w:lang w:eastAsia="el-GR"/>
      </w:rPr>
      <w:t>/</w:t>
    </w:r>
  </w:p>
  <w:p w:rsidR="007C716B" w:rsidRPr="00E94B8B" w:rsidRDefault="007C716B"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t>ΓΧΚ, Τμήμα Σχεδιασμού και Ποιότητας</w:t>
    </w:r>
  </w:p>
  <w:p w:rsidR="007C716B" w:rsidRPr="005A098D" w:rsidRDefault="007C716B"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Pr="00E94B8B">
      <w:rPr>
        <w:rFonts w:ascii="Franklin Gothic Medium" w:eastAsia="Times New Roman" w:hAnsi="Franklin Gothic Medium" w:cs="Arial"/>
        <w:i/>
        <w:sz w:val="18"/>
        <w:szCs w:val="20"/>
        <w:lang w:eastAsia="el-GR"/>
      </w:rPr>
      <w:tab/>
    </w:r>
    <w:r w:rsidR="00ED321C">
      <w:rPr>
        <w:rFonts w:ascii="Franklin Gothic Medium" w:eastAsia="Times New Roman" w:hAnsi="Franklin Gothic Medium" w:cs="Arial"/>
        <w:i/>
        <w:sz w:val="18"/>
        <w:szCs w:val="20"/>
        <w:lang w:eastAsia="el-GR"/>
      </w:rPr>
      <w:t xml:space="preserve">                               </w:t>
    </w:r>
    <w:r w:rsidRPr="00E94B8B">
      <w:rPr>
        <w:rFonts w:ascii="Franklin Gothic Medium" w:eastAsia="Times New Roman" w:hAnsi="Franklin Gothic Medium" w:cs="Arial"/>
        <w:i/>
        <w:sz w:val="18"/>
        <w:szCs w:val="20"/>
        <w:lang w:eastAsia="el-GR"/>
      </w:rPr>
      <w:t>Ημ/νία Έκδοσης :</w:t>
    </w:r>
    <w:r>
      <w:rPr>
        <w:rFonts w:ascii="Franklin Gothic Medium" w:eastAsia="Times New Roman" w:hAnsi="Franklin Gothic Medium" w:cs="Arial"/>
        <w:i/>
        <w:sz w:val="18"/>
        <w:szCs w:val="20"/>
        <w:lang w:eastAsia="el-GR"/>
      </w:rPr>
      <w:t xml:space="preserve"> 07/02/2025</w:t>
    </w: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6B" w:rsidRPr="005A098D" w:rsidRDefault="007C716B" w:rsidP="007533F1">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rsidR="007C716B" w:rsidRPr="005A098D" w:rsidRDefault="007C716B"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009D0DB2"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009D0DB2" w:rsidRPr="005A098D">
      <w:rPr>
        <w:rFonts w:ascii="Franklin Gothic Medium" w:eastAsia="Times New Roman" w:hAnsi="Franklin Gothic Medium"/>
        <w:sz w:val="20"/>
        <w:szCs w:val="20"/>
        <w:lang w:eastAsia="el-GR"/>
      </w:rPr>
      <w:fldChar w:fldCharType="separate"/>
    </w:r>
    <w:r w:rsidR="00E32BCE">
      <w:rPr>
        <w:rFonts w:ascii="Franklin Gothic Medium" w:eastAsia="Times New Roman" w:hAnsi="Franklin Gothic Medium"/>
        <w:noProof/>
        <w:sz w:val="20"/>
        <w:szCs w:val="20"/>
        <w:lang w:eastAsia="el-GR"/>
      </w:rPr>
      <w:t>11</w:t>
    </w:r>
    <w:r w:rsidR="009D0DB2"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009D0DB2"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009D0DB2" w:rsidRPr="005A098D">
      <w:rPr>
        <w:rFonts w:ascii="Franklin Gothic Medium" w:eastAsia="Times New Roman" w:hAnsi="Franklin Gothic Medium"/>
        <w:sz w:val="20"/>
        <w:szCs w:val="20"/>
        <w:lang w:eastAsia="el-GR"/>
      </w:rPr>
      <w:fldChar w:fldCharType="separate"/>
    </w:r>
    <w:r w:rsidR="00E32BCE">
      <w:rPr>
        <w:rFonts w:ascii="Franklin Gothic Medium" w:eastAsia="Times New Roman" w:hAnsi="Franklin Gothic Medium"/>
        <w:noProof/>
        <w:sz w:val="20"/>
        <w:szCs w:val="20"/>
        <w:lang w:eastAsia="el-GR"/>
      </w:rPr>
      <w:t>18</w:t>
    </w:r>
    <w:r w:rsidR="009D0DB2" w:rsidRPr="005A098D">
      <w:rPr>
        <w:rFonts w:ascii="Franklin Gothic Medium" w:eastAsia="Times New Roman" w:hAnsi="Franklin Gothic Medium"/>
        <w:sz w:val="20"/>
        <w:szCs w:val="20"/>
        <w:lang w:eastAsia="el-GR"/>
      </w:rPr>
      <w:fldChar w:fldCharType="end"/>
    </w:r>
  </w:p>
  <w:p w:rsidR="007C716B" w:rsidRDefault="007C716B"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ΤΙΤΛΟΣ ΕΝΤΥΠΟΥ: Πρόσκληση υποβολής προσφορών</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 xml:space="preserve">ΕΝΤΥΠΟ:ΕΝΤ  02 00 8.01 02/Έκδοση </w:t>
    </w:r>
    <w:r>
      <w:rPr>
        <w:rFonts w:ascii="Franklin Gothic Medium" w:eastAsia="Times New Roman" w:hAnsi="Franklin Gothic Medium" w:cs="Arial"/>
        <w:i/>
        <w:sz w:val="18"/>
        <w:szCs w:val="20"/>
        <w:lang w:eastAsia="el-GR"/>
      </w:rPr>
      <w:t>4</w:t>
    </w:r>
    <w:r w:rsidRPr="005A098D">
      <w:rPr>
        <w:rFonts w:ascii="Franklin Gothic Medium" w:eastAsia="Times New Roman" w:hAnsi="Franklin Gothic Medium" w:cs="Arial"/>
        <w:i/>
        <w:sz w:val="18"/>
        <w:szCs w:val="20"/>
        <w:lang w:eastAsia="el-GR"/>
      </w:rPr>
      <w:t>/</w:t>
    </w:r>
  </w:p>
  <w:p w:rsidR="007C716B" w:rsidRPr="005A098D" w:rsidRDefault="007C716B"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ΓΧΚ, Τμήμα Σχεδιασμού και Ποιότητας</w:t>
    </w:r>
  </w:p>
  <w:p w:rsidR="007C716B" w:rsidRPr="007533F1" w:rsidRDefault="007C716B" w:rsidP="007533F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ab/>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00AD70FB">
      <w:rPr>
        <w:rFonts w:ascii="Franklin Gothic Medium" w:eastAsia="Times New Roman" w:hAnsi="Franklin Gothic Medium" w:cs="Arial"/>
        <w:i/>
        <w:sz w:val="18"/>
        <w:szCs w:val="20"/>
        <w:lang w:eastAsia="el-GR"/>
      </w:rPr>
      <w:t xml:space="preserve">                                </w:t>
    </w:r>
    <w:r w:rsidRPr="005A098D">
      <w:rPr>
        <w:rFonts w:ascii="Franklin Gothic Medium" w:eastAsia="Times New Roman" w:hAnsi="Franklin Gothic Medium" w:cs="Arial"/>
        <w:i/>
        <w:sz w:val="18"/>
        <w:szCs w:val="20"/>
        <w:lang w:eastAsia="el-GR"/>
      </w:rPr>
      <w:t>Ημ/νία Έκδοσης :</w:t>
    </w:r>
    <w:r w:rsidRPr="005A098D">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07/02/2025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1A4" w:rsidRDefault="007A01A4" w:rsidP="00EF68D4">
      <w:pPr>
        <w:spacing w:after="0" w:line="240" w:lineRule="auto"/>
      </w:pPr>
      <w:r>
        <w:separator/>
      </w:r>
    </w:p>
  </w:footnote>
  <w:footnote w:type="continuationSeparator" w:id="1">
    <w:p w:rsidR="007A01A4" w:rsidRDefault="007A01A4" w:rsidP="00EF6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AE2E66"/>
    <w:multiLevelType w:val="hybridMultilevel"/>
    <w:tmpl w:val="4E8807F0"/>
    <w:lvl w:ilvl="0" w:tplc="0408000F">
      <w:start w:val="1"/>
      <w:numFmt w:val="decimal"/>
      <w:lvlText w:val="%1."/>
      <w:lvlJc w:val="left"/>
      <w:pPr>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5D32A4D"/>
    <w:multiLevelType w:val="hybridMultilevel"/>
    <w:tmpl w:val="F59E3C7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6B317B"/>
    <w:multiLevelType w:val="hybridMultilevel"/>
    <w:tmpl w:val="102CB6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86188C"/>
    <w:multiLevelType w:val="hybridMultilevel"/>
    <w:tmpl w:val="AA24CD8A"/>
    <w:lvl w:ilvl="0" w:tplc="0408000F">
      <w:start w:val="1"/>
      <w:numFmt w:val="decimal"/>
      <w:lvlText w:val="%1."/>
      <w:lvlJc w:val="left"/>
      <w:pPr>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E5F35CF"/>
    <w:multiLevelType w:val="hybridMultilevel"/>
    <w:tmpl w:val="12F217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9C574A"/>
    <w:multiLevelType w:val="hybridMultilevel"/>
    <w:tmpl w:val="67D23C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8AE231F"/>
    <w:multiLevelType w:val="hybridMultilevel"/>
    <w:tmpl w:val="2E783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A11583D"/>
    <w:multiLevelType w:val="hybridMultilevel"/>
    <w:tmpl w:val="E492439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D063C8E"/>
    <w:multiLevelType w:val="hybridMultilevel"/>
    <w:tmpl w:val="0ED0A2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6C823A8"/>
    <w:multiLevelType w:val="hybridMultilevel"/>
    <w:tmpl w:val="3374356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4BBA6D65"/>
    <w:multiLevelType w:val="hybridMultilevel"/>
    <w:tmpl w:val="42E0E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0D66C79"/>
    <w:multiLevelType w:val="hybridMultilevel"/>
    <w:tmpl w:val="B87020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3261213"/>
    <w:multiLevelType w:val="hybridMultilevel"/>
    <w:tmpl w:val="C4441C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6F173A9"/>
    <w:multiLevelType w:val="hybridMultilevel"/>
    <w:tmpl w:val="D278C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BEE69CD"/>
    <w:multiLevelType w:val="hybridMultilevel"/>
    <w:tmpl w:val="45B254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EBE2C9D"/>
    <w:multiLevelType w:val="multilevel"/>
    <w:tmpl w:val="CF9C220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F4E4913"/>
    <w:multiLevelType w:val="hybridMultilevel"/>
    <w:tmpl w:val="A54A8BC8"/>
    <w:lvl w:ilvl="0" w:tplc="43EAF6C6">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16E46D8"/>
    <w:multiLevelType w:val="multilevel"/>
    <w:tmpl w:val="357E7DE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3">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24">
    <w:nsid w:val="7404163C"/>
    <w:multiLevelType w:val="hybridMultilevel"/>
    <w:tmpl w:val="767AC1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6"/>
  </w:num>
  <w:num w:numId="3">
    <w:abstractNumId w:val="14"/>
  </w:num>
  <w:num w:numId="4">
    <w:abstractNumId w:val="18"/>
  </w:num>
  <w:num w:numId="5">
    <w:abstractNumId w:val="2"/>
  </w:num>
  <w:num w:numId="6">
    <w:abstractNumId w:val="17"/>
  </w:num>
  <w:num w:numId="7">
    <w:abstractNumId w:val="9"/>
  </w:num>
  <w:num w:numId="8">
    <w:abstractNumId w:val="25"/>
  </w:num>
  <w:num w:numId="9">
    <w:abstractNumId w:val="5"/>
  </w:num>
  <w:num w:numId="10">
    <w:abstractNumId w:val="21"/>
  </w:num>
  <w:num w:numId="11">
    <w:abstractNumId w:val="16"/>
  </w:num>
  <w:num w:numId="12">
    <w:abstractNumId w:val="15"/>
  </w:num>
  <w:num w:numId="13">
    <w:abstractNumId w:val="12"/>
  </w:num>
  <w:num w:numId="14">
    <w:abstractNumId w:val="13"/>
  </w:num>
  <w:num w:numId="15">
    <w:abstractNumId w:val="8"/>
  </w:num>
  <w:num w:numId="16">
    <w:abstractNumId w:val="19"/>
  </w:num>
  <w:num w:numId="17">
    <w:abstractNumId w:val="11"/>
  </w:num>
  <w:num w:numId="18">
    <w:abstractNumId w:val="3"/>
  </w:num>
  <w:num w:numId="19">
    <w:abstractNumId w:val="10"/>
  </w:num>
  <w:num w:numId="20">
    <w:abstractNumId w:val="20"/>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4"/>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20"/>
  <w:characterSpacingControl w:val="doNotCompress"/>
  <w:hdrShapeDefaults>
    <o:shapedefaults v:ext="edit" spidmax="59394">
      <o:colormenu v:ext="edit" fillcolor="none [3212]"/>
    </o:shapedefaults>
  </w:hdrShapeDefaults>
  <w:footnotePr>
    <w:footnote w:id="0"/>
    <w:footnote w:id="1"/>
  </w:footnotePr>
  <w:endnotePr>
    <w:endnote w:id="0"/>
    <w:endnote w:id="1"/>
  </w:endnotePr>
  <w:compat/>
  <w:rsids>
    <w:rsidRoot w:val="00465E1E"/>
    <w:rsid w:val="0000041C"/>
    <w:rsid w:val="00002B31"/>
    <w:rsid w:val="00004045"/>
    <w:rsid w:val="00005570"/>
    <w:rsid w:val="000061E4"/>
    <w:rsid w:val="00006A48"/>
    <w:rsid w:val="0000722E"/>
    <w:rsid w:val="00011944"/>
    <w:rsid w:val="000147A0"/>
    <w:rsid w:val="0001605D"/>
    <w:rsid w:val="0002091C"/>
    <w:rsid w:val="000209E7"/>
    <w:rsid w:val="00021373"/>
    <w:rsid w:val="0002153B"/>
    <w:rsid w:val="000217C3"/>
    <w:rsid w:val="00023143"/>
    <w:rsid w:val="00026094"/>
    <w:rsid w:val="000273E4"/>
    <w:rsid w:val="00027B6E"/>
    <w:rsid w:val="000336B1"/>
    <w:rsid w:val="00033A71"/>
    <w:rsid w:val="00034139"/>
    <w:rsid w:val="00034F26"/>
    <w:rsid w:val="00040D08"/>
    <w:rsid w:val="00040F46"/>
    <w:rsid w:val="00040F61"/>
    <w:rsid w:val="00041477"/>
    <w:rsid w:val="00042057"/>
    <w:rsid w:val="000428E0"/>
    <w:rsid w:val="00043E8E"/>
    <w:rsid w:val="00045383"/>
    <w:rsid w:val="000453CA"/>
    <w:rsid w:val="00045720"/>
    <w:rsid w:val="00045B92"/>
    <w:rsid w:val="00046A30"/>
    <w:rsid w:val="00046FF5"/>
    <w:rsid w:val="00054057"/>
    <w:rsid w:val="00054E3E"/>
    <w:rsid w:val="00055948"/>
    <w:rsid w:val="0005627F"/>
    <w:rsid w:val="00057209"/>
    <w:rsid w:val="00057AA0"/>
    <w:rsid w:val="00060A37"/>
    <w:rsid w:val="000628B8"/>
    <w:rsid w:val="00063A8C"/>
    <w:rsid w:val="000644AD"/>
    <w:rsid w:val="00070557"/>
    <w:rsid w:val="00072998"/>
    <w:rsid w:val="00072D83"/>
    <w:rsid w:val="00074B14"/>
    <w:rsid w:val="0008025A"/>
    <w:rsid w:val="00086583"/>
    <w:rsid w:val="00086B4F"/>
    <w:rsid w:val="000900D4"/>
    <w:rsid w:val="00090DBB"/>
    <w:rsid w:val="00091B13"/>
    <w:rsid w:val="00092D2F"/>
    <w:rsid w:val="00093686"/>
    <w:rsid w:val="0009453A"/>
    <w:rsid w:val="000A05E5"/>
    <w:rsid w:val="000A2AE5"/>
    <w:rsid w:val="000A324A"/>
    <w:rsid w:val="000A35A3"/>
    <w:rsid w:val="000A3EAA"/>
    <w:rsid w:val="000A697C"/>
    <w:rsid w:val="000B00B2"/>
    <w:rsid w:val="000B1211"/>
    <w:rsid w:val="000B4D4D"/>
    <w:rsid w:val="000B5D9D"/>
    <w:rsid w:val="000C1A0D"/>
    <w:rsid w:val="000C2944"/>
    <w:rsid w:val="000C2DC1"/>
    <w:rsid w:val="000C33E2"/>
    <w:rsid w:val="000C4E3B"/>
    <w:rsid w:val="000C5114"/>
    <w:rsid w:val="000D02C5"/>
    <w:rsid w:val="000D099D"/>
    <w:rsid w:val="000D2AD4"/>
    <w:rsid w:val="000D3DA8"/>
    <w:rsid w:val="000E1043"/>
    <w:rsid w:val="000E12C3"/>
    <w:rsid w:val="000E3618"/>
    <w:rsid w:val="000E4FB6"/>
    <w:rsid w:val="000E537B"/>
    <w:rsid w:val="000E65A6"/>
    <w:rsid w:val="000E7138"/>
    <w:rsid w:val="000E7D3B"/>
    <w:rsid w:val="000F0159"/>
    <w:rsid w:val="000F0B7B"/>
    <w:rsid w:val="000F0BD2"/>
    <w:rsid w:val="000F38D1"/>
    <w:rsid w:val="000F5DE4"/>
    <w:rsid w:val="000F6498"/>
    <w:rsid w:val="000F7686"/>
    <w:rsid w:val="000F7736"/>
    <w:rsid w:val="000F7D66"/>
    <w:rsid w:val="00102289"/>
    <w:rsid w:val="00104243"/>
    <w:rsid w:val="00106E75"/>
    <w:rsid w:val="00107C78"/>
    <w:rsid w:val="00112C3E"/>
    <w:rsid w:val="00113046"/>
    <w:rsid w:val="00113834"/>
    <w:rsid w:val="00114ADA"/>
    <w:rsid w:val="0011758E"/>
    <w:rsid w:val="001175C3"/>
    <w:rsid w:val="00117BF6"/>
    <w:rsid w:val="00117C2F"/>
    <w:rsid w:val="00120E5F"/>
    <w:rsid w:val="00121A6D"/>
    <w:rsid w:val="00124D8E"/>
    <w:rsid w:val="00126EFC"/>
    <w:rsid w:val="00127A2B"/>
    <w:rsid w:val="001344B9"/>
    <w:rsid w:val="001425AA"/>
    <w:rsid w:val="001449AD"/>
    <w:rsid w:val="00145E73"/>
    <w:rsid w:val="00147A3B"/>
    <w:rsid w:val="00152F1A"/>
    <w:rsid w:val="00155262"/>
    <w:rsid w:val="0015546E"/>
    <w:rsid w:val="00156254"/>
    <w:rsid w:val="001578C7"/>
    <w:rsid w:val="001607C3"/>
    <w:rsid w:val="00161C43"/>
    <w:rsid w:val="001628B1"/>
    <w:rsid w:val="00164BE4"/>
    <w:rsid w:val="001722B9"/>
    <w:rsid w:val="00174D9C"/>
    <w:rsid w:val="001835EA"/>
    <w:rsid w:val="00183F95"/>
    <w:rsid w:val="00184773"/>
    <w:rsid w:val="00184C2F"/>
    <w:rsid w:val="00186F02"/>
    <w:rsid w:val="00187D5B"/>
    <w:rsid w:val="001918B5"/>
    <w:rsid w:val="00191E23"/>
    <w:rsid w:val="001923F2"/>
    <w:rsid w:val="001944D1"/>
    <w:rsid w:val="00195489"/>
    <w:rsid w:val="0019631D"/>
    <w:rsid w:val="001A215F"/>
    <w:rsid w:val="001A47F5"/>
    <w:rsid w:val="001A6907"/>
    <w:rsid w:val="001B156E"/>
    <w:rsid w:val="001B477F"/>
    <w:rsid w:val="001C10BC"/>
    <w:rsid w:val="001C1BD8"/>
    <w:rsid w:val="001C4EF8"/>
    <w:rsid w:val="001C5E5A"/>
    <w:rsid w:val="001C6094"/>
    <w:rsid w:val="001C68E3"/>
    <w:rsid w:val="001D4099"/>
    <w:rsid w:val="001D4960"/>
    <w:rsid w:val="001D5244"/>
    <w:rsid w:val="001E07CC"/>
    <w:rsid w:val="001E163A"/>
    <w:rsid w:val="001E2E13"/>
    <w:rsid w:val="001E3BC5"/>
    <w:rsid w:val="001E4719"/>
    <w:rsid w:val="001F4210"/>
    <w:rsid w:val="001F7655"/>
    <w:rsid w:val="00200C51"/>
    <w:rsid w:val="00201647"/>
    <w:rsid w:val="002018C1"/>
    <w:rsid w:val="0020535A"/>
    <w:rsid w:val="00207FCD"/>
    <w:rsid w:val="00213475"/>
    <w:rsid w:val="002134C8"/>
    <w:rsid w:val="0021406F"/>
    <w:rsid w:val="002142AE"/>
    <w:rsid w:val="002161F2"/>
    <w:rsid w:val="00216BAE"/>
    <w:rsid w:val="00216BFF"/>
    <w:rsid w:val="00220273"/>
    <w:rsid w:val="00223C70"/>
    <w:rsid w:val="002240FE"/>
    <w:rsid w:val="002241AE"/>
    <w:rsid w:val="00224E53"/>
    <w:rsid w:val="00226F0F"/>
    <w:rsid w:val="00231E54"/>
    <w:rsid w:val="00232520"/>
    <w:rsid w:val="002333D9"/>
    <w:rsid w:val="00235B8B"/>
    <w:rsid w:val="00236A60"/>
    <w:rsid w:val="00237570"/>
    <w:rsid w:val="00240A48"/>
    <w:rsid w:val="0024213D"/>
    <w:rsid w:val="00243268"/>
    <w:rsid w:val="002435BA"/>
    <w:rsid w:val="002473C0"/>
    <w:rsid w:val="002501FA"/>
    <w:rsid w:val="00250314"/>
    <w:rsid w:val="00250748"/>
    <w:rsid w:val="00250BAA"/>
    <w:rsid w:val="00260144"/>
    <w:rsid w:val="00260A55"/>
    <w:rsid w:val="00260A7A"/>
    <w:rsid w:val="00261FA3"/>
    <w:rsid w:val="002628D5"/>
    <w:rsid w:val="00267E6F"/>
    <w:rsid w:val="00270747"/>
    <w:rsid w:val="00270F0B"/>
    <w:rsid w:val="00272022"/>
    <w:rsid w:val="0027241C"/>
    <w:rsid w:val="0027286A"/>
    <w:rsid w:val="00275AD7"/>
    <w:rsid w:val="00276970"/>
    <w:rsid w:val="002773D0"/>
    <w:rsid w:val="00277D9F"/>
    <w:rsid w:val="002849B5"/>
    <w:rsid w:val="00284B7B"/>
    <w:rsid w:val="00285CA8"/>
    <w:rsid w:val="00286B1B"/>
    <w:rsid w:val="00286BBD"/>
    <w:rsid w:val="00293400"/>
    <w:rsid w:val="0029672D"/>
    <w:rsid w:val="00297D5E"/>
    <w:rsid w:val="002A38CD"/>
    <w:rsid w:val="002A69CE"/>
    <w:rsid w:val="002B13D1"/>
    <w:rsid w:val="002B1610"/>
    <w:rsid w:val="002B5B01"/>
    <w:rsid w:val="002B60EC"/>
    <w:rsid w:val="002B67C7"/>
    <w:rsid w:val="002B6A05"/>
    <w:rsid w:val="002B6F42"/>
    <w:rsid w:val="002C6460"/>
    <w:rsid w:val="002C680A"/>
    <w:rsid w:val="002C6D16"/>
    <w:rsid w:val="002C76BE"/>
    <w:rsid w:val="002C7954"/>
    <w:rsid w:val="002D07AE"/>
    <w:rsid w:val="002D2274"/>
    <w:rsid w:val="002D2EE7"/>
    <w:rsid w:val="002D3118"/>
    <w:rsid w:val="002D49F6"/>
    <w:rsid w:val="002E35E9"/>
    <w:rsid w:val="002E4AD0"/>
    <w:rsid w:val="002E5FE6"/>
    <w:rsid w:val="002E7575"/>
    <w:rsid w:val="002E7EC1"/>
    <w:rsid w:val="002F1654"/>
    <w:rsid w:val="002F2B82"/>
    <w:rsid w:val="002F3440"/>
    <w:rsid w:val="002F5C59"/>
    <w:rsid w:val="002F63F8"/>
    <w:rsid w:val="002F64FD"/>
    <w:rsid w:val="002F6545"/>
    <w:rsid w:val="002F6A3A"/>
    <w:rsid w:val="00300246"/>
    <w:rsid w:val="00305A09"/>
    <w:rsid w:val="00306C79"/>
    <w:rsid w:val="00307923"/>
    <w:rsid w:val="00307F6A"/>
    <w:rsid w:val="003121ED"/>
    <w:rsid w:val="003152A4"/>
    <w:rsid w:val="003154C9"/>
    <w:rsid w:val="003155E9"/>
    <w:rsid w:val="0031607D"/>
    <w:rsid w:val="00320854"/>
    <w:rsid w:val="003210F0"/>
    <w:rsid w:val="00323D05"/>
    <w:rsid w:val="003264FD"/>
    <w:rsid w:val="00327995"/>
    <w:rsid w:val="003307D5"/>
    <w:rsid w:val="003327E7"/>
    <w:rsid w:val="00332ACC"/>
    <w:rsid w:val="0033380A"/>
    <w:rsid w:val="00334B8E"/>
    <w:rsid w:val="00335DC8"/>
    <w:rsid w:val="00337FF1"/>
    <w:rsid w:val="00340EAB"/>
    <w:rsid w:val="00342316"/>
    <w:rsid w:val="0034527B"/>
    <w:rsid w:val="003514C2"/>
    <w:rsid w:val="00353AAD"/>
    <w:rsid w:val="00353D04"/>
    <w:rsid w:val="00354D52"/>
    <w:rsid w:val="00355ACE"/>
    <w:rsid w:val="003579C7"/>
    <w:rsid w:val="003604DE"/>
    <w:rsid w:val="00363B9A"/>
    <w:rsid w:val="00370183"/>
    <w:rsid w:val="00370968"/>
    <w:rsid w:val="003711C0"/>
    <w:rsid w:val="003722ED"/>
    <w:rsid w:val="00373B33"/>
    <w:rsid w:val="003743CB"/>
    <w:rsid w:val="003759D2"/>
    <w:rsid w:val="00383098"/>
    <w:rsid w:val="00383619"/>
    <w:rsid w:val="00383A8E"/>
    <w:rsid w:val="0038603F"/>
    <w:rsid w:val="003862A9"/>
    <w:rsid w:val="00387AA5"/>
    <w:rsid w:val="00387CB1"/>
    <w:rsid w:val="00390392"/>
    <w:rsid w:val="00390AA5"/>
    <w:rsid w:val="00391B88"/>
    <w:rsid w:val="00392621"/>
    <w:rsid w:val="00392F88"/>
    <w:rsid w:val="00394780"/>
    <w:rsid w:val="00394F2C"/>
    <w:rsid w:val="003A15E4"/>
    <w:rsid w:val="003A23CA"/>
    <w:rsid w:val="003A2E52"/>
    <w:rsid w:val="003A2ED7"/>
    <w:rsid w:val="003A38C2"/>
    <w:rsid w:val="003A5D4C"/>
    <w:rsid w:val="003A5D94"/>
    <w:rsid w:val="003A6890"/>
    <w:rsid w:val="003A6B7A"/>
    <w:rsid w:val="003A6D71"/>
    <w:rsid w:val="003A6D74"/>
    <w:rsid w:val="003A7CD7"/>
    <w:rsid w:val="003B0BFC"/>
    <w:rsid w:val="003B0D13"/>
    <w:rsid w:val="003B1385"/>
    <w:rsid w:val="003B37D2"/>
    <w:rsid w:val="003B4F6C"/>
    <w:rsid w:val="003B5FE7"/>
    <w:rsid w:val="003B6F6B"/>
    <w:rsid w:val="003B7FA8"/>
    <w:rsid w:val="003C50DD"/>
    <w:rsid w:val="003C58BA"/>
    <w:rsid w:val="003D1ADB"/>
    <w:rsid w:val="003D1B4B"/>
    <w:rsid w:val="003D1C44"/>
    <w:rsid w:val="003D2343"/>
    <w:rsid w:val="003D345F"/>
    <w:rsid w:val="003D67B4"/>
    <w:rsid w:val="003D72CC"/>
    <w:rsid w:val="003E0551"/>
    <w:rsid w:val="003E228C"/>
    <w:rsid w:val="003E4546"/>
    <w:rsid w:val="003E6091"/>
    <w:rsid w:val="003E64C2"/>
    <w:rsid w:val="003F2A60"/>
    <w:rsid w:val="003F30E2"/>
    <w:rsid w:val="003F34F1"/>
    <w:rsid w:val="003F486E"/>
    <w:rsid w:val="003F50A0"/>
    <w:rsid w:val="003F5260"/>
    <w:rsid w:val="003F759F"/>
    <w:rsid w:val="004009B9"/>
    <w:rsid w:val="0040309C"/>
    <w:rsid w:val="00403A41"/>
    <w:rsid w:val="00403BC2"/>
    <w:rsid w:val="00404F8E"/>
    <w:rsid w:val="00407D8A"/>
    <w:rsid w:val="004107BF"/>
    <w:rsid w:val="00411397"/>
    <w:rsid w:val="00411AB1"/>
    <w:rsid w:val="00411EA4"/>
    <w:rsid w:val="004159E9"/>
    <w:rsid w:val="00415A8F"/>
    <w:rsid w:val="004168E9"/>
    <w:rsid w:val="00416BF7"/>
    <w:rsid w:val="00422DE4"/>
    <w:rsid w:val="00427789"/>
    <w:rsid w:val="004326C2"/>
    <w:rsid w:val="004339A3"/>
    <w:rsid w:val="00434AC4"/>
    <w:rsid w:val="00434D5A"/>
    <w:rsid w:val="00436495"/>
    <w:rsid w:val="004369A7"/>
    <w:rsid w:val="004372A1"/>
    <w:rsid w:val="004407B1"/>
    <w:rsid w:val="00440E33"/>
    <w:rsid w:val="00441CBD"/>
    <w:rsid w:val="00444431"/>
    <w:rsid w:val="00444A25"/>
    <w:rsid w:val="00447EA8"/>
    <w:rsid w:val="00450CC8"/>
    <w:rsid w:val="004512ED"/>
    <w:rsid w:val="004526A6"/>
    <w:rsid w:val="004534E6"/>
    <w:rsid w:val="004537A9"/>
    <w:rsid w:val="00453807"/>
    <w:rsid w:val="00455918"/>
    <w:rsid w:val="00455BDE"/>
    <w:rsid w:val="00462933"/>
    <w:rsid w:val="00463903"/>
    <w:rsid w:val="00463AB5"/>
    <w:rsid w:val="00464DD3"/>
    <w:rsid w:val="004651BF"/>
    <w:rsid w:val="00465E1E"/>
    <w:rsid w:val="00467CB0"/>
    <w:rsid w:val="004702C5"/>
    <w:rsid w:val="00470526"/>
    <w:rsid w:val="004737FC"/>
    <w:rsid w:val="004742DA"/>
    <w:rsid w:val="0047524C"/>
    <w:rsid w:val="00476694"/>
    <w:rsid w:val="004816F4"/>
    <w:rsid w:val="00482955"/>
    <w:rsid w:val="00483606"/>
    <w:rsid w:val="00483DEB"/>
    <w:rsid w:val="0048485C"/>
    <w:rsid w:val="00485278"/>
    <w:rsid w:val="00485B54"/>
    <w:rsid w:val="00486D31"/>
    <w:rsid w:val="00490712"/>
    <w:rsid w:val="0049090B"/>
    <w:rsid w:val="00491C60"/>
    <w:rsid w:val="00494AC6"/>
    <w:rsid w:val="00495BDE"/>
    <w:rsid w:val="00496191"/>
    <w:rsid w:val="00497609"/>
    <w:rsid w:val="004A0604"/>
    <w:rsid w:val="004A242F"/>
    <w:rsid w:val="004A2800"/>
    <w:rsid w:val="004A2FE7"/>
    <w:rsid w:val="004A3E2F"/>
    <w:rsid w:val="004A43F9"/>
    <w:rsid w:val="004A4C06"/>
    <w:rsid w:val="004A4DC8"/>
    <w:rsid w:val="004B0B01"/>
    <w:rsid w:val="004B5912"/>
    <w:rsid w:val="004B6078"/>
    <w:rsid w:val="004B636F"/>
    <w:rsid w:val="004B71D2"/>
    <w:rsid w:val="004C00B8"/>
    <w:rsid w:val="004C069B"/>
    <w:rsid w:val="004C3CF4"/>
    <w:rsid w:val="004C4DE8"/>
    <w:rsid w:val="004C63FA"/>
    <w:rsid w:val="004C7494"/>
    <w:rsid w:val="004D1F74"/>
    <w:rsid w:val="004D27B2"/>
    <w:rsid w:val="004D31B7"/>
    <w:rsid w:val="004D660B"/>
    <w:rsid w:val="004E1FD0"/>
    <w:rsid w:val="004E26B2"/>
    <w:rsid w:val="004E2CD7"/>
    <w:rsid w:val="004E365B"/>
    <w:rsid w:val="004E5FD8"/>
    <w:rsid w:val="004E68A0"/>
    <w:rsid w:val="004E6EC4"/>
    <w:rsid w:val="004E7B1E"/>
    <w:rsid w:val="004E7C4F"/>
    <w:rsid w:val="004F0217"/>
    <w:rsid w:val="004F0F16"/>
    <w:rsid w:val="004F6E43"/>
    <w:rsid w:val="004F7B28"/>
    <w:rsid w:val="004F7D49"/>
    <w:rsid w:val="004F7E77"/>
    <w:rsid w:val="00501A82"/>
    <w:rsid w:val="00502399"/>
    <w:rsid w:val="005032F9"/>
    <w:rsid w:val="00505212"/>
    <w:rsid w:val="00507050"/>
    <w:rsid w:val="0051125F"/>
    <w:rsid w:val="005125EF"/>
    <w:rsid w:val="005130C6"/>
    <w:rsid w:val="00514079"/>
    <w:rsid w:val="00521EC1"/>
    <w:rsid w:val="005220F1"/>
    <w:rsid w:val="0052218F"/>
    <w:rsid w:val="00524D02"/>
    <w:rsid w:val="00526A9B"/>
    <w:rsid w:val="005306E2"/>
    <w:rsid w:val="005321F8"/>
    <w:rsid w:val="00535BD0"/>
    <w:rsid w:val="0053680E"/>
    <w:rsid w:val="00536C41"/>
    <w:rsid w:val="005377EF"/>
    <w:rsid w:val="0054275D"/>
    <w:rsid w:val="005430A3"/>
    <w:rsid w:val="005448CF"/>
    <w:rsid w:val="00544F92"/>
    <w:rsid w:val="00545630"/>
    <w:rsid w:val="00545C23"/>
    <w:rsid w:val="00546E41"/>
    <w:rsid w:val="0054782C"/>
    <w:rsid w:val="0055221C"/>
    <w:rsid w:val="00552841"/>
    <w:rsid w:val="005529FF"/>
    <w:rsid w:val="0055498B"/>
    <w:rsid w:val="00561C58"/>
    <w:rsid w:val="00562499"/>
    <w:rsid w:val="00564995"/>
    <w:rsid w:val="00565C9B"/>
    <w:rsid w:val="00570337"/>
    <w:rsid w:val="00570D1F"/>
    <w:rsid w:val="00572917"/>
    <w:rsid w:val="0057326F"/>
    <w:rsid w:val="005732C2"/>
    <w:rsid w:val="00576487"/>
    <w:rsid w:val="00577038"/>
    <w:rsid w:val="005779C0"/>
    <w:rsid w:val="00581F1F"/>
    <w:rsid w:val="00583ACE"/>
    <w:rsid w:val="0058487C"/>
    <w:rsid w:val="00585EEC"/>
    <w:rsid w:val="005869F1"/>
    <w:rsid w:val="00587003"/>
    <w:rsid w:val="00587B59"/>
    <w:rsid w:val="00592B75"/>
    <w:rsid w:val="00594199"/>
    <w:rsid w:val="00595727"/>
    <w:rsid w:val="00596087"/>
    <w:rsid w:val="00597078"/>
    <w:rsid w:val="00597D28"/>
    <w:rsid w:val="005A02B3"/>
    <w:rsid w:val="005A098D"/>
    <w:rsid w:val="005A1239"/>
    <w:rsid w:val="005A7749"/>
    <w:rsid w:val="005B1333"/>
    <w:rsid w:val="005B18EC"/>
    <w:rsid w:val="005B2D6C"/>
    <w:rsid w:val="005B4542"/>
    <w:rsid w:val="005B633E"/>
    <w:rsid w:val="005B6471"/>
    <w:rsid w:val="005B64D3"/>
    <w:rsid w:val="005B656A"/>
    <w:rsid w:val="005B7D27"/>
    <w:rsid w:val="005C0C03"/>
    <w:rsid w:val="005C25C5"/>
    <w:rsid w:val="005C34EC"/>
    <w:rsid w:val="005C554E"/>
    <w:rsid w:val="005C5F9D"/>
    <w:rsid w:val="005C7457"/>
    <w:rsid w:val="005D0159"/>
    <w:rsid w:val="005D21E7"/>
    <w:rsid w:val="005D2EB1"/>
    <w:rsid w:val="005D2F69"/>
    <w:rsid w:val="005D3574"/>
    <w:rsid w:val="005D3900"/>
    <w:rsid w:val="005D53D6"/>
    <w:rsid w:val="005D5BCA"/>
    <w:rsid w:val="005D5E15"/>
    <w:rsid w:val="005D5E23"/>
    <w:rsid w:val="005D5F40"/>
    <w:rsid w:val="005D6385"/>
    <w:rsid w:val="005E13B4"/>
    <w:rsid w:val="005E13EB"/>
    <w:rsid w:val="005E308F"/>
    <w:rsid w:val="005E3235"/>
    <w:rsid w:val="005E3BB7"/>
    <w:rsid w:val="005E507D"/>
    <w:rsid w:val="005E523F"/>
    <w:rsid w:val="005F11FE"/>
    <w:rsid w:val="005F2131"/>
    <w:rsid w:val="005F2C26"/>
    <w:rsid w:val="005F43BB"/>
    <w:rsid w:val="005F532B"/>
    <w:rsid w:val="005F674A"/>
    <w:rsid w:val="0060052D"/>
    <w:rsid w:val="00601117"/>
    <w:rsid w:val="006019D9"/>
    <w:rsid w:val="006021BB"/>
    <w:rsid w:val="006026CC"/>
    <w:rsid w:val="00602BD4"/>
    <w:rsid w:val="00603941"/>
    <w:rsid w:val="006058A2"/>
    <w:rsid w:val="00606CB7"/>
    <w:rsid w:val="006071C5"/>
    <w:rsid w:val="006105C8"/>
    <w:rsid w:val="00610E24"/>
    <w:rsid w:val="006139F4"/>
    <w:rsid w:val="00614E50"/>
    <w:rsid w:val="006154A1"/>
    <w:rsid w:val="00615713"/>
    <w:rsid w:val="0061728C"/>
    <w:rsid w:val="00617752"/>
    <w:rsid w:val="00620783"/>
    <w:rsid w:val="0062129B"/>
    <w:rsid w:val="0062157E"/>
    <w:rsid w:val="00623DD8"/>
    <w:rsid w:val="006250F3"/>
    <w:rsid w:val="0063082E"/>
    <w:rsid w:val="006308E3"/>
    <w:rsid w:val="00632E52"/>
    <w:rsid w:val="0063438E"/>
    <w:rsid w:val="006362FD"/>
    <w:rsid w:val="00640AAA"/>
    <w:rsid w:val="00643955"/>
    <w:rsid w:val="00644C71"/>
    <w:rsid w:val="00644FEB"/>
    <w:rsid w:val="006457B3"/>
    <w:rsid w:val="00646D2F"/>
    <w:rsid w:val="006473DB"/>
    <w:rsid w:val="00647CCD"/>
    <w:rsid w:val="00651A45"/>
    <w:rsid w:val="00652CFA"/>
    <w:rsid w:val="00653D43"/>
    <w:rsid w:val="00653EC4"/>
    <w:rsid w:val="00655313"/>
    <w:rsid w:val="00656592"/>
    <w:rsid w:val="00657088"/>
    <w:rsid w:val="00657ECB"/>
    <w:rsid w:val="006600E5"/>
    <w:rsid w:val="0066114C"/>
    <w:rsid w:val="00662D63"/>
    <w:rsid w:val="00664BF9"/>
    <w:rsid w:val="006655F6"/>
    <w:rsid w:val="00665FBE"/>
    <w:rsid w:val="00666398"/>
    <w:rsid w:val="00666667"/>
    <w:rsid w:val="006708A1"/>
    <w:rsid w:val="006712BE"/>
    <w:rsid w:val="00672B3D"/>
    <w:rsid w:val="00673EDC"/>
    <w:rsid w:val="00675AC1"/>
    <w:rsid w:val="0067727F"/>
    <w:rsid w:val="006811F9"/>
    <w:rsid w:val="00682FCE"/>
    <w:rsid w:val="00683DBE"/>
    <w:rsid w:val="00683EDE"/>
    <w:rsid w:val="00685B13"/>
    <w:rsid w:val="006907D5"/>
    <w:rsid w:val="0069170C"/>
    <w:rsid w:val="00691AD2"/>
    <w:rsid w:val="00693A48"/>
    <w:rsid w:val="00693E84"/>
    <w:rsid w:val="006946F3"/>
    <w:rsid w:val="00695B59"/>
    <w:rsid w:val="00695F1A"/>
    <w:rsid w:val="00696E75"/>
    <w:rsid w:val="00697562"/>
    <w:rsid w:val="006A055F"/>
    <w:rsid w:val="006A2263"/>
    <w:rsid w:val="006A2BC5"/>
    <w:rsid w:val="006B0072"/>
    <w:rsid w:val="006B3E24"/>
    <w:rsid w:val="006B47A3"/>
    <w:rsid w:val="006B5236"/>
    <w:rsid w:val="006B6BC3"/>
    <w:rsid w:val="006B76B8"/>
    <w:rsid w:val="006B77CE"/>
    <w:rsid w:val="006C2D7D"/>
    <w:rsid w:val="006C39DD"/>
    <w:rsid w:val="006C3D25"/>
    <w:rsid w:val="006C5EE4"/>
    <w:rsid w:val="006C66C6"/>
    <w:rsid w:val="006D08F2"/>
    <w:rsid w:val="006D1023"/>
    <w:rsid w:val="006D3761"/>
    <w:rsid w:val="006D4C49"/>
    <w:rsid w:val="006D6087"/>
    <w:rsid w:val="006E1AD8"/>
    <w:rsid w:val="006E3258"/>
    <w:rsid w:val="006E4F0A"/>
    <w:rsid w:val="006E5548"/>
    <w:rsid w:val="006E5CC6"/>
    <w:rsid w:val="006E6BA5"/>
    <w:rsid w:val="006E7323"/>
    <w:rsid w:val="006F0234"/>
    <w:rsid w:val="006F053E"/>
    <w:rsid w:val="006F1857"/>
    <w:rsid w:val="006F1B1F"/>
    <w:rsid w:val="006F32AC"/>
    <w:rsid w:val="007008CF"/>
    <w:rsid w:val="00701BBA"/>
    <w:rsid w:val="00705DBB"/>
    <w:rsid w:val="00707663"/>
    <w:rsid w:val="007103C8"/>
    <w:rsid w:val="00711BC1"/>
    <w:rsid w:val="00711D59"/>
    <w:rsid w:val="00713785"/>
    <w:rsid w:val="007144E0"/>
    <w:rsid w:val="0071590A"/>
    <w:rsid w:val="00715CD1"/>
    <w:rsid w:val="00715F05"/>
    <w:rsid w:val="00721768"/>
    <w:rsid w:val="00721AE1"/>
    <w:rsid w:val="00721E28"/>
    <w:rsid w:val="00723C6F"/>
    <w:rsid w:val="00726255"/>
    <w:rsid w:val="00726DC3"/>
    <w:rsid w:val="0073048D"/>
    <w:rsid w:val="00731F9A"/>
    <w:rsid w:val="00733AAC"/>
    <w:rsid w:val="0073427A"/>
    <w:rsid w:val="00736AC3"/>
    <w:rsid w:val="00737FE2"/>
    <w:rsid w:val="0074046A"/>
    <w:rsid w:val="00741739"/>
    <w:rsid w:val="00741DB0"/>
    <w:rsid w:val="00745230"/>
    <w:rsid w:val="007533F1"/>
    <w:rsid w:val="00753987"/>
    <w:rsid w:val="00753E00"/>
    <w:rsid w:val="00754A49"/>
    <w:rsid w:val="00757827"/>
    <w:rsid w:val="00761B17"/>
    <w:rsid w:val="00762214"/>
    <w:rsid w:val="0076420E"/>
    <w:rsid w:val="0076663C"/>
    <w:rsid w:val="00766888"/>
    <w:rsid w:val="00767301"/>
    <w:rsid w:val="0076760E"/>
    <w:rsid w:val="00767ECF"/>
    <w:rsid w:val="007715F7"/>
    <w:rsid w:val="007724CA"/>
    <w:rsid w:val="007731D3"/>
    <w:rsid w:val="00774056"/>
    <w:rsid w:val="007760E3"/>
    <w:rsid w:val="00776350"/>
    <w:rsid w:val="007771FC"/>
    <w:rsid w:val="00777A46"/>
    <w:rsid w:val="0078054E"/>
    <w:rsid w:val="00783297"/>
    <w:rsid w:val="007848C3"/>
    <w:rsid w:val="007866E8"/>
    <w:rsid w:val="0079050E"/>
    <w:rsid w:val="00791AC2"/>
    <w:rsid w:val="00792826"/>
    <w:rsid w:val="0079282D"/>
    <w:rsid w:val="00792D51"/>
    <w:rsid w:val="007933C6"/>
    <w:rsid w:val="00793AE0"/>
    <w:rsid w:val="007945A9"/>
    <w:rsid w:val="00796DB3"/>
    <w:rsid w:val="00797856"/>
    <w:rsid w:val="007A01A4"/>
    <w:rsid w:val="007A1D06"/>
    <w:rsid w:val="007A206F"/>
    <w:rsid w:val="007A2801"/>
    <w:rsid w:val="007A6435"/>
    <w:rsid w:val="007A7BDE"/>
    <w:rsid w:val="007B285C"/>
    <w:rsid w:val="007B540E"/>
    <w:rsid w:val="007B64DB"/>
    <w:rsid w:val="007B7A2F"/>
    <w:rsid w:val="007C1B7B"/>
    <w:rsid w:val="007C43C9"/>
    <w:rsid w:val="007C64EB"/>
    <w:rsid w:val="007C6F69"/>
    <w:rsid w:val="007C70B5"/>
    <w:rsid w:val="007C716B"/>
    <w:rsid w:val="007C7B79"/>
    <w:rsid w:val="007C7FE1"/>
    <w:rsid w:val="007D2BB2"/>
    <w:rsid w:val="007E4462"/>
    <w:rsid w:val="007E63DF"/>
    <w:rsid w:val="007E6676"/>
    <w:rsid w:val="007E7B50"/>
    <w:rsid w:val="007E7B9B"/>
    <w:rsid w:val="007F091F"/>
    <w:rsid w:val="007F35F5"/>
    <w:rsid w:val="007F50EE"/>
    <w:rsid w:val="007F6559"/>
    <w:rsid w:val="007F74B0"/>
    <w:rsid w:val="00801F0E"/>
    <w:rsid w:val="00803F81"/>
    <w:rsid w:val="0080507E"/>
    <w:rsid w:val="00807D91"/>
    <w:rsid w:val="008103A2"/>
    <w:rsid w:val="00814172"/>
    <w:rsid w:val="008148A4"/>
    <w:rsid w:val="0081630C"/>
    <w:rsid w:val="0081672E"/>
    <w:rsid w:val="008211E7"/>
    <w:rsid w:val="00821A08"/>
    <w:rsid w:val="00823851"/>
    <w:rsid w:val="00824140"/>
    <w:rsid w:val="00824A3F"/>
    <w:rsid w:val="00826D45"/>
    <w:rsid w:val="00826DE2"/>
    <w:rsid w:val="00827BE5"/>
    <w:rsid w:val="008301AC"/>
    <w:rsid w:val="008316C5"/>
    <w:rsid w:val="00831DBB"/>
    <w:rsid w:val="008344A6"/>
    <w:rsid w:val="0083537F"/>
    <w:rsid w:val="0083723C"/>
    <w:rsid w:val="00840012"/>
    <w:rsid w:val="00843455"/>
    <w:rsid w:val="008507AA"/>
    <w:rsid w:val="0085187D"/>
    <w:rsid w:val="00851E63"/>
    <w:rsid w:val="008520DB"/>
    <w:rsid w:val="0085370C"/>
    <w:rsid w:val="008547D2"/>
    <w:rsid w:val="008562D3"/>
    <w:rsid w:val="008566C5"/>
    <w:rsid w:val="00857D6D"/>
    <w:rsid w:val="00857DE6"/>
    <w:rsid w:val="00865603"/>
    <w:rsid w:val="00870FC4"/>
    <w:rsid w:val="0087155B"/>
    <w:rsid w:val="00871DED"/>
    <w:rsid w:val="00874E92"/>
    <w:rsid w:val="008804D1"/>
    <w:rsid w:val="00881004"/>
    <w:rsid w:val="00881FE5"/>
    <w:rsid w:val="008821C0"/>
    <w:rsid w:val="00882D7F"/>
    <w:rsid w:val="00884F94"/>
    <w:rsid w:val="0088641A"/>
    <w:rsid w:val="00887D37"/>
    <w:rsid w:val="00887EBA"/>
    <w:rsid w:val="0089024B"/>
    <w:rsid w:val="0089259F"/>
    <w:rsid w:val="00896E8A"/>
    <w:rsid w:val="008973B4"/>
    <w:rsid w:val="00897A47"/>
    <w:rsid w:val="00897B79"/>
    <w:rsid w:val="008A4486"/>
    <w:rsid w:val="008A5E25"/>
    <w:rsid w:val="008A6C67"/>
    <w:rsid w:val="008A7136"/>
    <w:rsid w:val="008B1ED9"/>
    <w:rsid w:val="008B218C"/>
    <w:rsid w:val="008B3DED"/>
    <w:rsid w:val="008C080E"/>
    <w:rsid w:val="008C12B8"/>
    <w:rsid w:val="008C1CC7"/>
    <w:rsid w:val="008C25F6"/>
    <w:rsid w:val="008C4EDC"/>
    <w:rsid w:val="008D0818"/>
    <w:rsid w:val="008D1AB4"/>
    <w:rsid w:val="008D1CEA"/>
    <w:rsid w:val="008D265C"/>
    <w:rsid w:val="008E49D7"/>
    <w:rsid w:val="008E51AF"/>
    <w:rsid w:val="008E539E"/>
    <w:rsid w:val="008E6EF9"/>
    <w:rsid w:val="008E7412"/>
    <w:rsid w:val="008F032D"/>
    <w:rsid w:val="008F1547"/>
    <w:rsid w:val="008F2460"/>
    <w:rsid w:val="008F2500"/>
    <w:rsid w:val="008F40DD"/>
    <w:rsid w:val="008F70C0"/>
    <w:rsid w:val="00900813"/>
    <w:rsid w:val="00900D0F"/>
    <w:rsid w:val="00900DDF"/>
    <w:rsid w:val="0090404E"/>
    <w:rsid w:val="00906C63"/>
    <w:rsid w:val="00911A34"/>
    <w:rsid w:val="009133FF"/>
    <w:rsid w:val="00915641"/>
    <w:rsid w:val="00917684"/>
    <w:rsid w:val="009177DA"/>
    <w:rsid w:val="00920201"/>
    <w:rsid w:val="00921092"/>
    <w:rsid w:val="00924075"/>
    <w:rsid w:val="00924423"/>
    <w:rsid w:val="00924C2A"/>
    <w:rsid w:val="00925B7A"/>
    <w:rsid w:val="0093112B"/>
    <w:rsid w:val="009322C3"/>
    <w:rsid w:val="009323CD"/>
    <w:rsid w:val="00932927"/>
    <w:rsid w:val="00934673"/>
    <w:rsid w:val="00935A0A"/>
    <w:rsid w:val="00936AE3"/>
    <w:rsid w:val="00937EBB"/>
    <w:rsid w:val="009411A9"/>
    <w:rsid w:val="00941E93"/>
    <w:rsid w:val="00943CDE"/>
    <w:rsid w:val="00945162"/>
    <w:rsid w:val="009453E9"/>
    <w:rsid w:val="0094636E"/>
    <w:rsid w:val="00946D4E"/>
    <w:rsid w:val="0095055F"/>
    <w:rsid w:val="00951631"/>
    <w:rsid w:val="00954AE6"/>
    <w:rsid w:val="009560FB"/>
    <w:rsid w:val="00957C5D"/>
    <w:rsid w:val="00960E93"/>
    <w:rsid w:val="009621DF"/>
    <w:rsid w:val="00964F8C"/>
    <w:rsid w:val="00965035"/>
    <w:rsid w:val="00967672"/>
    <w:rsid w:val="009730B6"/>
    <w:rsid w:val="00975433"/>
    <w:rsid w:val="00975935"/>
    <w:rsid w:val="0097705F"/>
    <w:rsid w:val="00977792"/>
    <w:rsid w:val="00981AE9"/>
    <w:rsid w:val="00981DE6"/>
    <w:rsid w:val="00985085"/>
    <w:rsid w:val="009852B4"/>
    <w:rsid w:val="0099079E"/>
    <w:rsid w:val="00991E79"/>
    <w:rsid w:val="00991ED3"/>
    <w:rsid w:val="00992AA2"/>
    <w:rsid w:val="00993F3A"/>
    <w:rsid w:val="00994898"/>
    <w:rsid w:val="00994A45"/>
    <w:rsid w:val="009964FC"/>
    <w:rsid w:val="009967D3"/>
    <w:rsid w:val="00997F85"/>
    <w:rsid w:val="009A04BD"/>
    <w:rsid w:val="009A333C"/>
    <w:rsid w:val="009B01DD"/>
    <w:rsid w:val="009B110E"/>
    <w:rsid w:val="009B5867"/>
    <w:rsid w:val="009B5AE4"/>
    <w:rsid w:val="009B6513"/>
    <w:rsid w:val="009C1BF2"/>
    <w:rsid w:val="009C49A1"/>
    <w:rsid w:val="009C53F4"/>
    <w:rsid w:val="009C5D57"/>
    <w:rsid w:val="009C69AC"/>
    <w:rsid w:val="009C6A86"/>
    <w:rsid w:val="009D0DB2"/>
    <w:rsid w:val="009D29AE"/>
    <w:rsid w:val="009D4EEC"/>
    <w:rsid w:val="009D63F9"/>
    <w:rsid w:val="009E0361"/>
    <w:rsid w:val="009E12E5"/>
    <w:rsid w:val="009E1B07"/>
    <w:rsid w:val="009E2D15"/>
    <w:rsid w:val="009E2DA8"/>
    <w:rsid w:val="009E3DE0"/>
    <w:rsid w:val="009E417C"/>
    <w:rsid w:val="009E4276"/>
    <w:rsid w:val="009E741B"/>
    <w:rsid w:val="009F0578"/>
    <w:rsid w:val="009F6EB9"/>
    <w:rsid w:val="00A00D4C"/>
    <w:rsid w:val="00A00F09"/>
    <w:rsid w:val="00A0171F"/>
    <w:rsid w:val="00A02000"/>
    <w:rsid w:val="00A03685"/>
    <w:rsid w:val="00A04AC8"/>
    <w:rsid w:val="00A066AF"/>
    <w:rsid w:val="00A07BC5"/>
    <w:rsid w:val="00A1191C"/>
    <w:rsid w:val="00A11DB2"/>
    <w:rsid w:val="00A12DC5"/>
    <w:rsid w:val="00A13240"/>
    <w:rsid w:val="00A15B6D"/>
    <w:rsid w:val="00A15F84"/>
    <w:rsid w:val="00A16E40"/>
    <w:rsid w:val="00A16F23"/>
    <w:rsid w:val="00A17443"/>
    <w:rsid w:val="00A17915"/>
    <w:rsid w:val="00A206E2"/>
    <w:rsid w:val="00A206F7"/>
    <w:rsid w:val="00A22E34"/>
    <w:rsid w:val="00A23F8D"/>
    <w:rsid w:val="00A264D1"/>
    <w:rsid w:val="00A31107"/>
    <w:rsid w:val="00A313DD"/>
    <w:rsid w:val="00A317AB"/>
    <w:rsid w:val="00A31CED"/>
    <w:rsid w:val="00A32F45"/>
    <w:rsid w:val="00A33865"/>
    <w:rsid w:val="00A33EBE"/>
    <w:rsid w:val="00A3666F"/>
    <w:rsid w:val="00A37877"/>
    <w:rsid w:val="00A4110F"/>
    <w:rsid w:val="00A445E5"/>
    <w:rsid w:val="00A4620C"/>
    <w:rsid w:val="00A47ABE"/>
    <w:rsid w:val="00A514EF"/>
    <w:rsid w:val="00A52AFA"/>
    <w:rsid w:val="00A57DB1"/>
    <w:rsid w:val="00A604B5"/>
    <w:rsid w:val="00A61E95"/>
    <w:rsid w:val="00A63A71"/>
    <w:rsid w:val="00A65491"/>
    <w:rsid w:val="00A6605A"/>
    <w:rsid w:val="00A66FC1"/>
    <w:rsid w:val="00A67F86"/>
    <w:rsid w:val="00A70DB4"/>
    <w:rsid w:val="00A72043"/>
    <w:rsid w:val="00A73B32"/>
    <w:rsid w:val="00A763D5"/>
    <w:rsid w:val="00A763E2"/>
    <w:rsid w:val="00A76D9F"/>
    <w:rsid w:val="00A77697"/>
    <w:rsid w:val="00A7788D"/>
    <w:rsid w:val="00A805B4"/>
    <w:rsid w:val="00A8063D"/>
    <w:rsid w:val="00A811A4"/>
    <w:rsid w:val="00A826B3"/>
    <w:rsid w:val="00A87E11"/>
    <w:rsid w:val="00AA21D9"/>
    <w:rsid w:val="00AA2211"/>
    <w:rsid w:val="00AB00B5"/>
    <w:rsid w:val="00AB0911"/>
    <w:rsid w:val="00AB303D"/>
    <w:rsid w:val="00AB4480"/>
    <w:rsid w:val="00AB50D5"/>
    <w:rsid w:val="00AC2308"/>
    <w:rsid w:val="00AC2CB7"/>
    <w:rsid w:val="00AC3E71"/>
    <w:rsid w:val="00AC5C3E"/>
    <w:rsid w:val="00AC67F7"/>
    <w:rsid w:val="00AD03BD"/>
    <w:rsid w:val="00AD1FCE"/>
    <w:rsid w:val="00AD33F1"/>
    <w:rsid w:val="00AD3888"/>
    <w:rsid w:val="00AD4B33"/>
    <w:rsid w:val="00AD5659"/>
    <w:rsid w:val="00AD5D22"/>
    <w:rsid w:val="00AD70FB"/>
    <w:rsid w:val="00AD7375"/>
    <w:rsid w:val="00AE0121"/>
    <w:rsid w:val="00AE1120"/>
    <w:rsid w:val="00AE37F5"/>
    <w:rsid w:val="00AE3BC7"/>
    <w:rsid w:val="00AE436D"/>
    <w:rsid w:val="00AE6B8D"/>
    <w:rsid w:val="00AF1A76"/>
    <w:rsid w:val="00AF41E5"/>
    <w:rsid w:val="00AF4CE3"/>
    <w:rsid w:val="00AF57B6"/>
    <w:rsid w:val="00AF72DC"/>
    <w:rsid w:val="00AF7D8A"/>
    <w:rsid w:val="00B009E8"/>
    <w:rsid w:val="00B01638"/>
    <w:rsid w:val="00B01841"/>
    <w:rsid w:val="00B01D53"/>
    <w:rsid w:val="00B031D6"/>
    <w:rsid w:val="00B037F7"/>
    <w:rsid w:val="00B03E5A"/>
    <w:rsid w:val="00B04F78"/>
    <w:rsid w:val="00B056C1"/>
    <w:rsid w:val="00B10A36"/>
    <w:rsid w:val="00B11C8E"/>
    <w:rsid w:val="00B11F4A"/>
    <w:rsid w:val="00B123B7"/>
    <w:rsid w:val="00B12B59"/>
    <w:rsid w:val="00B13355"/>
    <w:rsid w:val="00B142E4"/>
    <w:rsid w:val="00B1430E"/>
    <w:rsid w:val="00B147B0"/>
    <w:rsid w:val="00B1593D"/>
    <w:rsid w:val="00B15B15"/>
    <w:rsid w:val="00B16FC2"/>
    <w:rsid w:val="00B207BD"/>
    <w:rsid w:val="00B20A17"/>
    <w:rsid w:val="00B21E62"/>
    <w:rsid w:val="00B222EB"/>
    <w:rsid w:val="00B26235"/>
    <w:rsid w:val="00B264B9"/>
    <w:rsid w:val="00B27477"/>
    <w:rsid w:val="00B319BB"/>
    <w:rsid w:val="00B31C1E"/>
    <w:rsid w:val="00B3342C"/>
    <w:rsid w:val="00B353CD"/>
    <w:rsid w:val="00B372C6"/>
    <w:rsid w:val="00B42F6F"/>
    <w:rsid w:val="00B43B85"/>
    <w:rsid w:val="00B45713"/>
    <w:rsid w:val="00B460AE"/>
    <w:rsid w:val="00B461B4"/>
    <w:rsid w:val="00B4637A"/>
    <w:rsid w:val="00B46CC0"/>
    <w:rsid w:val="00B47C37"/>
    <w:rsid w:val="00B47CFC"/>
    <w:rsid w:val="00B5110E"/>
    <w:rsid w:val="00B53050"/>
    <w:rsid w:val="00B53C26"/>
    <w:rsid w:val="00B545AA"/>
    <w:rsid w:val="00B60B24"/>
    <w:rsid w:val="00B63087"/>
    <w:rsid w:val="00B66E5A"/>
    <w:rsid w:val="00B711BD"/>
    <w:rsid w:val="00B71E2E"/>
    <w:rsid w:val="00B73243"/>
    <w:rsid w:val="00B74C4A"/>
    <w:rsid w:val="00B74E5A"/>
    <w:rsid w:val="00B77244"/>
    <w:rsid w:val="00B778FC"/>
    <w:rsid w:val="00B77C00"/>
    <w:rsid w:val="00B81998"/>
    <w:rsid w:val="00B81BBF"/>
    <w:rsid w:val="00B81DA4"/>
    <w:rsid w:val="00B82D76"/>
    <w:rsid w:val="00B86065"/>
    <w:rsid w:val="00B871FC"/>
    <w:rsid w:val="00B92CD0"/>
    <w:rsid w:val="00B9510C"/>
    <w:rsid w:val="00B95F1F"/>
    <w:rsid w:val="00B9706E"/>
    <w:rsid w:val="00B977F4"/>
    <w:rsid w:val="00BA2A1E"/>
    <w:rsid w:val="00BA4856"/>
    <w:rsid w:val="00BA490A"/>
    <w:rsid w:val="00BA4FAF"/>
    <w:rsid w:val="00BA5127"/>
    <w:rsid w:val="00BA52AA"/>
    <w:rsid w:val="00BA6CD5"/>
    <w:rsid w:val="00BA78F9"/>
    <w:rsid w:val="00BB0478"/>
    <w:rsid w:val="00BB15FA"/>
    <w:rsid w:val="00BB1739"/>
    <w:rsid w:val="00BB3D37"/>
    <w:rsid w:val="00BB4293"/>
    <w:rsid w:val="00BB57F9"/>
    <w:rsid w:val="00BB5FFE"/>
    <w:rsid w:val="00BC43CB"/>
    <w:rsid w:val="00BC47E8"/>
    <w:rsid w:val="00BC77BB"/>
    <w:rsid w:val="00BD1976"/>
    <w:rsid w:val="00BD1E34"/>
    <w:rsid w:val="00BD2035"/>
    <w:rsid w:val="00BD5806"/>
    <w:rsid w:val="00BD5FDB"/>
    <w:rsid w:val="00BD7926"/>
    <w:rsid w:val="00BE0567"/>
    <w:rsid w:val="00BE3940"/>
    <w:rsid w:val="00BE3EB2"/>
    <w:rsid w:val="00BE4214"/>
    <w:rsid w:val="00BE6C67"/>
    <w:rsid w:val="00BE6FCE"/>
    <w:rsid w:val="00BF45C2"/>
    <w:rsid w:val="00BF4C1A"/>
    <w:rsid w:val="00BF5100"/>
    <w:rsid w:val="00BF7391"/>
    <w:rsid w:val="00BF74F5"/>
    <w:rsid w:val="00BF7BAC"/>
    <w:rsid w:val="00BF7C9D"/>
    <w:rsid w:val="00C007A5"/>
    <w:rsid w:val="00C02752"/>
    <w:rsid w:val="00C02F9B"/>
    <w:rsid w:val="00C04ED9"/>
    <w:rsid w:val="00C051B4"/>
    <w:rsid w:val="00C0692E"/>
    <w:rsid w:val="00C06F79"/>
    <w:rsid w:val="00C073D1"/>
    <w:rsid w:val="00C112AF"/>
    <w:rsid w:val="00C1153C"/>
    <w:rsid w:val="00C11B4E"/>
    <w:rsid w:val="00C1298F"/>
    <w:rsid w:val="00C14020"/>
    <w:rsid w:val="00C15151"/>
    <w:rsid w:val="00C2082F"/>
    <w:rsid w:val="00C21951"/>
    <w:rsid w:val="00C22B7A"/>
    <w:rsid w:val="00C22EB4"/>
    <w:rsid w:val="00C24F87"/>
    <w:rsid w:val="00C2554E"/>
    <w:rsid w:val="00C34A5E"/>
    <w:rsid w:val="00C3506A"/>
    <w:rsid w:val="00C354E1"/>
    <w:rsid w:val="00C40051"/>
    <w:rsid w:val="00C403F0"/>
    <w:rsid w:val="00C41392"/>
    <w:rsid w:val="00C42857"/>
    <w:rsid w:val="00C431F0"/>
    <w:rsid w:val="00C46EF5"/>
    <w:rsid w:val="00C47BBC"/>
    <w:rsid w:val="00C50AC9"/>
    <w:rsid w:val="00C521F1"/>
    <w:rsid w:val="00C56206"/>
    <w:rsid w:val="00C56754"/>
    <w:rsid w:val="00C63D3C"/>
    <w:rsid w:val="00C63E36"/>
    <w:rsid w:val="00C643BF"/>
    <w:rsid w:val="00C64B2E"/>
    <w:rsid w:val="00C66579"/>
    <w:rsid w:val="00C66D9F"/>
    <w:rsid w:val="00C678F0"/>
    <w:rsid w:val="00C67A87"/>
    <w:rsid w:val="00C7025C"/>
    <w:rsid w:val="00C703E5"/>
    <w:rsid w:val="00C71C9E"/>
    <w:rsid w:val="00C72CB1"/>
    <w:rsid w:val="00C72F56"/>
    <w:rsid w:val="00C73BAB"/>
    <w:rsid w:val="00C75950"/>
    <w:rsid w:val="00C80A01"/>
    <w:rsid w:val="00C82A63"/>
    <w:rsid w:val="00C84341"/>
    <w:rsid w:val="00C843D8"/>
    <w:rsid w:val="00C843F9"/>
    <w:rsid w:val="00C84477"/>
    <w:rsid w:val="00C85C8C"/>
    <w:rsid w:val="00C85D92"/>
    <w:rsid w:val="00C86132"/>
    <w:rsid w:val="00C90555"/>
    <w:rsid w:val="00C91E39"/>
    <w:rsid w:val="00C91FD3"/>
    <w:rsid w:val="00C95768"/>
    <w:rsid w:val="00C97DFE"/>
    <w:rsid w:val="00CA0F71"/>
    <w:rsid w:val="00CA1CFB"/>
    <w:rsid w:val="00CA1F23"/>
    <w:rsid w:val="00CA4B98"/>
    <w:rsid w:val="00CA4E01"/>
    <w:rsid w:val="00CA5AE7"/>
    <w:rsid w:val="00CA6AC8"/>
    <w:rsid w:val="00CA6CA5"/>
    <w:rsid w:val="00CB3BD0"/>
    <w:rsid w:val="00CB468C"/>
    <w:rsid w:val="00CB4D65"/>
    <w:rsid w:val="00CB59B7"/>
    <w:rsid w:val="00CB77E4"/>
    <w:rsid w:val="00CC1DD2"/>
    <w:rsid w:val="00CC2A26"/>
    <w:rsid w:val="00CC30C9"/>
    <w:rsid w:val="00CC464C"/>
    <w:rsid w:val="00CC4CE4"/>
    <w:rsid w:val="00CC71AA"/>
    <w:rsid w:val="00CC7D61"/>
    <w:rsid w:val="00CC7ED8"/>
    <w:rsid w:val="00CD280D"/>
    <w:rsid w:val="00CD296E"/>
    <w:rsid w:val="00CD50CC"/>
    <w:rsid w:val="00CE020E"/>
    <w:rsid w:val="00CE0456"/>
    <w:rsid w:val="00CE04C4"/>
    <w:rsid w:val="00CE1E1C"/>
    <w:rsid w:val="00CE221D"/>
    <w:rsid w:val="00CE3FC7"/>
    <w:rsid w:val="00CE7B9F"/>
    <w:rsid w:val="00CF0790"/>
    <w:rsid w:val="00CF538D"/>
    <w:rsid w:val="00CF75B8"/>
    <w:rsid w:val="00D00B94"/>
    <w:rsid w:val="00D02C5B"/>
    <w:rsid w:val="00D0422B"/>
    <w:rsid w:val="00D06968"/>
    <w:rsid w:val="00D11521"/>
    <w:rsid w:val="00D1250C"/>
    <w:rsid w:val="00D1343E"/>
    <w:rsid w:val="00D13CEE"/>
    <w:rsid w:val="00D21581"/>
    <w:rsid w:val="00D228C6"/>
    <w:rsid w:val="00D2316F"/>
    <w:rsid w:val="00D26A54"/>
    <w:rsid w:val="00D328FF"/>
    <w:rsid w:val="00D32DC7"/>
    <w:rsid w:val="00D34DED"/>
    <w:rsid w:val="00D37B79"/>
    <w:rsid w:val="00D4002F"/>
    <w:rsid w:val="00D40E63"/>
    <w:rsid w:val="00D42A66"/>
    <w:rsid w:val="00D433E6"/>
    <w:rsid w:val="00D43C27"/>
    <w:rsid w:val="00D461D5"/>
    <w:rsid w:val="00D46791"/>
    <w:rsid w:val="00D477E4"/>
    <w:rsid w:val="00D4797A"/>
    <w:rsid w:val="00D47DED"/>
    <w:rsid w:val="00D5043C"/>
    <w:rsid w:val="00D50850"/>
    <w:rsid w:val="00D50E33"/>
    <w:rsid w:val="00D52121"/>
    <w:rsid w:val="00D5236B"/>
    <w:rsid w:val="00D5559F"/>
    <w:rsid w:val="00D55ECE"/>
    <w:rsid w:val="00D5638C"/>
    <w:rsid w:val="00D60597"/>
    <w:rsid w:val="00D6207A"/>
    <w:rsid w:val="00D623FF"/>
    <w:rsid w:val="00D63373"/>
    <w:rsid w:val="00D64074"/>
    <w:rsid w:val="00D64315"/>
    <w:rsid w:val="00D65519"/>
    <w:rsid w:val="00D655AB"/>
    <w:rsid w:val="00D67B22"/>
    <w:rsid w:val="00D71760"/>
    <w:rsid w:val="00D7209F"/>
    <w:rsid w:val="00D73C0A"/>
    <w:rsid w:val="00D74594"/>
    <w:rsid w:val="00D747B4"/>
    <w:rsid w:val="00D74F76"/>
    <w:rsid w:val="00D80DE7"/>
    <w:rsid w:val="00D81470"/>
    <w:rsid w:val="00D82192"/>
    <w:rsid w:val="00D82695"/>
    <w:rsid w:val="00D828B8"/>
    <w:rsid w:val="00D9045E"/>
    <w:rsid w:val="00D92CDD"/>
    <w:rsid w:val="00D9401E"/>
    <w:rsid w:val="00DA0E6B"/>
    <w:rsid w:val="00DA143B"/>
    <w:rsid w:val="00DA7338"/>
    <w:rsid w:val="00DB221F"/>
    <w:rsid w:val="00DB27E0"/>
    <w:rsid w:val="00DB2BB5"/>
    <w:rsid w:val="00DB35AE"/>
    <w:rsid w:val="00DB634A"/>
    <w:rsid w:val="00DB6D97"/>
    <w:rsid w:val="00DB77B4"/>
    <w:rsid w:val="00DC0ACA"/>
    <w:rsid w:val="00DC397C"/>
    <w:rsid w:val="00DC40B3"/>
    <w:rsid w:val="00DC4818"/>
    <w:rsid w:val="00DC4AA2"/>
    <w:rsid w:val="00DC6CC3"/>
    <w:rsid w:val="00DC7464"/>
    <w:rsid w:val="00DD1574"/>
    <w:rsid w:val="00DD15CB"/>
    <w:rsid w:val="00DD5336"/>
    <w:rsid w:val="00DD5DD0"/>
    <w:rsid w:val="00DD663E"/>
    <w:rsid w:val="00DD75E0"/>
    <w:rsid w:val="00DD7DFD"/>
    <w:rsid w:val="00DE508B"/>
    <w:rsid w:val="00DE5456"/>
    <w:rsid w:val="00DE59AD"/>
    <w:rsid w:val="00DE5A2F"/>
    <w:rsid w:val="00DE67C1"/>
    <w:rsid w:val="00DE6CDC"/>
    <w:rsid w:val="00DF026F"/>
    <w:rsid w:val="00DF29AD"/>
    <w:rsid w:val="00DF32F5"/>
    <w:rsid w:val="00DF3ED6"/>
    <w:rsid w:val="00DF51F3"/>
    <w:rsid w:val="00DF62B9"/>
    <w:rsid w:val="00DF6BF1"/>
    <w:rsid w:val="00E001CA"/>
    <w:rsid w:val="00E017FC"/>
    <w:rsid w:val="00E01BEE"/>
    <w:rsid w:val="00E01D41"/>
    <w:rsid w:val="00E020C7"/>
    <w:rsid w:val="00E0247D"/>
    <w:rsid w:val="00E034EC"/>
    <w:rsid w:val="00E03E81"/>
    <w:rsid w:val="00E03E9A"/>
    <w:rsid w:val="00E03F88"/>
    <w:rsid w:val="00E045CE"/>
    <w:rsid w:val="00E0529E"/>
    <w:rsid w:val="00E1002A"/>
    <w:rsid w:val="00E10737"/>
    <w:rsid w:val="00E12D7D"/>
    <w:rsid w:val="00E15173"/>
    <w:rsid w:val="00E157B4"/>
    <w:rsid w:val="00E16972"/>
    <w:rsid w:val="00E16F01"/>
    <w:rsid w:val="00E17E8F"/>
    <w:rsid w:val="00E2143B"/>
    <w:rsid w:val="00E21CF6"/>
    <w:rsid w:val="00E2344F"/>
    <w:rsid w:val="00E24AC2"/>
    <w:rsid w:val="00E24D6A"/>
    <w:rsid w:val="00E24F95"/>
    <w:rsid w:val="00E26DFA"/>
    <w:rsid w:val="00E27B7C"/>
    <w:rsid w:val="00E32BCE"/>
    <w:rsid w:val="00E335CD"/>
    <w:rsid w:val="00E34AA0"/>
    <w:rsid w:val="00E40348"/>
    <w:rsid w:val="00E404F5"/>
    <w:rsid w:val="00E444EC"/>
    <w:rsid w:val="00E467F8"/>
    <w:rsid w:val="00E46B93"/>
    <w:rsid w:val="00E46C83"/>
    <w:rsid w:val="00E473CB"/>
    <w:rsid w:val="00E5472C"/>
    <w:rsid w:val="00E57698"/>
    <w:rsid w:val="00E576E7"/>
    <w:rsid w:val="00E62AD5"/>
    <w:rsid w:val="00E62CEC"/>
    <w:rsid w:val="00E6302B"/>
    <w:rsid w:val="00E645DC"/>
    <w:rsid w:val="00E65F17"/>
    <w:rsid w:val="00E67D4B"/>
    <w:rsid w:val="00E71AC2"/>
    <w:rsid w:val="00E759BA"/>
    <w:rsid w:val="00E77DAB"/>
    <w:rsid w:val="00E77FB5"/>
    <w:rsid w:val="00E80F8F"/>
    <w:rsid w:val="00E819CB"/>
    <w:rsid w:val="00E86394"/>
    <w:rsid w:val="00E8775B"/>
    <w:rsid w:val="00E87C43"/>
    <w:rsid w:val="00E90081"/>
    <w:rsid w:val="00E905DB"/>
    <w:rsid w:val="00E9060D"/>
    <w:rsid w:val="00E91A95"/>
    <w:rsid w:val="00E92211"/>
    <w:rsid w:val="00E94B8B"/>
    <w:rsid w:val="00EA1EE5"/>
    <w:rsid w:val="00EA42FD"/>
    <w:rsid w:val="00EA469E"/>
    <w:rsid w:val="00EA50DE"/>
    <w:rsid w:val="00EA5AE2"/>
    <w:rsid w:val="00EA624D"/>
    <w:rsid w:val="00EA7F90"/>
    <w:rsid w:val="00EB2321"/>
    <w:rsid w:val="00EB2DBD"/>
    <w:rsid w:val="00EB5E95"/>
    <w:rsid w:val="00EB6081"/>
    <w:rsid w:val="00EB6FB6"/>
    <w:rsid w:val="00EC083F"/>
    <w:rsid w:val="00EC1017"/>
    <w:rsid w:val="00EC472D"/>
    <w:rsid w:val="00EC69B9"/>
    <w:rsid w:val="00EC74EA"/>
    <w:rsid w:val="00ED04A8"/>
    <w:rsid w:val="00ED2A7D"/>
    <w:rsid w:val="00ED2D6A"/>
    <w:rsid w:val="00ED321C"/>
    <w:rsid w:val="00ED38A7"/>
    <w:rsid w:val="00ED432A"/>
    <w:rsid w:val="00ED5A69"/>
    <w:rsid w:val="00EE68C5"/>
    <w:rsid w:val="00EE6C0E"/>
    <w:rsid w:val="00EE7916"/>
    <w:rsid w:val="00EF057D"/>
    <w:rsid w:val="00EF0CAB"/>
    <w:rsid w:val="00EF68D4"/>
    <w:rsid w:val="00EF6DFC"/>
    <w:rsid w:val="00EF7292"/>
    <w:rsid w:val="00EF7835"/>
    <w:rsid w:val="00F0315F"/>
    <w:rsid w:val="00F03B2E"/>
    <w:rsid w:val="00F04901"/>
    <w:rsid w:val="00F0490F"/>
    <w:rsid w:val="00F04B28"/>
    <w:rsid w:val="00F05AD1"/>
    <w:rsid w:val="00F0758D"/>
    <w:rsid w:val="00F10F76"/>
    <w:rsid w:val="00F11D1A"/>
    <w:rsid w:val="00F1426C"/>
    <w:rsid w:val="00F14604"/>
    <w:rsid w:val="00F16330"/>
    <w:rsid w:val="00F200C9"/>
    <w:rsid w:val="00F21736"/>
    <w:rsid w:val="00F21A6E"/>
    <w:rsid w:val="00F2220B"/>
    <w:rsid w:val="00F2264A"/>
    <w:rsid w:val="00F24D1D"/>
    <w:rsid w:val="00F25131"/>
    <w:rsid w:val="00F254B0"/>
    <w:rsid w:val="00F315A2"/>
    <w:rsid w:val="00F33584"/>
    <w:rsid w:val="00F37F3C"/>
    <w:rsid w:val="00F41768"/>
    <w:rsid w:val="00F41CA6"/>
    <w:rsid w:val="00F42173"/>
    <w:rsid w:val="00F43365"/>
    <w:rsid w:val="00F433F9"/>
    <w:rsid w:val="00F44E03"/>
    <w:rsid w:val="00F46794"/>
    <w:rsid w:val="00F4725B"/>
    <w:rsid w:val="00F50600"/>
    <w:rsid w:val="00F52014"/>
    <w:rsid w:val="00F520FD"/>
    <w:rsid w:val="00F5642E"/>
    <w:rsid w:val="00F57312"/>
    <w:rsid w:val="00F60788"/>
    <w:rsid w:val="00F62569"/>
    <w:rsid w:val="00F62A60"/>
    <w:rsid w:val="00F630AB"/>
    <w:rsid w:val="00F64F68"/>
    <w:rsid w:val="00F655D6"/>
    <w:rsid w:val="00F70B03"/>
    <w:rsid w:val="00F70C3C"/>
    <w:rsid w:val="00F72D29"/>
    <w:rsid w:val="00F74B1C"/>
    <w:rsid w:val="00F7536D"/>
    <w:rsid w:val="00F76A88"/>
    <w:rsid w:val="00F81727"/>
    <w:rsid w:val="00F81893"/>
    <w:rsid w:val="00F820DB"/>
    <w:rsid w:val="00F82264"/>
    <w:rsid w:val="00F84967"/>
    <w:rsid w:val="00F84C4F"/>
    <w:rsid w:val="00F87D49"/>
    <w:rsid w:val="00F90B8B"/>
    <w:rsid w:val="00F95777"/>
    <w:rsid w:val="00F96118"/>
    <w:rsid w:val="00F96ED1"/>
    <w:rsid w:val="00FA031C"/>
    <w:rsid w:val="00FA18B4"/>
    <w:rsid w:val="00FA23C7"/>
    <w:rsid w:val="00FA2C87"/>
    <w:rsid w:val="00FA4768"/>
    <w:rsid w:val="00FA49D2"/>
    <w:rsid w:val="00FA5E8D"/>
    <w:rsid w:val="00FA797D"/>
    <w:rsid w:val="00FB0156"/>
    <w:rsid w:val="00FB1FC8"/>
    <w:rsid w:val="00FB41F2"/>
    <w:rsid w:val="00FB429B"/>
    <w:rsid w:val="00FB78D7"/>
    <w:rsid w:val="00FC0F87"/>
    <w:rsid w:val="00FC14FD"/>
    <w:rsid w:val="00FC35F3"/>
    <w:rsid w:val="00FD2268"/>
    <w:rsid w:val="00FD3969"/>
    <w:rsid w:val="00FD3AA4"/>
    <w:rsid w:val="00FD44F0"/>
    <w:rsid w:val="00FD551B"/>
    <w:rsid w:val="00FE20E6"/>
    <w:rsid w:val="00FE3BC7"/>
    <w:rsid w:val="00FE3C77"/>
    <w:rsid w:val="00FE4E4B"/>
    <w:rsid w:val="00FE7FB6"/>
    <w:rsid w:val="00FF045A"/>
    <w:rsid w:val="00FF0660"/>
    <w:rsid w:val="00FF0E17"/>
    <w:rsid w:val="00FF1CD3"/>
    <w:rsid w:val="00FF4297"/>
    <w:rsid w:val="00FF48A4"/>
    <w:rsid w:val="00FF67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endnote reference"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94"/>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uiPriority w:val="9"/>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tblInd w:w="0" w:type="dxa"/>
      <w:tblCellMar>
        <w:top w:w="0" w:type="dxa"/>
        <w:left w:w="108" w:type="dxa"/>
        <w:bottom w:w="0" w:type="dxa"/>
        <w:right w:w="108" w:type="dxa"/>
      </w:tblCellMar>
    </w:tblPr>
  </w:style>
  <w:style w:type="paragraph" w:styleId="a5">
    <w:name w:val="header"/>
    <w:aliases w:val="hd,hd Char Char,hd Cha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aliases w:val="Bullet List,FooterText,numbered,Paragraphe de liste1,lp1"/>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aliases w:val="Bullet List Char,FooterText Char,numbered Char,Paragraphe de liste1 Char,lp1 Char"/>
    <w:basedOn w:val="a0"/>
    <w:link w:val="a7"/>
    <w:uiPriority w:val="99"/>
    <w:qFormat/>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iPriority w:val="99"/>
    <w:unhideWhenUsed/>
    <w:rsid w:val="00567F86"/>
    <w:pPr>
      <w:spacing w:after="160"/>
    </w:pPr>
    <w:rPr>
      <w:b/>
      <w:bCs/>
    </w:rPr>
  </w:style>
  <w:style w:type="character" w:customStyle="1" w:styleId="Char4">
    <w:name w:val="Θέμα σχολίου Char"/>
    <w:basedOn w:val="Char3"/>
    <w:link w:val="ab"/>
    <w:uiPriority w:val="99"/>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rsid w:val="00567F86"/>
    <w:rPr>
      <w:rFonts w:ascii="Arial" w:eastAsia="Times New Roman" w:hAnsi="Arial"/>
      <w:sz w:val="22"/>
      <w:lang w:eastAsia="en-US"/>
    </w:rPr>
  </w:style>
  <w:style w:type="paragraph" w:styleId="21">
    <w:name w:val="Body Text 2"/>
    <w:basedOn w:val="a"/>
    <w:link w:val="2Char0"/>
    <w:uiPriority w:val="99"/>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uiPriority w:val="99"/>
    <w:rsid w:val="00567F86"/>
    <w:rPr>
      <w:rFonts w:ascii="Arial" w:eastAsia="Times New Roman" w:hAnsi="Arial"/>
      <w:sz w:val="22"/>
      <w:lang w:eastAsia="en-US"/>
    </w:rPr>
  </w:style>
  <w:style w:type="paragraph" w:styleId="30">
    <w:name w:val="Body Text Indent 3"/>
    <w:basedOn w:val="a"/>
    <w:link w:val="3Char0"/>
    <w:unhideWhenUsed/>
    <w:rsid w:val="00567F86"/>
    <w:pPr>
      <w:spacing w:after="120"/>
      <w:ind w:left="283"/>
    </w:pPr>
    <w:rPr>
      <w:sz w:val="16"/>
      <w:szCs w:val="16"/>
    </w:rPr>
  </w:style>
  <w:style w:type="character" w:customStyle="1" w:styleId="3Char0">
    <w:name w:val="Σώμα κείμενου με εσοχή 3 Char"/>
    <w:basedOn w:val="a0"/>
    <w:link w:val="30"/>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Πλέγμα πίνακα2"/>
    <w:basedOn w:val="a1"/>
    <w:next w:val="a4"/>
    <w:uiPriority w:val="39"/>
    <w:rsid w:val="009A0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Πλέγμα πίνακα3"/>
    <w:basedOn w:val="a1"/>
    <w:next w:val="a4"/>
    <w:uiPriority w:val="59"/>
    <w:rsid w:val="0040309C"/>
    <w:tblPr>
      <w:tblInd w:w="0" w:type="dxa"/>
      <w:tblCellMar>
        <w:top w:w="0" w:type="dxa"/>
        <w:left w:w="108" w:type="dxa"/>
        <w:bottom w:w="0" w:type="dxa"/>
        <w:right w:w="108" w:type="dxa"/>
      </w:tblCellMar>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uiPriority w:val="9"/>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uiPriority w:val="10"/>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uiPriority w:val="10"/>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uiPriority w:val="99"/>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8"/>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paragraph" w:customStyle="1" w:styleId="paragraph">
    <w:name w:val="paragraph"/>
    <w:basedOn w:val="a"/>
    <w:rsid w:val="00C843D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normaltextrun">
    <w:name w:val="normaltextrun"/>
    <w:basedOn w:val="a0"/>
    <w:rsid w:val="00C843D8"/>
  </w:style>
  <w:style w:type="character" w:customStyle="1" w:styleId="eop">
    <w:name w:val="eop"/>
    <w:basedOn w:val="a0"/>
    <w:rsid w:val="00C843D8"/>
  </w:style>
  <w:style w:type="character" w:customStyle="1" w:styleId="rynqvb">
    <w:name w:val="rynqvb"/>
    <w:basedOn w:val="a0"/>
    <w:rsid w:val="002F6A3A"/>
  </w:style>
  <w:style w:type="paragraph" w:customStyle="1" w:styleId="font15">
    <w:name w:val="font15"/>
    <w:basedOn w:val="a"/>
    <w:rsid w:val="002F6A3A"/>
    <w:pPr>
      <w:spacing w:before="100" w:beforeAutospacing="1" w:after="100" w:afterAutospacing="1" w:line="240" w:lineRule="auto"/>
    </w:pPr>
    <w:rPr>
      <w:rFonts w:eastAsia="Times New Roman" w:cs="Calibri"/>
      <w:i/>
      <w:iCs/>
      <w:color w:val="000000"/>
      <w:sz w:val="20"/>
      <w:szCs w:val="20"/>
      <w:lang w:eastAsia="el-GR"/>
    </w:rPr>
  </w:style>
  <w:style w:type="paragraph" w:customStyle="1" w:styleId="font16">
    <w:name w:val="font16"/>
    <w:basedOn w:val="a"/>
    <w:rsid w:val="002F6A3A"/>
    <w:pPr>
      <w:spacing w:before="100" w:beforeAutospacing="1" w:after="100" w:afterAutospacing="1" w:line="240" w:lineRule="auto"/>
    </w:pPr>
    <w:rPr>
      <w:rFonts w:ascii="Times New Roman" w:eastAsia="Times New Roman" w:hAnsi="Times New Roman"/>
      <w:b/>
      <w:bCs/>
      <w:color w:val="000000"/>
      <w:sz w:val="14"/>
      <w:szCs w:val="14"/>
      <w:lang w:eastAsia="el-GR"/>
    </w:rPr>
  </w:style>
  <w:style w:type="paragraph" w:customStyle="1" w:styleId="font17">
    <w:name w:val="font17"/>
    <w:basedOn w:val="a"/>
    <w:rsid w:val="002F6A3A"/>
    <w:pPr>
      <w:spacing w:before="100" w:beforeAutospacing="1" w:after="100" w:afterAutospacing="1" w:line="240" w:lineRule="auto"/>
    </w:pPr>
    <w:rPr>
      <w:rFonts w:eastAsia="Times New Roman" w:cs="Calibri"/>
      <w:color w:val="000000"/>
      <w:sz w:val="20"/>
      <w:szCs w:val="20"/>
      <w:lang w:eastAsia="el-GR"/>
    </w:rPr>
  </w:style>
  <w:style w:type="paragraph" w:customStyle="1" w:styleId="xl63">
    <w:name w:val="xl63"/>
    <w:basedOn w:val="a"/>
    <w:rsid w:val="002F6A3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color w:val="000000"/>
      <w:sz w:val="20"/>
      <w:szCs w:val="20"/>
      <w:lang w:eastAsia="el-GR"/>
    </w:rPr>
  </w:style>
  <w:style w:type="paragraph" w:customStyle="1" w:styleId="xl64">
    <w:name w:val="xl64"/>
    <w:basedOn w:val="a"/>
    <w:rsid w:val="002F6A3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20"/>
      <w:szCs w:val="20"/>
      <w:lang w:eastAsia="el-GR"/>
    </w:rPr>
  </w:style>
</w:styles>
</file>

<file path=word/webSettings.xml><?xml version="1.0" encoding="utf-8"?>
<w:webSettings xmlns:r="http://schemas.openxmlformats.org/officeDocument/2006/relationships" xmlns:w="http://schemas.openxmlformats.org/wordprocessingml/2006/main">
  <w:divs>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216311954">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05133369">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raeus.gcsl@aad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_athens.gcsl@aad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csl@aade.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nmac.gcsl@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524F-0563-4F4D-97AC-68EC43FD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6597</Words>
  <Characters>35624</Characters>
  <Application>Microsoft Office Word</Application>
  <DocSecurity>0</DocSecurity>
  <Lines>296</Lines>
  <Paragraphs>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user</cp:lastModifiedBy>
  <cp:revision>3</cp:revision>
  <cp:lastPrinted>2025-11-05T08:58:00Z</cp:lastPrinted>
  <dcterms:created xsi:type="dcterms:W3CDTF">2025-11-12T12:39:00Z</dcterms:created>
  <dcterms:modified xsi:type="dcterms:W3CDTF">2025-11-12T12:41:00Z</dcterms:modified>
</cp:coreProperties>
</file>