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355" w:rsidRDefault="00492355"/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:rsidTr="006E74B7">
        <w:tc>
          <w:tcPr>
            <w:tcW w:w="8505" w:type="dxa"/>
          </w:tcPr>
          <w:p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Αθήνα,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="005469D4" w:rsidRPr="004834D5">
        <w:rPr>
          <w:rFonts w:ascii="Franklin Gothic Medium" w:hAnsi="Franklin Gothic Medium"/>
          <w:sz w:val="24"/>
          <w:szCs w:val="24"/>
        </w:rPr>
        <w:t>1</w:t>
      </w:r>
      <w:r w:rsidR="0079392C">
        <w:rPr>
          <w:rFonts w:ascii="Franklin Gothic Medium" w:hAnsi="Franklin Gothic Medium"/>
          <w:sz w:val="24"/>
          <w:szCs w:val="24"/>
          <w:lang w:val="en-US"/>
        </w:rPr>
        <w:t>8</w:t>
      </w:r>
      <w:r w:rsidR="00492355">
        <w:rPr>
          <w:rFonts w:ascii="Franklin Gothic Medium" w:hAnsi="Franklin Gothic Medium"/>
          <w:sz w:val="24"/>
          <w:szCs w:val="24"/>
        </w:rPr>
        <w:t xml:space="preserve"> Δεκεμβρίου </w:t>
      </w:r>
      <w:r w:rsidRPr="00492355">
        <w:rPr>
          <w:rFonts w:ascii="Franklin Gothic Medium" w:hAnsi="Franklin Gothic Medium"/>
          <w:sz w:val="24"/>
          <w:szCs w:val="24"/>
        </w:rPr>
        <w:t>202</w:t>
      </w:r>
      <w:r w:rsidR="00132B1E" w:rsidRPr="00492355">
        <w:rPr>
          <w:rFonts w:ascii="Franklin Gothic Medium" w:hAnsi="Franklin Gothic Medium"/>
          <w:sz w:val="24"/>
          <w:szCs w:val="24"/>
        </w:rPr>
        <w:t>5</w:t>
      </w:r>
    </w:p>
    <w:p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AF44BF" w:rsidRPr="009320A8" w:rsidRDefault="00AF44BF" w:rsidP="009A040F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:rsidR="0008580D" w:rsidRPr="00715329" w:rsidRDefault="00E025CA" w:rsidP="004834D5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bookmarkStart w:id="0" w:name="_Hlk216887738"/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Ο </w:t>
      </w:r>
      <w:r w:rsidR="002D279F" w:rsidRPr="002D279F">
        <w:rPr>
          <w:rFonts w:ascii="Franklin Gothic Medium" w:hAnsi="Franklin Gothic Medium" w:cstheme="minorBidi"/>
          <w:b/>
          <w:bCs/>
          <w:sz w:val="28"/>
          <w:szCs w:val="28"/>
        </w:rPr>
        <w:t xml:space="preserve">Γ. </w:t>
      </w:r>
      <w:proofErr w:type="spellStart"/>
      <w:r w:rsidR="002D279F" w:rsidRPr="002D279F">
        <w:rPr>
          <w:rFonts w:ascii="Franklin Gothic Medium" w:hAnsi="Franklin Gothic Medium" w:cstheme="minorBidi"/>
          <w:b/>
          <w:bCs/>
          <w:sz w:val="28"/>
          <w:szCs w:val="28"/>
        </w:rPr>
        <w:t>Πιτσιλή</w:t>
      </w:r>
      <w:r w:rsidR="004834D5">
        <w:rPr>
          <w:rFonts w:ascii="Franklin Gothic Medium" w:hAnsi="Franklin Gothic Medium" w:cstheme="minorBidi"/>
          <w:b/>
          <w:bCs/>
          <w:sz w:val="28"/>
          <w:szCs w:val="28"/>
        </w:rPr>
        <w:t>ς</w:t>
      </w:r>
      <w:proofErr w:type="spellEnd"/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 </w:t>
      </w:r>
      <w:r w:rsidR="00715329" w:rsidRPr="00715329">
        <w:rPr>
          <w:rFonts w:ascii="Franklin Gothic Medium" w:hAnsi="Franklin Gothic Medium" w:cstheme="minorBidi"/>
          <w:b/>
          <w:bCs/>
          <w:sz w:val="28"/>
          <w:szCs w:val="28"/>
        </w:rPr>
        <w:t xml:space="preserve">στις Βρυξέλλες </w:t>
      </w:r>
      <w:r w:rsidRPr="00E025CA">
        <w:rPr>
          <w:rFonts w:ascii="Franklin Gothic Medium" w:hAnsi="Franklin Gothic Medium" w:cstheme="minorBidi"/>
          <w:b/>
          <w:bCs/>
          <w:sz w:val="28"/>
          <w:szCs w:val="28"/>
        </w:rPr>
        <w:t>για την υπογραφή συμφωνίας Ελλάδας–Αλβανίας για τους «Πράσινους Διαδρόμους»</w:t>
      </w:r>
    </w:p>
    <w:p w:rsidR="00833D15" w:rsidRDefault="0079392C" w:rsidP="009A040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bookmarkStart w:id="1" w:name="_GoBack"/>
      <w:bookmarkEnd w:id="0"/>
      <w:bookmarkEnd w:id="1"/>
      <w:r w:rsidRPr="0079392C">
        <w:rPr>
          <w:rFonts w:ascii="Franklin Gothic Medium" w:hAnsi="Franklin Gothic Medium" w:cstheme="minorBidi"/>
          <w:bCs/>
          <w:sz w:val="24"/>
          <w:szCs w:val="24"/>
        </w:rPr>
        <w:t xml:space="preserve">Ο Διοικητής της ΑΑΔΕ, Γιώργος </w:t>
      </w:r>
      <w:proofErr w:type="spellStart"/>
      <w:r w:rsidRPr="0079392C">
        <w:rPr>
          <w:rFonts w:ascii="Franklin Gothic Medium" w:hAnsi="Franklin Gothic Medium" w:cstheme="minorBidi"/>
          <w:bCs/>
          <w:sz w:val="24"/>
          <w:szCs w:val="24"/>
        </w:rPr>
        <w:t>Πιτσιλής</w:t>
      </w:r>
      <w:proofErr w:type="spellEnd"/>
      <w:r w:rsidRPr="0079392C">
        <w:rPr>
          <w:rFonts w:ascii="Franklin Gothic Medium" w:hAnsi="Franklin Gothic Medium" w:cstheme="minorBidi"/>
          <w:bCs/>
          <w:sz w:val="24"/>
          <w:szCs w:val="24"/>
        </w:rPr>
        <w:t xml:space="preserve">, εκπροσώπησε την Ελλάδα  στην τελετή υπογραφής Μνημονίων Συνεργασίας που πραγματοποιήθηκε στις Βρυξέλλες, στο πλαίσιο της ευρωπαϊκής πρωτοβουλίας για τους «Πράσινους Διαδρόμους», παρουσία της Επιτρόπου Διεύρυνσης, </w:t>
      </w:r>
      <w:proofErr w:type="spellStart"/>
      <w:r w:rsidRPr="0079392C">
        <w:rPr>
          <w:rFonts w:ascii="Franklin Gothic Medium" w:hAnsi="Franklin Gothic Medium" w:cstheme="minorBidi"/>
          <w:bCs/>
          <w:sz w:val="24"/>
          <w:szCs w:val="24"/>
        </w:rPr>
        <w:t>Marta</w:t>
      </w:r>
      <w:proofErr w:type="spellEnd"/>
      <w:r w:rsidRPr="0079392C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proofErr w:type="spellStart"/>
      <w:r w:rsidRPr="0079392C">
        <w:rPr>
          <w:rFonts w:ascii="Franklin Gothic Medium" w:hAnsi="Franklin Gothic Medium" w:cstheme="minorBidi"/>
          <w:bCs/>
          <w:sz w:val="24"/>
          <w:szCs w:val="24"/>
        </w:rPr>
        <w:t>Kos</w:t>
      </w:r>
      <w:proofErr w:type="spellEnd"/>
      <w:r w:rsidRPr="0079392C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:rsidR="009A040F" w:rsidRDefault="009A040F" w:rsidP="009A040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9A040F">
        <w:rPr>
          <w:rFonts w:ascii="Franklin Gothic Medium" w:hAnsi="Franklin Gothic Medium" w:cstheme="minorBidi"/>
          <w:bCs/>
          <w:sz w:val="24"/>
          <w:szCs w:val="24"/>
        </w:rPr>
        <w:t xml:space="preserve">Η εκδήλωση διοργανώθηκε από την Ευρωπαϊκή Επιτροπή και σε αυτήν συμμετείχαν εκπρόσωποι της Κεντρικής Ευρωπαϊκής Συμφωνίας Ελεύθερου Εμπορίου (CEFTA), </w:t>
      </w:r>
      <w:r w:rsidRPr="00833D15">
        <w:rPr>
          <w:rFonts w:ascii="Franklin Gothic Medium" w:hAnsi="Franklin Gothic Medium" w:cstheme="minorBidi"/>
          <w:bCs/>
          <w:sz w:val="24"/>
          <w:szCs w:val="24"/>
        </w:rPr>
        <w:t xml:space="preserve">της Κοινότητας Μεταφορών και των Τελωνειακών Διοικήσεων της 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 xml:space="preserve">Αλβανίας,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της 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 xml:space="preserve">Μολδαβίας,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της 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>Β.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>Μακεδονίας,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της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 xml:space="preserve"> Ιταλίας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και της 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>Ελλάδας.</w:t>
      </w:r>
    </w:p>
    <w:p w:rsidR="004834D5" w:rsidRDefault="00715329" w:rsidP="009A040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15329">
        <w:rPr>
          <w:rFonts w:ascii="Franklin Gothic Medium" w:hAnsi="Franklin Gothic Medium" w:cstheme="minorBidi"/>
          <w:bCs/>
          <w:sz w:val="24"/>
          <w:szCs w:val="24"/>
        </w:rPr>
        <w:t xml:space="preserve">Η </w:t>
      </w:r>
      <w:r w:rsidR="009A040F" w:rsidRPr="009A040F">
        <w:rPr>
          <w:rFonts w:ascii="Franklin Gothic Medium" w:hAnsi="Franklin Gothic Medium" w:cstheme="minorBidi"/>
          <w:bCs/>
          <w:sz w:val="24"/>
          <w:szCs w:val="24"/>
        </w:rPr>
        <w:t>Ελλάδα</w:t>
      </w:r>
      <w:r w:rsidR="009A040F">
        <w:t xml:space="preserve"> 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>υπέγραψε Μνημόνιο Συνεργασίας με την Αλβανία</w:t>
      </w:r>
      <w:r w:rsidR="00833D15" w:rsidRPr="009A040F">
        <w:rPr>
          <w:rFonts w:ascii="Franklin Gothic Medium" w:hAnsi="Franklin Gothic Medium" w:cstheme="minorBidi"/>
          <w:bCs/>
          <w:sz w:val="24"/>
          <w:szCs w:val="24"/>
        </w:rPr>
        <w:t xml:space="preserve"> για την 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>επέκταση</w:t>
      </w:r>
      <w:r w:rsidR="00833D15">
        <w:rPr>
          <w:rFonts w:ascii="Franklin Gothic Medium" w:hAnsi="Franklin Gothic Medium" w:cstheme="minorBidi"/>
          <w:bCs/>
          <w:sz w:val="24"/>
          <w:szCs w:val="24"/>
        </w:rPr>
        <w:t xml:space="preserve"> της 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>πρωτοβουλίας</w:t>
      </w:r>
      <w:r w:rsidR="009A040F">
        <w:rPr>
          <w:rFonts w:ascii="Franklin Gothic Medium" w:hAnsi="Franklin Gothic Medium" w:cstheme="minorBidi"/>
          <w:bCs/>
          <w:sz w:val="24"/>
          <w:szCs w:val="24"/>
        </w:rPr>
        <w:t xml:space="preserve"> των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833D15">
        <w:rPr>
          <w:rFonts w:ascii="Franklin Gothic Medium" w:hAnsi="Franklin Gothic Medium" w:cstheme="minorBidi"/>
          <w:bCs/>
          <w:sz w:val="24"/>
          <w:szCs w:val="24"/>
        </w:rPr>
        <w:t>«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>Πράσινων Διαδρόμων</w:t>
      </w:r>
      <w:r w:rsidR="00833D15">
        <w:rPr>
          <w:rFonts w:ascii="Franklin Gothic Medium" w:hAnsi="Franklin Gothic Medium" w:cstheme="minorBidi"/>
          <w:bCs/>
          <w:sz w:val="24"/>
          <w:szCs w:val="24"/>
        </w:rPr>
        <w:t>»</w:t>
      </w:r>
      <w:r w:rsidR="009A040F">
        <w:rPr>
          <w:rFonts w:ascii="Franklin Gothic Medium" w:hAnsi="Franklin Gothic Medium" w:cstheme="minorBidi"/>
          <w:bCs/>
          <w:sz w:val="24"/>
          <w:szCs w:val="24"/>
        </w:rPr>
        <w:t>,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9A040F" w:rsidRPr="009A040F">
        <w:rPr>
          <w:rFonts w:ascii="Franklin Gothic Medium" w:hAnsi="Franklin Gothic Medium" w:cstheme="minorBidi"/>
          <w:bCs/>
          <w:sz w:val="24"/>
          <w:szCs w:val="24"/>
        </w:rPr>
        <w:t>σε ευθυγράμμιση με τον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 xml:space="preserve"> Εθνικό Οδικό Χάρτη για τη Διευκόλυνση </w:t>
      </w:r>
      <w:r w:rsidR="00833D15">
        <w:rPr>
          <w:rFonts w:ascii="Franklin Gothic Medium" w:hAnsi="Franklin Gothic Medium" w:cstheme="minorBidi"/>
          <w:bCs/>
          <w:sz w:val="24"/>
          <w:szCs w:val="24"/>
        </w:rPr>
        <w:t xml:space="preserve">του 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>Εμπορίου.</w:t>
      </w:r>
      <w:r w:rsidR="00833D15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715329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4834D5" w:rsidRPr="004834D5">
        <w:rPr>
          <w:rFonts w:ascii="Franklin Gothic Medium" w:hAnsi="Franklin Gothic Medium" w:cstheme="minorBidi"/>
          <w:bCs/>
          <w:sz w:val="24"/>
          <w:szCs w:val="24"/>
        </w:rPr>
        <w:t xml:space="preserve">Η συμφωνία </w:t>
      </w:r>
      <w:r w:rsidR="004834D5">
        <w:rPr>
          <w:rFonts w:ascii="Franklin Gothic Medium" w:hAnsi="Franklin Gothic Medium" w:cstheme="minorBidi"/>
          <w:bCs/>
          <w:sz w:val="24"/>
          <w:szCs w:val="24"/>
        </w:rPr>
        <w:t>εστιάζει</w:t>
      </w:r>
      <w:r w:rsidR="004834D5" w:rsidRPr="004834D5">
        <w:rPr>
          <w:rFonts w:ascii="Franklin Gothic Medium" w:hAnsi="Franklin Gothic Medium" w:cstheme="minorBidi"/>
          <w:bCs/>
          <w:sz w:val="24"/>
          <w:szCs w:val="24"/>
        </w:rPr>
        <w:t xml:space="preserve"> την ηλεκτρονική ανταλλαγή δεδομένων και την ενίσχυση της τελωνειακής συνεργασίας μεταξύ των δύο χωρών, με έμφαση στη μείωση των καθυστερήσεων και στη διευκόλυνση των διασυνοριακών συναλλαγών.</w:t>
      </w:r>
    </w:p>
    <w:p w:rsidR="00833D15" w:rsidRDefault="004834D5" w:rsidP="009A040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834D5">
        <w:rPr>
          <w:rFonts w:ascii="Franklin Gothic Medium" w:hAnsi="Franklin Gothic Medium" w:cstheme="minorBidi"/>
          <w:bCs/>
          <w:sz w:val="24"/>
          <w:szCs w:val="24"/>
        </w:rPr>
        <w:t xml:space="preserve">Ο Γιώργος </w:t>
      </w:r>
      <w:proofErr w:type="spellStart"/>
      <w:r w:rsidRPr="004834D5">
        <w:rPr>
          <w:rFonts w:ascii="Franklin Gothic Medium" w:hAnsi="Franklin Gothic Medium" w:cstheme="minorBidi"/>
          <w:bCs/>
          <w:sz w:val="24"/>
          <w:szCs w:val="24"/>
        </w:rPr>
        <w:t>Πιτσιλής</w:t>
      </w:r>
      <w:proofErr w:type="spellEnd"/>
      <w:r w:rsidRPr="004834D5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="00E025CA">
        <w:rPr>
          <w:rFonts w:ascii="Franklin Gothic Medium" w:hAnsi="Franklin Gothic Medium" w:cstheme="minorBidi"/>
          <w:bCs/>
          <w:sz w:val="24"/>
          <w:szCs w:val="24"/>
        </w:rPr>
        <w:t>επεσήμανε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ότι</w:t>
      </w:r>
      <w:r w:rsidR="00E025CA">
        <w:rPr>
          <w:rFonts w:ascii="Franklin Gothic Medium" w:hAnsi="Franklin Gothic Medium" w:cstheme="minorBidi"/>
          <w:bCs/>
          <w:sz w:val="24"/>
          <w:szCs w:val="24"/>
        </w:rPr>
        <w:t>: «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η 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 xml:space="preserve">παρουσία της ΑΑΔΕ </w:t>
      </w:r>
      <w:r>
        <w:rPr>
          <w:rFonts w:ascii="Franklin Gothic Medium" w:hAnsi="Franklin Gothic Medium" w:cstheme="minorBidi"/>
          <w:bCs/>
          <w:sz w:val="24"/>
          <w:szCs w:val="24"/>
        </w:rPr>
        <w:t>αναδεικνύει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 xml:space="preserve"> τον ενεργό ρόλο της σ</w:t>
      </w:r>
      <w:r>
        <w:rPr>
          <w:rFonts w:ascii="Franklin Gothic Medium" w:hAnsi="Franklin Gothic Medium" w:cstheme="minorBidi"/>
          <w:bCs/>
          <w:sz w:val="24"/>
          <w:szCs w:val="24"/>
        </w:rPr>
        <w:t>τις</w:t>
      </w:r>
      <w:r w:rsidR="00833D15" w:rsidRPr="00833D15">
        <w:rPr>
          <w:rFonts w:ascii="Franklin Gothic Medium" w:hAnsi="Franklin Gothic Medium" w:cstheme="minorBidi"/>
          <w:bCs/>
          <w:sz w:val="24"/>
          <w:szCs w:val="24"/>
        </w:rPr>
        <w:t xml:space="preserve"> ευρωπαϊκές πρωτοβουλίες στρατηγικής σημασίας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και τη συμβολή της στη </w:t>
      </w:r>
      <w:r w:rsidR="009A040F" w:rsidRPr="009A040F">
        <w:rPr>
          <w:rFonts w:ascii="Franklin Gothic Medium" w:hAnsi="Franklin Gothic Medium" w:cstheme="minorBidi"/>
          <w:bCs/>
          <w:sz w:val="24"/>
          <w:szCs w:val="24"/>
        </w:rPr>
        <w:t xml:space="preserve">διευκόλυνση του εμπορίου, στη βιώσιμη ανάπτυξη και στην ενίσχυση της περιφερειακής </w:t>
      </w:r>
      <w:proofErr w:type="spellStart"/>
      <w:r w:rsidR="009A040F" w:rsidRPr="009A040F">
        <w:rPr>
          <w:rFonts w:ascii="Franklin Gothic Medium" w:hAnsi="Franklin Gothic Medium" w:cstheme="minorBidi"/>
          <w:bCs/>
          <w:sz w:val="24"/>
          <w:szCs w:val="24"/>
        </w:rPr>
        <w:t>διασυνδεσιμότητας</w:t>
      </w:r>
      <w:proofErr w:type="spellEnd"/>
      <w:r w:rsidR="009A040F" w:rsidRPr="009A040F">
        <w:rPr>
          <w:rFonts w:ascii="Franklin Gothic Medium" w:hAnsi="Franklin Gothic Medium" w:cstheme="minorBidi"/>
          <w:bCs/>
          <w:sz w:val="24"/>
          <w:szCs w:val="24"/>
        </w:rPr>
        <w:t>, με ιδιαίτερη έμφαση στα χερσαία σύνορα της χώρας.</w:t>
      </w:r>
      <w:r w:rsidR="00E025CA">
        <w:rPr>
          <w:rFonts w:ascii="Franklin Gothic Medium" w:hAnsi="Franklin Gothic Medium" w:cstheme="minorBidi"/>
          <w:bCs/>
          <w:sz w:val="24"/>
          <w:szCs w:val="24"/>
        </w:rPr>
        <w:t>»</w:t>
      </w:r>
    </w:p>
    <w:p w:rsidR="00715329" w:rsidRDefault="00715329" w:rsidP="0008580D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</w:p>
    <w:p w:rsidR="00715329" w:rsidRDefault="00715329" w:rsidP="0008580D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</w:p>
    <w:p w:rsidR="00C63404" w:rsidRDefault="00C63404" w:rsidP="0008580D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</w:p>
    <w:p w:rsidR="00C63404" w:rsidRPr="0008580D" w:rsidRDefault="00C63404" w:rsidP="00C63404">
      <w:pPr>
        <w:spacing w:before="120" w:after="120" w:line="276" w:lineRule="auto"/>
        <w:jc w:val="center"/>
        <w:rPr>
          <w:rFonts w:ascii="Franklin Gothic Medium" w:hAnsi="Franklin Gothic Medium" w:cstheme="minorBidi"/>
          <w:bCs/>
          <w:sz w:val="24"/>
          <w:szCs w:val="24"/>
        </w:rPr>
      </w:pPr>
    </w:p>
    <w:sectPr w:rsidR="00C63404" w:rsidRPr="0008580D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6"/>
  </w:num>
  <w:num w:numId="8">
    <w:abstractNumId w:val="28"/>
  </w:num>
  <w:num w:numId="9">
    <w:abstractNumId w:val="23"/>
  </w:num>
  <w:num w:numId="10">
    <w:abstractNumId w:val="9"/>
  </w:num>
  <w:num w:numId="11">
    <w:abstractNumId w:val="27"/>
  </w:num>
  <w:num w:numId="12">
    <w:abstractNumId w:val="1"/>
  </w:num>
  <w:num w:numId="13">
    <w:abstractNumId w:val="29"/>
  </w:num>
  <w:num w:numId="14">
    <w:abstractNumId w:val="4"/>
  </w:num>
  <w:num w:numId="15">
    <w:abstractNumId w:val="19"/>
  </w:num>
  <w:num w:numId="16">
    <w:abstractNumId w:val="21"/>
  </w:num>
  <w:num w:numId="17">
    <w:abstractNumId w:val="10"/>
  </w:num>
  <w:num w:numId="18">
    <w:abstractNumId w:val="14"/>
  </w:num>
  <w:num w:numId="19">
    <w:abstractNumId w:val="6"/>
  </w:num>
  <w:num w:numId="20">
    <w:abstractNumId w:val="11"/>
  </w:num>
  <w:num w:numId="21">
    <w:abstractNumId w:val="24"/>
  </w:num>
  <w:num w:numId="22">
    <w:abstractNumId w:val="12"/>
  </w:num>
  <w:num w:numId="23">
    <w:abstractNumId w:val="25"/>
  </w:num>
  <w:num w:numId="24">
    <w:abstractNumId w:val="8"/>
  </w:num>
  <w:num w:numId="25">
    <w:abstractNumId w:val="3"/>
  </w:num>
  <w:num w:numId="26">
    <w:abstractNumId w:val="0"/>
  </w:num>
  <w:num w:numId="27">
    <w:abstractNumId w:val="16"/>
  </w:num>
  <w:num w:numId="28">
    <w:abstractNumId w:val="17"/>
  </w:num>
  <w:num w:numId="29">
    <w:abstractNumId w:val="20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2737C"/>
    <w:rsid w:val="00051E95"/>
    <w:rsid w:val="00064436"/>
    <w:rsid w:val="00071667"/>
    <w:rsid w:val="000757F8"/>
    <w:rsid w:val="00082964"/>
    <w:rsid w:val="0008580D"/>
    <w:rsid w:val="00094E92"/>
    <w:rsid w:val="000A6204"/>
    <w:rsid w:val="000B3E31"/>
    <w:rsid w:val="000B5845"/>
    <w:rsid w:val="000C30D3"/>
    <w:rsid w:val="000D3ADB"/>
    <w:rsid w:val="000E0330"/>
    <w:rsid w:val="000E5728"/>
    <w:rsid w:val="000F380B"/>
    <w:rsid w:val="000F6D36"/>
    <w:rsid w:val="001110CC"/>
    <w:rsid w:val="00132B1E"/>
    <w:rsid w:val="001371D4"/>
    <w:rsid w:val="00150C90"/>
    <w:rsid w:val="001605E1"/>
    <w:rsid w:val="00160F1A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E5E03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279F"/>
    <w:rsid w:val="002D63D2"/>
    <w:rsid w:val="002E656E"/>
    <w:rsid w:val="002F2121"/>
    <w:rsid w:val="002F3A4A"/>
    <w:rsid w:val="002F5C1E"/>
    <w:rsid w:val="002F5D58"/>
    <w:rsid w:val="003004A8"/>
    <w:rsid w:val="00301206"/>
    <w:rsid w:val="00305807"/>
    <w:rsid w:val="00305FE2"/>
    <w:rsid w:val="00310A7C"/>
    <w:rsid w:val="00313EF1"/>
    <w:rsid w:val="003215DF"/>
    <w:rsid w:val="00330501"/>
    <w:rsid w:val="00361DDE"/>
    <w:rsid w:val="00365C1B"/>
    <w:rsid w:val="00374802"/>
    <w:rsid w:val="00382146"/>
    <w:rsid w:val="003A0449"/>
    <w:rsid w:val="003A521E"/>
    <w:rsid w:val="003B0682"/>
    <w:rsid w:val="003B5AA6"/>
    <w:rsid w:val="003D6D06"/>
    <w:rsid w:val="003D73F4"/>
    <w:rsid w:val="003F1885"/>
    <w:rsid w:val="003F546A"/>
    <w:rsid w:val="00402CE3"/>
    <w:rsid w:val="00417F9F"/>
    <w:rsid w:val="00423DF6"/>
    <w:rsid w:val="0043587D"/>
    <w:rsid w:val="0048239D"/>
    <w:rsid w:val="004834D5"/>
    <w:rsid w:val="00486AB7"/>
    <w:rsid w:val="00492355"/>
    <w:rsid w:val="00495E01"/>
    <w:rsid w:val="004A5757"/>
    <w:rsid w:val="004B3BD7"/>
    <w:rsid w:val="004B67AE"/>
    <w:rsid w:val="004D4080"/>
    <w:rsid w:val="004D55D0"/>
    <w:rsid w:val="004E3390"/>
    <w:rsid w:val="004F2C71"/>
    <w:rsid w:val="00507EDC"/>
    <w:rsid w:val="005128E4"/>
    <w:rsid w:val="00533598"/>
    <w:rsid w:val="005469D4"/>
    <w:rsid w:val="005473F0"/>
    <w:rsid w:val="00553958"/>
    <w:rsid w:val="00553E47"/>
    <w:rsid w:val="00557769"/>
    <w:rsid w:val="00564F0D"/>
    <w:rsid w:val="00566C9A"/>
    <w:rsid w:val="0057140B"/>
    <w:rsid w:val="00581E34"/>
    <w:rsid w:val="005A690E"/>
    <w:rsid w:val="005B0107"/>
    <w:rsid w:val="005C1547"/>
    <w:rsid w:val="005F536A"/>
    <w:rsid w:val="005F79B0"/>
    <w:rsid w:val="00602DC3"/>
    <w:rsid w:val="00623D82"/>
    <w:rsid w:val="00663632"/>
    <w:rsid w:val="006822E8"/>
    <w:rsid w:val="00690530"/>
    <w:rsid w:val="006A01DD"/>
    <w:rsid w:val="006B382C"/>
    <w:rsid w:val="006D214E"/>
    <w:rsid w:val="006E5EF4"/>
    <w:rsid w:val="006E74B7"/>
    <w:rsid w:val="007100C9"/>
    <w:rsid w:val="0071532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9392C"/>
    <w:rsid w:val="007A2D4D"/>
    <w:rsid w:val="007B027D"/>
    <w:rsid w:val="007B3FC4"/>
    <w:rsid w:val="007C1CE9"/>
    <w:rsid w:val="007C2949"/>
    <w:rsid w:val="007E00BF"/>
    <w:rsid w:val="007E270B"/>
    <w:rsid w:val="007F29CD"/>
    <w:rsid w:val="007F4EF3"/>
    <w:rsid w:val="00813026"/>
    <w:rsid w:val="0082755B"/>
    <w:rsid w:val="0083326D"/>
    <w:rsid w:val="00833D15"/>
    <w:rsid w:val="0085255D"/>
    <w:rsid w:val="008529E4"/>
    <w:rsid w:val="00854652"/>
    <w:rsid w:val="00886DB2"/>
    <w:rsid w:val="008942F2"/>
    <w:rsid w:val="00894FE5"/>
    <w:rsid w:val="008B4699"/>
    <w:rsid w:val="008B6F61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7616C"/>
    <w:rsid w:val="00976A9E"/>
    <w:rsid w:val="00980CF2"/>
    <w:rsid w:val="00990A6C"/>
    <w:rsid w:val="0099105E"/>
    <w:rsid w:val="00991FA7"/>
    <w:rsid w:val="0099417C"/>
    <w:rsid w:val="009A040F"/>
    <w:rsid w:val="009A0CB3"/>
    <w:rsid w:val="009A6261"/>
    <w:rsid w:val="009B0EBA"/>
    <w:rsid w:val="009C0395"/>
    <w:rsid w:val="009C175D"/>
    <w:rsid w:val="009D2AE8"/>
    <w:rsid w:val="009F461E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33886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63404"/>
    <w:rsid w:val="00C736B9"/>
    <w:rsid w:val="00C77AB9"/>
    <w:rsid w:val="00C85F13"/>
    <w:rsid w:val="00C86474"/>
    <w:rsid w:val="00C87351"/>
    <w:rsid w:val="00CC4B93"/>
    <w:rsid w:val="00CC546F"/>
    <w:rsid w:val="00CD3E52"/>
    <w:rsid w:val="00CE74AB"/>
    <w:rsid w:val="00CF7DED"/>
    <w:rsid w:val="00D058FF"/>
    <w:rsid w:val="00D35822"/>
    <w:rsid w:val="00D41831"/>
    <w:rsid w:val="00D9068B"/>
    <w:rsid w:val="00D90C1C"/>
    <w:rsid w:val="00DD6ECE"/>
    <w:rsid w:val="00DE2595"/>
    <w:rsid w:val="00DE4247"/>
    <w:rsid w:val="00E025CA"/>
    <w:rsid w:val="00E03100"/>
    <w:rsid w:val="00E12B84"/>
    <w:rsid w:val="00E16CE1"/>
    <w:rsid w:val="00E37A1D"/>
    <w:rsid w:val="00E4149B"/>
    <w:rsid w:val="00E51478"/>
    <w:rsid w:val="00E51F84"/>
    <w:rsid w:val="00E701C3"/>
    <w:rsid w:val="00E833D9"/>
    <w:rsid w:val="00E90B7C"/>
    <w:rsid w:val="00E91F1C"/>
    <w:rsid w:val="00E94BB8"/>
    <w:rsid w:val="00EA2FCF"/>
    <w:rsid w:val="00EC2240"/>
    <w:rsid w:val="00ED566C"/>
    <w:rsid w:val="00EE2F89"/>
    <w:rsid w:val="00EE3C03"/>
    <w:rsid w:val="00EE7FCE"/>
    <w:rsid w:val="00EF116B"/>
    <w:rsid w:val="00F02A11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6D8E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6C0BC-6754-4755-90DE-DFFEE7C5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2025-11-28T14:09:00Z</cp:lastPrinted>
  <dcterms:created xsi:type="dcterms:W3CDTF">2025-12-18T17:40:00Z</dcterms:created>
  <dcterms:modified xsi:type="dcterms:W3CDTF">2025-12-18T17:40:00Z</dcterms:modified>
</cp:coreProperties>
</file>