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12F1B024" w14:textId="1BDB366A"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Αθήνα,</w:t>
      </w:r>
      <w:r w:rsidR="002F6DB3" w:rsidRPr="00BC35C7">
        <w:rPr>
          <w:rFonts w:ascii="Franklin Gothic Medium" w:hAnsi="Franklin Gothic Medium"/>
          <w:sz w:val="24"/>
          <w:szCs w:val="24"/>
        </w:rPr>
        <w:t xml:space="preserve"> </w:t>
      </w:r>
      <w:r w:rsidR="00707269">
        <w:rPr>
          <w:rFonts w:ascii="Franklin Gothic Medium" w:hAnsi="Franklin Gothic Medium"/>
          <w:sz w:val="24"/>
          <w:szCs w:val="24"/>
        </w:rPr>
        <w:t>2</w:t>
      </w:r>
      <w:r w:rsidR="002F6DB3" w:rsidRPr="00BC35C7">
        <w:rPr>
          <w:rFonts w:ascii="Franklin Gothic Medium" w:hAnsi="Franklin Gothic Medium"/>
          <w:sz w:val="24"/>
          <w:szCs w:val="24"/>
        </w:rPr>
        <w:t xml:space="preserve"> </w:t>
      </w:r>
      <w:r w:rsidR="00E074DB">
        <w:rPr>
          <w:rFonts w:ascii="Franklin Gothic Medium" w:hAnsi="Franklin Gothic Medium"/>
          <w:sz w:val="24"/>
          <w:szCs w:val="24"/>
        </w:rPr>
        <w:t>Ιου</w:t>
      </w:r>
      <w:r w:rsidR="00707269">
        <w:rPr>
          <w:rFonts w:ascii="Franklin Gothic Medium" w:hAnsi="Franklin Gothic Medium"/>
          <w:sz w:val="24"/>
          <w:szCs w:val="24"/>
        </w:rPr>
        <w:t>λ</w:t>
      </w:r>
      <w:r w:rsidR="00E074DB">
        <w:rPr>
          <w:rFonts w:ascii="Franklin Gothic Medium" w:hAnsi="Franklin Gothic Medium"/>
          <w:sz w:val="24"/>
          <w:szCs w:val="24"/>
        </w:rPr>
        <w:t xml:space="preserve">ίου </w:t>
      </w:r>
      <w:r>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6641928B" w14:textId="741ACFC3" w:rsidR="00A05343" w:rsidRDefault="00A05343" w:rsidP="00A92ABA">
      <w:pPr>
        <w:spacing w:before="120" w:after="120" w:line="276" w:lineRule="auto"/>
        <w:jc w:val="center"/>
        <w:rPr>
          <w:rFonts w:ascii="Franklin Gothic Medium" w:eastAsia="Times New Roman" w:hAnsi="Franklin Gothic Medium" w:cstheme="minorBidi"/>
          <w:b/>
          <w:bCs/>
          <w:sz w:val="28"/>
          <w:szCs w:val="28"/>
          <w:lang w:eastAsia="el-GR"/>
        </w:rPr>
      </w:pPr>
      <w:r w:rsidRPr="00A05343">
        <w:rPr>
          <w:rFonts w:ascii="Franklin Gothic Medium" w:eastAsia="Times New Roman" w:hAnsi="Franklin Gothic Medium" w:cstheme="minorBidi"/>
          <w:b/>
          <w:bCs/>
          <w:sz w:val="28"/>
          <w:szCs w:val="28"/>
          <w:lang w:eastAsia="el-GR"/>
        </w:rPr>
        <w:t xml:space="preserve">ΑΑΔΕ: </w:t>
      </w:r>
      <w:r w:rsidR="00A92ABA" w:rsidRPr="00A92ABA">
        <w:rPr>
          <w:rFonts w:ascii="Franklin Gothic Medium" w:eastAsia="Times New Roman" w:hAnsi="Franklin Gothic Medium" w:cstheme="minorBidi"/>
          <w:b/>
          <w:bCs/>
          <w:sz w:val="28"/>
          <w:szCs w:val="28"/>
          <w:lang w:eastAsia="el-GR"/>
        </w:rPr>
        <w:t>Σαρωτικοί έλεγχοι μέσω του Ψηφιακού Πελατολογίου - Υψηλή παραβατικότητα στους κλάδους οχημάτων και μεταφορών</w:t>
      </w:r>
    </w:p>
    <w:p w14:paraId="4B29C07A" w14:textId="77777777" w:rsidR="00A92ABA" w:rsidRPr="00A92ABA" w:rsidRDefault="00A92ABA" w:rsidP="00A92ABA">
      <w:pPr>
        <w:spacing w:before="36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Η αξιοποίηση των δεδομένων του Ψηφιακού Πελατολογίου από την ΑΑΔΕ έχει συμβάλει καθοριστικά στη </w:t>
      </w:r>
      <w:proofErr w:type="spellStart"/>
      <w:r w:rsidRPr="00A92ABA">
        <w:rPr>
          <w:rFonts w:ascii="Franklin Gothic Medium" w:hAnsi="Franklin Gothic Medium"/>
          <w:sz w:val="24"/>
          <w:szCs w:val="24"/>
        </w:rPr>
        <w:t>στοχευμένη</w:t>
      </w:r>
      <w:proofErr w:type="spellEnd"/>
      <w:r w:rsidRPr="00A92ABA">
        <w:rPr>
          <w:rFonts w:ascii="Franklin Gothic Medium" w:hAnsi="Franklin Gothic Medium"/>
          <w:sz w:val="24"/>
          <w:szCs w:val="24"/>
        </w:rPr>
        <w:t xml:space="preserve"> επιλογή υποθέσεων ελέγχου σε επιχειρήσεις που δραστηριοποιούνται στους κλάδους της επισκευής και συντήρησης οχημάτων, της εμπορίας οχημάτων και ανταλλακτικών, των μεταφορών, της στάθμευσης, της πλύσης, της βαφής και άλλων σχετικών δραστηριοτήτων.</w:t>
      </w:r>
    </w:p>
    <w:p w14:paraId="1BC9E53C" w14:textId="77777777" w:rsidR="00A92ABA" w:rsidRPr="00A92ABA" w:rsidRDefault="00A92ABA" w:rsidP="00A92ABA">
      <w:pPr>
        <w:spacing w:before="120" w:after="120" w:line="276" w:lineRule="auto"/>
        <w:jc w:val="both"/>
        <w:rPr>
          <w:rFonts w:ascii="Franklin Gothic Medium" w:hAnsi="Franklin Gothic Medium"/>
          <w:b/>
          <w:sz w:val="24"/>
          <w:szCs w:val="24"/>
        </w:rPr>
      </w:pPr>
      <w:r w:rsidRPr="00A92ABA">
        <w:rPr>
          <w:rFonts w:ascii="Franklin Gothic Medium" w:hAnsi="Franklin Gothic Medium"/>
          <w:b/>
          <w:sz w:val="24"/>
          <w:szCs w:val="24"/>
        </w:rPr>
        <w:t xml:space="preserve">Το 2025 έγιναν 949 </w:t>
      </w:r>
      <w:proofErr w:type="spellStart"/>
      <w:r w:rsidRPr="00A92ABA">
        <w:rPr>
          <w:rFonts w:ascii="Franklin Gothic Medium" w:hAnsi="Franklin Gothic Medium"/>
          <w:b/>
          <w:sz w:val="24"/>
          <w:szCs w:val="24"/>
        </w:rPr>
        <w:t>στοχευμένοι</w:t>
      </w:r>
      <w:proofErr w:type="spellEnd"/>
      <w:r w:rsidRPr="00A92ABA">
        <w:rPr>
          <w:rFonts w:ascii="Franklin Gothic Medium" w:hAnsi="Franklin Gothic Medium"/>
          <w:b/>
          <w:sz w:val="24"/>
          <w:szCs w:val="24"/>
        </w:rPr>
        <w:t xml:space="preserve"> έλεγχοι βάσει στοιχείων του Ψηφιακού Πελατολογίου. </w:t>
      </w:r>
    </w:p>
    <w:p w14:paraId="2B6BEB44" w14:textId="77777777" w:rsidR="00A92ABA" w:rsidRPr="00A92ABA" w:rsidRDefault="00A92ABA" w:rsidP="00A92ABA">
      <w:pPr>
        <w:numPr>
          <w:ilvl w:val="0"/>
          <w:numId w:val="25"/>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Σε 505 επιχειρήσεις διαπιστώθηκαν παραβάσεις, με ποσοστό παραβατικότητας 53,2%, με τον συνολικό αριθμό των παραβάσεων να φτάνει τις 5.882.</w:t>
      </w:r>
    </w:p>
    <w:p w14:paraId="662D5995" w14:textId="77777777" w:rsidR="00A92ABA" w:rsidRPr="00A92ABA" w:rsidRDefault="00A92ABA" w:rsidP="00A92ABA">
      <w:pPr>
        <w:numPr>
          <w:ilvl w:val="0"/>
          <w:numId w:val="25"/>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Ειδικότερα, καταγράφηκαν 1.095 παραβάσεις μη διαβίβασης αποδείξεων, 1.026 παραβάσεις μη έκδοσης ή ανακριβούς έκδοσης αποδείξεων/τιμολογίων, 4 παραβάσεις μη επίδειξης στοιχείων και 3.753 λοιπές παραβάσεις. </w:t>
      </w:r>
    </w:p>
    <w:p w14:paraId="74D286B6" w14:textId="77777777" w:rsidR="00A92ABA" w:rsidRPr="00A92ABA" w:rsidRDefault="00A92ABA" w:rsidP="00A92ABA">
      <w:pPr>
        <w:numPr>
          <w:ilvl w:val="0"/>
          <w:numId w:val="25"/>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Η συνολική </w:t>
      </w:r>
      <w:proofErr w:type="spellStart"/>
      <w:r w:rsidRPr="00A92ABA">
        <w:rPr>
          <w:rFonts w:ascii="Franklin Gothic Medium" w:hAnsi="Franklin Gothic Medium"/>
          <w:sz w:val="24"/>
          <w:szCs w:val="24"/>
        </w:rPr>
        <w:t>αποκρυβείσα</w:t>
      </w:r>
      <w:proofErr w:type="spellEnd"/>
      <w:r w:rsidRPr="00A92ABA">
        <w:rPr>
          <w:rFonts w:ascii="Franklin Gothic Medium" w:hAnsi="Franklin Gothic Medium"/>
          <w:sz w:val="24"/>
          <w:szCs w:val="24"/>
        </w:rPr>
        <w:t xml:space="preserve"> αξία ξεπέρασε τα 100.000 ευρώ.</w:t>
      </w:r>
    </w:p>
    <w:p w14:paraId="4B86EF4D" w14:textId="77777777" w:rsidR="00A92ABA" w:rsidRPr="00A92ABA" w:rsidRDefault="00A92ABA" w:rsidP="00A92ABA">
      <w:pPr>
        <w:numPr>
          <w:ilvl w:val="0"/>
          <w:numId w:val="25"/>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Επιπλέον, στους κλάδους που συνδέονται με το οικοσύστημα των οχημάτων και των μεταφορών καταγράφηκαν 2 αναστολές λειτουργίας σε επιχειρήσεις χονδρικού και λιανικού εμπορίου και επισκευής μηχανοκίνητων οχημάτων και μοτοσυκλετών και 2 αναστολές λειτουργίας σε επιχειρήσεις χερσαίων μεταφορών.</w:t>
      </w:r>
    </w:p>
    <w:p w14:paraId="12972821" w14:textId="77777777" w:rsidR="00A92ABA" w:rsidRPr="00A92ABA" w:rsidRDefault="00A92ABA" w:rsidP="00A92ABA">
      <w:p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Η αξιοποίηση των δεδομένων του Ψηφιακού Πελατολογίου συνεχίζεται και φέτος, με ακόμη πιο </w:t>
      </w:r>
      <w:proofErr w:type="spellStart"/>
      <w:r w:rsidRPr="00A92ABA">
        <w:rPr>
          <w:rFonts w:ascii="Franklin Gothic Medium" w:hAnsi="Franklin Gothic Medium"/>
          <w:sz w:val="24"/>
          <w:szCs w:val="24"/>
        </w:rPr>
        <w:t>στοχευμένη</w:t>
      </w:r>
      <w:proofErr w:type="spellEnd"/>
      <w:r w:rsidRPr="00A92ABA">
        <w:rPr>
          <w:rFonts w:ascii="Franklin Gothic Medium" w:hAnsi="Franklin Gothic Medium"/>
          <w:sz w:val="24"/>
          <w:szCs w:val="24"/>
        </w:rPr>
        <w:t xml:space="preserve"> ελεγκτική δράση στους κλάδους του αυτοκινήτου και των μεταφορών. Συγκεκριμένα, έχουν ήδη γίνει 1.145 έλεγχοι, εκ των οποίων στους 693 βρέθηκαν παραβάσεις, με μέση παραβατικότητα 60,5%.</w:t>
      </w:r>
    </w:p>
    <w:p w14:paraId="4BEB3495" w14:textId="77777777" w:rsidR="00A92ABA" w:rsidRPr="00A92ABA" w:rsidRDefault="00A92ABA" w:rsidP="00A92ABA">
      <w:p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Ειδικότερα, διαπιστώθηκαν: </w:t>
      </w:r>
    </w:p>
    <w:p w14:paraId="194D139E" w14:textId="747C15D0" w:rsidR="00A92ABA" w:rsidRPr="00A92ABA" w:rsidRDefault="00A92ABA" w:rsidP="00A92ABA">
      <w:pPr>
        <w:numPr>
          <w:ilvl w:val="0"/>
          <w:numId w:val="24"/>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2.552 παραβάσεις στον κλάδο της επισκευής και συντήρησης μηχανοκίνητων οχημάτων και μοτοσυκλετών</w:t>
      </w:r>
    </w:p>
    <w:p w14:paraId="3CF665EC" w14:textId="575DB649" w:rsidR="00A92ABA" w:rsidRPr="00A92ABA" w:rsidRDefault="00A92ABA" w:rsidP="00A92ABA">
      <w:pPr>
        <w:numPr>
          <w:ilvl w:val="0"/>
          <w:numId w:val="24"/>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lastRenderedPageBreak/>
        <w:t>3.474 παραβάσεις σε υποστηρικτικές προς τη μεταφορά δραστηριότητες</w:t>
      </w:r>
    </w:p>
    <w:p w14:paraId="53B0DA30" w14:textId="4126F3BF" w:rsidR="00A92ABA" w:rsidRPr="00A92ABA" w:rsidRDefault="00A92ABA" w:rsidP="00A92ABA">
      <w:pPr>
        <w:numPr>
          <w:ilvl w:val="0"/>
          <w:numId w:val="24"/>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91 παραβάσεις στο λιανικό εμπόριο μηχανοκίνητων οχημάτων και </w:t>
      </w:r>
      <w:bookmarkStart w:id="0" w:name="_GoBack"/>
      <w:r w:rsidRPr="00A92ABA">
        <w:rPr>
          <w:rFonts w:ascii="Franklin Gothic Medium" w:hAnsi="Franklin Gothic Medium"/>
          <w:sz w:val="24"/>
          <w:szCs w:val="24"/>
        </w:rPr>
        <w:t>ανταλλακτικών</w:t>
      </w:r>
    </w:p>
    <w:bookmarkEnd w:id="0"/>
    <w:p w14:paraId="42AF39E8" w14:textId="0E61CF71" w:rsidR="00A92ABA" w:rsidRPr="00A92ABA" w:rsidRDefault="00A92ABA" w:rsidP="00A92ABA">
      <w:pPr>
        <w:numPr>
          <w:ilvl w:val="0"/>
          <w:numId w:val="24"/>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33 παραβάσεις στο χονδρικό εμπόριο μηχανοκίνητων οχημάτων και ανταλλακτικών </w:t>
      </w:r>
    </w:p>
    <w:p w14:paraId="574D4449" w14:textId="595FC87D" w:rsidR="00A92ABA" w:rsidRPr="00A92ABA" w:rsidRDefault="00A92ABA" w:rsidP="00A92ABA">
      <w:pPr>
        <w:numPr>
          <w:ilvl w:val="0"/>
          <w:numId w:val="24"/>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81 παραβάσεις στην ενοικίαση αυτοκινήτων και</w:t>
      </w:r>
    </w:p>
    <w:p w14:paraId="4A41778A" w14:textId="2BE43BDE" w:rsidR="00A92ABA" w:rsidRPr="00A92ABA" w:rsidRDefault="00A92ABA" w:rsidP="00A92ABA">
      <w:pPr>
        <w:numPr>
          <w:ilvl w:val="0"/>
          <w:numId w:val="24"/>
        </w:num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61 παραβάσεις στις χερσαίες μεταφορές επιβατών</w:t>
      </w:r>
      <w:r>
        <w:rPr>
          <w:rFonts w:ascii="Franklin Gothic Medium" w:hAnsi="Franklin Gothic Medium"/>
          <w:sz w:val="24"/>
          <w:szCs w:val="24"/>
        </w:rPr>
        <w:t>.</w:t>
      </w:r>
    </w:p>
    <w:p w14:paraId="4C93CCDD" w14:textId="77777777" w:rsidR="00A92ABA" w:rsidRPr="00A92ABA" w:rsidRDefault="00A92ABA" w:rsidP="00A92ABA">
      <w:p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Συνολικά, στους κλάδους που συνδέονται άμεσα με το οικοσύστημα του αυτοκινήτου και των μεταφορών διαπιστώθηκαν 6.292 παραβάσεις, ενώ τα </w:t>
      </w:r>
      <w:proofErr w:type="spellStart"/>
      <w:r w:rsidRPr="00A92ABA">
        <w:rPr>
          <w:rFonts w:ascii="Franklin Gothic Medium" w:hAnsi="Franklin Gothic Medium"/>
          <w:sz w:val="24"/>
          <w:szCs w:val="24"/>
        </w:rPr>
        <w:t>επιβληθέντα</w:t>
      </w:r>
      <w:proofErr w:type="spellEnd"/>
      <w:r w:rsidRPr="00A92ABA">
        <w:rPr>
          <w:rFonts w:ascii="Franklin Gothic Medium" w:hAnsi="Franklin Gothic Medium"/>
          <w:sz w:val="24"/>
          <w:szCs w:val="24"/>
        </w:rPr>
        <w:t xml:space="preserve"> πρόστιμα έφτασαν τα 500.000 ευρώ.</w:t>
      </w:r>
    </w:p>
    <w:p w14:paraId="5D270B0E" w14:textId="77777777" w:rsidR="00A92ABA" w:rsidRPr="00A92ABA" w:rsidRDefault="00A92ABA" w:rsidP="00A92ABA">
      <w:pPr>
        <w:spacing w:before="120" w:after="120" w:line="276" w:lineRule="auto"/>
        <w:jc w:val="both"/>
        <w:rPr>
          <w:rFonts w:ascii="Franklin Gothic Medium" w:hAnsi="Franklin Gothic Medium"/>
          <w:sz w:val="24"/>
          <w:szCs w:val="24"/>
        </w:rPr>
      </w:pPr>
      <w:r w:rsidRPr="00A92ABA">
        <w:rPr>
          <w:rFonts w:ascii="Franklin Gothic Medium" w:hAnsi="Franklin Gothic Medium"/>
          <w:sz w:val="24"/>
          <w:szCs w:val="24"/>
        </w:rPr>
        <w:t>Παράλληλα, επιβλήθηκε κλείσιμο για δύο ημέρες σε δώδεκα επιχειρήσεις.</w:t>
      </w:r>
    </w:p>
    <w:p w14:paraId="57F6ED3A" w14:textId="77777777" w:rsidR="00A92ABA" w:rsidRPr="00A92ABA" w:rsidRDefault="00A92ABA" w:rsidP="00A92ABA">
      <w:pPr>
        <w:spacing w:before="360" w:after="120" w:line="276" w:lineRule="auto"/>
        <w:jc w:val="both"/>
        <w:rPr>
          <w:rFonts w:ascii="Franklin Gothic Medium" w:hAnsi="Franklin Gothic Medium"/>
          <w:sz w:val="24"/>
          <w:szCs w:val="24"/>
        </w:rPr>
      </w:pPr>
      <w:r w:rsidRPr="00A92ABA">
        <w:rPr>
          <w:rFonts w:ascii="Franklin Gothic Medium" w:hAnsi="Franklin Gothic Medium"/>
          <w:sz w:val="24"/>
          <w:szCs w:val="24"/>
        </w:rPr>
        <w:t xml:space="preserve">Τα αποτελέσματα των δύο ετών επιβεβαιώνουν ότι το Ψηφιακό Πελατολόγιο αποτελεί ουσιαστικό εργαλείο ανάλυσης κινδύνου και </w:t>
      </w:r>
      <w:proofErr w:type="spellStart"/>
      <w:r w:rsidRPr="00A92ABA">
        <w:rPr>
          <w:rFonts w:ascii="Franklin Gothic Medium" w:hAnsi="Franklin Gothic Medium"/>
          <w:sz w:val="24"/>
          <w:szCs w:val="24"/>
        </w:rPr>
        <w:t>στοχευμένης</w:t>
      </w:r>
      <w:proofErr w:type="spellEnd"/>
      <w:r w:rsidRPr="00A92ABA">
        <w:rPr>
          <w:rFonts w:ascii="Franklin Gothic Medium" w:hAnsi="Franklin Gothic Medium"/>
          <w:sz w:val="24"/>
          <w:szCs w:val="24"/>
        </w:rPr>
        <w:t xml:space="preserve"> επιλογής υποθέσεων προς έλεγχο, ενισχύοντας τη φορολογική συμμόρφωση και συμβάλλοντας στην αποτελεσματικότερη αντιμετώπιση της φοροδιαφυγής.</w:t>
      </w:r>
    </w:p>
    <w:p w14:paraId="303150EB" w14:textId="57B2CA81" w:rsidR="00E43F95" w:rsidRDefault="00E43F95" w:rsidP="00707269">
      <w:pPr>
        <w:spacing w:before="120" w:after="120" w:line="276" w:lineRule="auto"/>
        <w:jc w:val="both"/>
        <w:rPr>
          <w:rFonts w:ascii="Franklin Gothic Medium" w:hAnsi="Franklin Gothic Medium"/>
          <w:sz w:val="24"/>
          <w:szCs w:val="24"/>
        </w:rPr>
      </w:pPr>
    </w:p>
    <w:sectPr w:rsidR="00E43F95"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CB66" w14:textId="77777777" w:rsidR="00141545" w:rsidRDefault="00141545">
      <w:r>
        <w:separator/>
      </w:r>
    </w:p>
  </w:endnote>
  <w:endnote w:type="continuationSeparator" w:id="0">
    <w:p w14:paraId="2D7B0202" w14:textId="77777777" w:rsidR="00141545" w:rsidRDefault="0014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97E3C" w14:textId="77777777" w:rsidR="00141545" w:rsidRDefault="00141545">
      <w:r>
        <w:separator/>
      </w:r>
    </w:p>
  </w:footnote>
  <w:footnote w:type="continuationSeparator" w:id="0">
    <w:p w14:paraId="0545D9FF" w14:textId="77777777" w:rsidR="00141545" w:rsidRDefault="00141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97801A1"/>
    <w:multiLevelType w:val="hybridMultilevel"/>
    <w:tmpl w:val="4EF698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F07082"/>
    <w:multiLevelType w:val="hybridMultilevel"/>
    <w:tmpl w:val="E5269412"/>
    <w:lvl w:ilvl="0" w:tplc="D6EA5A76">
      <w:numFmt w:val="bullet"/>
      <w:lvlText w:val="•"/>
      <w:lvlJc w:val="left"/>
      <w:pPr>
        <w:ind w:left="1080" w:hanging="720"/>
      </w:pPr>
      <w:rPr>
        <w:rFonts w:ascii="Franklin Gothic Medium" w:eastAsiaTheme="minorHAns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68272F"/>
    <w:multiLevelType w:val="hybridMultilevel"/>
    <w:tmpl w:val="EE26D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1A4714"/>
    <w:multiLevelType w:val="hybridMultilevel"/>
    <w:tmpl w:val="F9420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1B4B87"/>
    <w:multiLevelType w:val="multilevel"/>
    <w:tmpl w:val="6C4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93546"/>
    <w:multiLevelType w:val="hybridMultilevel"/>
    <w:tmpl w:val="823A6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0F0383"/>
    <w:multiLevelType w:val="multilevel"/>
    <w:tmpl w:val="D5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36962"/>
    <w:multiLevelType w:val="hybridMultilevel"/>
    <w:tmpl w:val="4502A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E6818"/>
    <w:multiLevelType w:val="hybridMultilevel"/>
    <w:tmpl w:val="419C6C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6CA709E"/>
    <w:multiLevelType w:val="multilevel"/>
    <w:tmpl w:val="5DF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6788A"/>
    <w:multiLevelType w:val="hybridMultilevel"/>
    <w:tmpl w:val="3F2AA8CA"/>
    <w:lvl w:ilvl="0" w:tplc="D6EA5A76">
      <w:numFmt w:val="bullet"/>
      <w:lvlText w:val="•"/>
      <w:lvlJc w:val="left"/>
      <w:pPr>
        <w:ind w:left="1440" w:hanging="720"/>
      </w:pPr>
      <w:rPr>
        <w:rFonts w:ascii="Franklin Gothic Medium" w:eastAsiaTheme="minorHAnsi" w:hAnsi="Franklin Gothic Medium"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AD7703E"/>
    <w:multiLevelType w:val="hybridMultilevel"/>
    <w:tmpl w:val="76EE0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9D718E"/>
    <w:multiLevelType w:val="hybridMultilevel"/>
    <w:tmpl w:val="3FE46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A430365"/>
    <w:multiLevelType w:val="hybridMultilevel"/>
    <w:tmpl w:val="BECE6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FD83630"/>
    <w:multiLevelType w:val="hybridMultilevel"/>
    <w:tmpl w:val="24DC7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2DD6850"/>
    <w:multiLevelType w:val="multilevel"/>
    <w:tmpl w:val="0F1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13EBB"/>
    <w:multiLevelType w:val="hybridMultilevel"/>
    <w:tmpl w:val="BA0E4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BC4675B"/>
    <w:multiLevelType w:val="hybridMultilevel"/>
    <w:tmpl w:val="9D2E7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D2614A"/>
    <w:multiLevelType w:val="multilevel"/>
    <w:tmpl w:val="252A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17"/>
  </w:num>
  <w:num w:numId="5">
    <w:abstractNumId w:val="10"/>
  </w:num>
  <w:num w:numId="6">
    <w:abstractNumId w:val="9"/>
  </w:num>
  <w:num w:numId="7">
    <w:abstractNumId w:val="8"/>
  </w:num>
  <w:num w:numId="8">
    <w:abstractNumId w:val="14"/>
  </w:num>
  <w:num w:numId="9">
    <w:abstractNumId w:val="23"/>
  </w:num>
  <w:num w:numId="10">
    <w:abstractNumId w:val="2"/>
  </w:num>
  <w:num w:numId="11">
    <w:abstractNumId w:val="13"/>
  </w:num>
  <w:num w:numId="12">
    <w:abstractNumId w:val="7"/>
  </w:num>
  <w:num w:numId="13">
    <w:abstractNumId w:val="12"/>
  </w:num>
  <w:num w:numId="14">
    <w:abstractNumId w:val="6"/>
  </w:num>
  <w:num w:numId="15">
    <w:abstractNumId w:val="15"/>
  </w:num>
  <w:num w:numId="16">
    <w:abstractNumId w:val="16"/>
  </w:num>
  <w:num w:numId="17">
    <w:abstractNumId w:val="22"/>
  </w:num>
  <w:num w:numId="18">
    <w:abstractNumId w:val="3"/>
  </w:num>
  <w:num w:numId="19">
    <w:abstractNumId w:val="11"/>
  </w:num>
  <w:num w:numId="20">
    <w:abstractNumId w:val="4"/>
  </w:num>
  <w:num w:numId="21">
    <w:abstractNumId w:val="24"/>
  </w:num>
  <w:num w:numId="22">
    <w:abstractNumId w:val="21"/>
  </w:num>
  <w:num w:numId="23">
    <w:abstractNumId w:val="5"/>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2990"/>
    <w:rsid w:val="00094E92"/>
    <w:rsid w:val="00094F1D"/>
    <w:rsid w:val="00095E68"/>
    <w:rsid w:val="000A486C"/>
    <w:rsid w:val="000A4C42"/>
    <w:rsid w:val="000B0AD6"/>
    <w:rsid w:val="000B2560"/>
    <w:rsid w:val="000B3E31"/>
    <w:rsid w:val="000B4F6D"/>
    <w:rsid w:val="000B58CF"/>
    <w:rsid w:val="000B624F"/>
    <w:rsid w:val="000C0000"/>
    <w:rsid w:val="000C0986"/>
    <w:rsid w:val="000C0B00"/>
    <w:rsid w:val="000C17E9"/>
    <w:rsid w:val="000C2E48"/>
    <w:rsid w:val="000C2E88"/>
    <w:rsid w:val="000C30D3"/>
    <w:rsid w:val="000C4BC8"/>
    <w:rsid w:val="000C5B51"/>
    <w:rsid w:val="000C69B8"/>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1545"/>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6CA3"/>
    <w:rsid w:val="00157B6A"/>
    <w:rsid w:val="00161C19"/>
    <w:rsid w:val="00163702"/>
    <w:rsid w:val="00164529"/>
    <w:rsid w:val="001651E8"/>
    <w:rsid w:val="00165EA7"/>
    <w:rsid w:val="00166923"/>
    <w:rsid w:val="00166ABD"/>
    <w:rsid w:val="00170B6D"/>
    <w:rsid w:val="00171E9E"/>
    <w:rsid w:val="00171FA7"/>
    <w:rsid w:val="00175DC4"/>
    <w:rsid w:val="00175ED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29C1"/>
    <w:rsid w:val="001C2DEF"/>
    <w:rsid w:val="001C4563"/>
    <w:rsid w:val="001D01F8"/>
    <w:rsid w:val="001D2453"/>
    <w:rsid w:val="001D3B99"/>
    <w:rsid w:val="001D5A53"/>
    <w:rsid w:val="001D7A30"/>
    <w:rsid w:val="001D7C5A"/>
    <w:rsid w:val="001D7E51"/>
    <w:rsid w:val="001E041B"/>
    <w:rsid w:val="001E1CE9"/>
    <w:rsid w:val="001E2DF8"/>
    <w:rsid w:val="001E51F1"/>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309C"/>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27F73"/>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225"/>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3A58"/>
    <w:rsid w:val="003D439F"/>
    <w:rsid w:val="003D6D06"/>
    <w:rsid w:val="003D73F4"/>
    <w:rsid w:val="003D76EC"/>
    <w:rsid w:val="003D7AF6"/>
    <w:rsid w:val="003E0A38"/>
    <w:rsid w:val="003E1A71"/>
    <w:rsid w:val="003E3083"/>
    <w:rsid w:val="003E3934"/>
    <w:rsid w:val="003E5917"/>
    <w:rsid w:val="003E5DAF"/>
    <w:rsid w:val="003E7067"/>
    <w:rsid w:val="003F0441"/>
    <w:rsid w:val="003F1477"/>
    <w:rsid w:val="003F14CB"/>
    <w:rsid w:val="003F1760"/>
    <w:rsid w:val="003F2996"/>
    <w:rsid w:val="003F4D27"/>
    <w:rsid w:val="003F5830"/>
    <w:rsid w:val="003F7347"/>
    <w:rsid w:val="004006BB"/>
    <w:rsid w:val="00401D94"/>
    <w:rsid w:val="004042F1"/>
    <w:rsid w:val="00404481"/>
    <w:rsid w:val="004045E9"/>
    <w:rsid w:val="00404B6B"/>
    <w:rsid w:val="0040521A"/>
    <w:rsid w:val="00405813"/>
    <w:rsid w:val="00405A90"/>
    <w:rsid w:val="00405C7D"/>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A2087"/>
    <w:rsid w:val="004A4C33"/>
    <w:rsid w:val="004A5857"/>
    <w:rsid w:val="004A6369"/>
    <w:rsid w:val="004A64D3"/>
    <w:rsid w:val="004A6BEF"/>
    <w:rsid w:val="004B148C"/>
    <w:rsid w:val="004B3031"/>
    <w:rsid w:val="004B3BD7"/>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6BCE"/>
    <w:rsid w:val="004F0DA9"/>
    <w:rsid w:val="004F2647"/>
    <w:rsid w:val="004F2C71"/>
    <w:rsid w:val="004F46B1"/>
    <w:rsid w:val="00500907"/>
    <w:rsid w:val="00500AA1"/>
    <w:rsid w:val="00501733"/>
    <w:rsid w:val="00501DC3"/>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5C1E"/>
    <w:rsid w:val="00546E1E"/>
    <w:rsid w:val="005473F0"/>
    <w:rsid w:val="005475FB"/>
    <w:rsid w:val="00551755"/>
    <w:rsid w:val="00553958"/>
    <w:rsid w:val="00553E47"/>
    <w:rsid w:val="00554C55"/>
    <w:rsid w:val="00560B6E"/>
    <w:rsid w:val="00560F28"/>
    <w:rsid w:val="005620CF"/>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18F8"/>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27C0"/>
    <w:rsid w:val="00602DC3"/>
    <w:rsid w:val="00604AED"/>
    <w:rsid w:val="00612191"/>
    <w:rsid w:val="00612EC3"/>
    <w:rsid w:val="0061463A"/>
    <w:rsid w:val="00614A68"/>
    <w:rsid w:val="00617636"/>
    <w:rsid w:val="00622171"/>
    <w:rsid w:val="0062322A"/>
    <w:rsid w:val="00623CB2"/>
    <w:rsid w:val="00624F45"/>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5B2D"/>
    <w:rsid w:val="0064607C"/>
    <w:rsid w:val="0064707F"/>
    <w:rsid w:val="006515E6"/>
    <w:rsid w:val="0065180B"/>
    <w:rsid w:val="0065319C"/>
    <w:rsid w:val="0065465A"/>
    <w:rsid w:val="00654CAE"/>
    <w:rsid w:val="00656A64"/>
    <w:rsid w:val="00656D9E"/>
    <w:rsid w:val="00661825"/>
    <w:rsid w:val="00662E7A"/>
    <w:rsid w:val="00663090"/>
    <w:rsid w:val="00663632"/>
    <w:rsid w:val="0066471D"/>
    <w:rsid w:val="00665BFB"/>
    <w:rsid w:val="00667EC2"/>
    <w:rsid w:val="00667FE7"/>
    <w:rsid w:val="00673ED7"/>
    <w:rsid w:val="00675FDA"/>
    <w:rsid w:val="00677062"/>
    <w:rsid w:val="006777DC"/>
    <w:rsid w:val="00681794"/>
    <w:rsid w:val="00682205"/>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07269"/>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3FA"/>
    <w:rsid w:val="00774FD8"/>
    <w:rsid w:val="00775831"/>
    <w:rsid w:val="00775F9A"/>
    <w:rsid w:val="007775A0"/>
    <w:rsid w:val="00785B5B"/>
    <w:rsid w:val="0078740B"/>
    <w:rsid w:val="0079032B"/>
    <w:rsid w:val="00790886"/>
    <w:rsid w:val="007913CC"/>
    <w:rsid w:val="007917B0"/>
    <w:rsid w:val="00794023"/>
    <w:rsid w:val="00794B06"/>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2055"/>
    <w:rsid w:val="007B3165"/>
    <w:rsid w:val="007B380E"/>
    <w:rsid w:val="007B3A3C"/>
    <w:rsid w:val="007B3FC4"/>
    <w:rsid w:val="007B4414"/>
    <w:rsid w:val="007B4F8D"/>
    <w:rsid w:val="007B5564"/>
    <w:rsid w:val="007B756D"/>
    <w:rsid w:val="007C12FE"/>
    <w:rsid w:val="007C1B49"/>
    <w:rsid w:val="007C2949"/>
    <w:rsid w:val="007C3AC9"/>
    <w:rsid w:val="007C4C95"/>
    <w:rsid w:val="007C522D"/>
    <w:rsid w:val="007C6BF1"/>
    <w:rsid w:val="007C7DD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23E9"/>
    <w:rsid w:val="007F29CD"/>
    <w:rsid w:val="007F3763"/>
    <w:rsid w:val="007F457A"/>
    <w:rsid w:val="007F4EF3"/>
    <w:rsid w:val="007F53CB"/>
    <w:rsid w:val="007F58E2"/>
    <w:rsid w:val="007F719E"/>
    <w:rsid w:val="007F7ED5"/>
    <w:rsid w:val="00800197"/>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1C79"/>
    <w:rsid w:val="00861F14"/>
    <w:rsid w:val="00864FD6"/>
    <w:rsid w:val="008709BA"/>
    <w:rsid w:val="00870AEC"/>
    <w:rsid w:val="00871868"/>
    <w:rsid w:val="00875171"/>
    <w:rsid w:val="00875E40"/>
    <w:rsid w:val="0087705E"/>
    <w:rsid w:val="0088085E"/>
    <w:rsid w:val="00883333"/>
    <w:rsid w:val="00883C85"/>
    <w:rsid w:val="008860AD"/>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C9D"/>
    <w:rsid w:val="00926CE6"/>
    <w:rsid w:val="00931BB8"/>
    <w:rsid w:val="009334FF"/>
    <w:rsid w:val="009338E9"/>
    <w:rsid w:val="009341C2"/>
    <w:rsid w:val="0093432C"/>
    <w:rsid w:val="00934CDE"/>
    <w:rsid w:val="00934E9E"/>
    <w:rsid w:val="00935638"/>
    <w:rsid w:val="00937077"/>
    <w:rsid w:val="00937F9A"/>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550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835"/>
    <w:rsid w:val="009A490E"/>
    <w:rsid w:val="009A4D3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0E8"/>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465"/>
    <w:rsid w:val="00A03C91"/>
    <w:rsid w:val="00A041A6"/>
    <w:rsid w:val="00A0441A"/>
    <w:rsid w:val="00A047AB"/>
    <w:rsid w:val="00A05343"/>
    <w:rsid w:val="00A07723"/>
    <w:rsid w:val="00A10BDD"/>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60FB6"/>
    <w:rsid w:val="00A61057"/>
    <w:rsid w:val="00A614CF"/>
    <w:rsid w:val="00A6156E"/>
    <w:rsid w:val="00A62630"/>
    <w:rsid w:val="00A6282C"/>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ABA"/>
    <w:rsid w:val="00A92F47"/>
    <w:rsid w:val="00A933CC"/>
    <w:rsid w:val="00A935D0"/>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2C0E"/>
    <w:rsid w:val="00AC2F02"/>
    <w:rsid w:val="00AC3094"/>
    <w:rsid w:val="00AC33D6"/>
    <w:rsid w:val="00AC3E71"/>
    <w:rsid w:val="00AC3E79"/>
    <w:rsid w:val="00AC4AFD"/>
    <w:rsid w:val="00AC5454"/>
    <w:rsid w:val="00AC5EB0"/>
    <w:rsid w:val="00AC683B"/>
    <w:rsid w:val="00AC6C97"/>
    <w:rsid w:val="00AC7AC0"/>
    <w:rsid w:val="00AD353C"/>
    <w:rsid w:val="00AD4103"/>
    <w:rsid w:val="00AD4B82"/>
    <w:rsid w:val="00AD540D"/>
    <w:rsid w:val="00AE04C5"/>
    <w:rsid w:val="00AE21FE"/>
    <w:rsid w:val="00AE497F"/>
    <w:rsid w:val="00AE6AF3"/>
    <w:rsid w:val="00AE7109"/>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77DE1"/>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2E94"/>
    <w:rsid w:val="00BB40F3"/>
    <w:rsid w:val="00BB4278"/>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F1B"/>
    <w:rsid w:val="00BC6882"/>
    <w:rsid w:val="00BD2346"/>
    <w:rsid w:val="00BD4034"/>
    <w:rsid w:val="00BD5923"/>
    <w:rsid w:val="00BD5E06"/>
    <w:rsid w:val="00BD687C"/>
    <w:rsid w:val="00BD75C4"/>
    <w:rsid w:val="00BD7DF2"/>
    <w:rsid w:val="00BE0504"/>
    <w:rsid w:val="00BE1487"/>
    <w:rsid w:val="00BE15E7"/>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364E"/>
    <w:rsid w:val="00C04B7B"/>
    <w:rsid w:val="00C05154"/>
    <w:rsid w:val="00C0531C"/>
    <w:rsid w:val="00C0613C"/>
    <w:rsid w:val="00C10127"/>
    <w:rsid w:val="00C112E5"/>
    <w:rsid w:val="00C11341"/>
    <w:rsid w:val="00C122BE"/>
    <w:rsid w:val="00C12995"/>
    <w:rsid w:val="00C13512"/>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51CD2"/>
    <w:rsid w:val="00C520BD"/>
    <w:rsid w:val="00C526E3"/>
    <w:rsid w:val="00C54B44"/>
    <w:rsid w:val="00C55AC7"/>
    <w:rsid w:val="00C55BC1"/>
    <w:rsid w:val="00C5680B"/>
    <w:rsid w:val="00C56C39"/>
    <w:rsid w:val="00C57EC8"/>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37C"/>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44C6"/>
    <w:rsid w:val="00CC4B93"/>
    <w:rsid w:val="00CC546F"/>
    <w:rsid w:val="00CC5D38"/>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2107C"/>
    <w:rsid w:val="00D21DB8"/>
    <w:rsid w:val="00D23C25"/>
    <w:rsid w:val="00D2536C"/>
    <w:rsid w:val="00D320D9"/>
    <w:rsid w:val="00D321D5"/>
    <w:rsid w:val="00D32D07"/>
    <w:rsid w:val="00D3363E"/>
    <w:rsid w:val="00D3392F"/>
    <w:rsid w:val="00D33EB3"/>
    <w:rsid w:val="00D34139"/>
    <w:rsid w:val="00D34F1F"/>
    <w:rsid w:val="00D35822"/>
    <w:rsid w:val="00D35847"/>
    <w:rsid w:val="00D35DD8"/>
    <w:rsid w:val="00D3694C"/>
    <w:rsid w:val="00D40DAF"/>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7259"/>
    <w:rsid w:val="00D80213"/>
    <w:rsid w:val="00D814C6"/>
    <w:rsid w:val="00D83DAB"/>
    <w:rsid w:val="00D84442"/>
    <w:rsid w:val="00D847FC"/>
    <w:rsid w:val="00D86464"/>
    <w:rsid w:val="00D86824"/>
    <w:rsid w:val="00D8685F"/>
    <w:rsid w:val="00D9068B"/>
    <w:rsid w:val="00D90A1E"/>
    <w:rsid w:val="00D90C1C"/>
    <w:rsid w:val="00D90F24"/>
    <w:rsid w:val="00D9641C"/>
    <w:rsid w:val="00D964F7"/>
    <w:rsid w:val="00D96E9B"/>
    <w:rsid w:val="00DA0AB0"/>
    <w:rsid w:val="00DA240A"/>
    <w:rsid w:val="00DA328E"/>
    <w:rsid w:val="00DA417C"/>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6F22"/>
    <w:rsid w:val="00E37A1D"/>
    <w:rsid w:val="00E37C91"/>
    <w:rsid w:val="00E37D14"/>
    <w:rsid w:val="00E402BC"/>
    <w:rsid w:val="00E4090E"/>
    <w:rsid w:val="00E4128F"/>
    <w:rsid w:val="00E4149B"/>
    <w:rsid w:val="00E42066"/>
    <w:rsid w:val="00E4222C"/>
    <w:rsid w:val="00E42DA1"/>
    <w:rsid w:val="00E43F95"/>
    <w:rsid w:val="00E442E8"/>
    <w:rsid w:val="00E47319"/>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CE3"/>
    <w:rsid w:val="00F01270"/>
    <w:rsid w:val="00F01547"/>
    <w:rsid w:val="00F022EA"/>
    <w:rsid w:val="00F02A11"/>
    <w:rsid w:val="00F03527"/>
    <w:rsid w:val="00F055E3"/>
    <w:rsid w:val="00F1017F"/>
    <w:rsid w:val="00F10A95"/>
    <w:rsid w:val="00F121AA"/>
    <w:rsid w:val="00F1301F"/>
    <w:rsid w:val="00F15B89"/>
    <w:rsid w:val="00F17591"/>
    <w:rsid w:val="00F22D6E"/>
    <w:rsid w:val="00F22F4C"/>
    <w:rsid w:val="00F22F72"/>
    <w:rsid w:val="00F240B0"/>
    <w:rsid w:val="00F24778"/>
    <w:rsid w:val="00F248D5"/>
    <w:rsid w:val="00F24A7E"/>
    <w:rsid w:val="00F25493"/>
    <w:rsid w:val="00F25B78"/>
    <w:rsid w:val="00F25C0F"/>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2C25"/>
    <w:rsid w:val="00FB31B8"/>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B66D4B25-6111-4C4E-B4B1-8E3F918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styleId="aa">
    <w:name w:val="Unresolved Mention"/>
    <w:basedOn w:val="a0"/>
    <w:uiPriority w:val="99"/>
    <w:semiHidden/>
    <w:unhideWhenUsed/>
    <w:rsid w:val="002F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619">
      <w:bodyDiv w:val="1"/>
      <w:marLeft w:val="0"/>
      <w:marRight w:val="0"/>
      <w:marTop w:val="0"/>
      <w:marBottom w:val="0"/>
      <w:divBdr>
        <w:top w:val="none" w:sz="0" w:space="0" w:color="auto"/>
        <w:left w:val="none" w:sz="0" w:space="0" w:color="auto"/>
        <w:bottom w:val="none" w:sz="0" w:space="0" w:color="auto"/>
        <w:right w:val="none" w:sz="0" w:space="0" w:color="auto"/>
      </w:divBdr>
      <w:divsChild>
        <w:div w:id="189939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198209048">
      <w:bodyDiv w:val="1"/>
      <w:marLeft w:val="0"/>
      <w:marRight w:val="0"/>
      <w:marTop w:val="0"/>
      <w:marBottom w:val="0"/>
      <w:divBdr>
        <w:top w:val="none" w:sz="0" w:space="0" w:color="auto"/>
        <w:left w:val="none" w:sz="0" w:space="0" w:color="auto"/>
        <w:bottom w:val="none" w:sz="0" w:space="0" w:color="auto"/>
        <w:right w:val="none" w:sz="0" w:space="0" w:color="auto"/>
      </w:divBdr>
    </w:div>
    <w:div w:id="425615387">
      <w:bodyDiv w:val="1"/>
      <w:marLeft w:val="0"/>
      <w:marRight w:val="0"/>
      <w:marTop w:val="0"/>
      <w:marBottom w:val="0"/>
      <w:divBdr>
        <w:top w:val="none" w:sz="0" w:space="0" w:color="auto"/>
        <w:left w:val="none" w:sz="0" w:space="0" w:color="auto"/>
        <w:bottom w:val="none" w:sz="0" w:space="0" w:color="auto"/>
        <w:right w:val="none" w:sz="0" w:space="0" w:color="auto"/>
      </w:divBdr>
      <w:divsChild>
        <w:div w:id="5343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565623">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669843">
      <w:bodyDiv w:val="1"/>
      <w:marLeft w:val="0"/>
      <w:marRight w:val="0"/>
      <w:marTop w:val="0"/>
      <w:marBottom w:val="0"/>
      <w:divBdr>
        <w:top w:val="none" w:sz="0" w:space="0" w:color="auto"/>
        <w:left w:val="none" w:sz="0" w:space="0" w:color="auto"/>
        <w:bottom w:val="none" w:sz="0" w:space="0" w:color="auto"/>
        <w:right w:val="none" w:sz="0" w:space="0" w:color="auto"/>
      </w:divBdr>
    </w:div>
    <w:div w:id="971639972">
      <w:bodyDiv w:val="1"/>
      <w:marLeft w:val="0"/>
      <w:marRight w:val="0"/>
      <w:marTop w:val="0"/>
      <w:marBottom w:val="0"/>
      <w:divBdr>
        <w:top w:val="none" w:sz="0" w:space="0" w:color="auto"/>
        <w:left w:val="none" w:sz="0" w:space="0" w:color="auto"/>
        <w:bottom w:val="none" w:sz="0" w:space="0" w:color="auto"/>
        <w:right w:val="none" w:sz="0" w:space="0" w:color="auto"/>
      </w:divBdr>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0787">
      <w:bodyDiv w:val="1"/>
      <w:marLeft w:val="0"/>
      <w:marRight w:val="0"/>
      <w:marTop w:val="0"/>
      <w:marBottom w:val="0"/>
      <w:divBdr>
        <w:top w:val="none" w:sz="0" w:space="0" w:color="auto"/>
        <w:left w:val="none" w:sz="0" w:space="0" w:color="auto"/>
        <w:bottom w:val="none" w:sz="0" w:space="0" w:color="auto"/>
        <w:right w:val="none" w:sz="0" w:space="0" w:color="auto"/>
      </w:divBdr>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347293470">
      <w:bodyDiv w:val="1"/>
      <w:marLeft w:val="0"/>
      <w:marRight w:val="0"/>
      <w:marTop w:val="0"/>
      <w:marBottom w:val="0"/>
      <w:divBdr>
        <w:top w:val="none" w:sz="0" w:space="0" w:color="auto"/>
        <w:left w:val="none" w:sz="0" w:space="0" w:color="auto"/>
        <w:bottom w:val="none" w:sz="0" w:space="0" w:color="auto"/>
        <w:right w:val="none" w:sz="0" w:space="0" w:color="auto"/>
      </w:divBdr>
    </w:div>
    <w:div w:id="159215554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 w:id="19101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3D18B-CC02-4F69-907E-431BA33E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2136</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2026-06-18T09:15:00Z</cp:lastPrinted>
  <dcterms:created xsi:type="dcterms:W3CDTF">2026-07-02T10:17:00Z</dcterms:created>
  <dcterms:modified xsi:type="dcterms:W3CDTF">2026-07-02T10:17:00Z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